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89B55" w14:textId="77777777" w:rsidR="00C6046E" w:rsidRPr="001F3231" w:rsidRDefault="00C4671C" w:rsidP="001F3231">
      <w:pPr>
        <w:autoSpaceDE w:val="0"/>
        <w:autoSpaceDN w:val="0"/>
        <w:adjustRightInd w:val="0"/>
        <w:spacing w:after="0" w:line="240" w:lineRule="auto"/>
        <w:ind w:firstLine="709"/>
        <w:jc w:val="center"/>
        <w:rPr>
          <w:rStyle w:val="Gl"/>
          <w:rFonts w:cs="Times New Roman"/>
          <w:sz w:val="28"/>
          <w:szCs w:val="28"/>
          <w:shd w:val="clear" w:color="auto" w:fill="FFFFFF"/>
        </w:rPr>
      </w:pPr>
      <w:r w:rsidRPr="001F3231">
        <w:rPr>
          <w:rStyle w:val="Gl"/>
          <w:rFonts w:cs="Times New Roman"/>
          <w:sz w:val="28"/>
          <w:szCs w:val="28"/>
          <w:shd w:val="clear" w:color="auto" w:fill="FFFFFF"/>
        </w:rPr>
        <w:t>ZEK</w:t>
      </w:r>
      <w:r w:rsidR="00EF4A55" w:rsidRPr="001F3231">
        <w:rPr>
          <w:rStyle w:val="Gl"/>
          <w:rFonts w:cs="Times New Roman"/>
          <w:sz w:val="28"/>
          <w:szCs w:val="28"/>
          <w:shd w:val="clear" w:color="auto" w:fill="FFFFFF"/>
        </w:rPr>
        <w:t>Â</w:t>
      </w:r>
      <w:r w:rsidRPr="001F3231">
        <w:rPr>
          <w:rStyle w:val="Gl"/>
          <w:rFonts w:cs="Times New Roman"/>
          <w:sz w:val="28"/>
          <w:szCs w:val="28"/>
          <w:shd w:val="clear" w:color="auto" w:fill="FFFFFF"/>
        </w:rPr>
        <w:t xml:space="preserve">T </w:t>
      </w:r>
      <w:r w:rsidR="001F3231" w:rsidRPr="001F3231">
        <w:rPr>
          <w:rStyle w:val="Gl"/>
          <w:rFonts w:cs="Times New Roman"/>
          <w:sz w:val="28"/>
          <w:szCs w:val="28"/>
          <w:shd w:val="clear" w:color="auto" w:fill="FFFFFF"/>
        </w:rPr>
        <w:t>İBADETİ</w:t>
      </w:r>
    </w:p>
    <w:p w14:paraId="10F89B56" w14:textId="77777777" w:rsidR="00B00A7F" w:rsidRPr="001F3231" w:rsidRDefault="00721495" w:rsidP="00316234">
      <w:pPr>
        <w:autoSpaceDE w:val="0"/>
        <w:autoSpaceDN w:val="0"/>
        <w:adjustRightInd w:val="0"/>
        <w:spacing w:after="120" w:line="240" w:lineRule="auto"/>
        <w:ind w:right="-1" w:firstLine="709"/>
        <w:jc w:val="center"/>
        <w:rPr>
          <w:rStyle w:val="Gl"/>
          <w:rFonts w:cs="Times New Roman"/>
          <w:sz w:val="28"/>
          <w:szCs w:val="28"/>
          <w:shd w:val="clear" w:color="auto" w:fill="FFFFFF"/>
        </w:rPr>
      </w:pPr>
      <w:r w:rsidRPr="001F3231">
        <w:rPr>
          <w:rStyle w:val="Gl"/>
          <w:rFonts w:cs="Times New Roman"/>
          <w:sz w:val="28"/>
          <w:szCs w:val="28"/>
          <w:shd w:val="clear" w:color="auto" w:fill="FFFFFF"/>
        </w:rPr>
        <w:t>31</w:t>
      </w:r>
      <w:r w:rsidR="00EF4A55" w:rsidRPr="001F3231">
        <w:rPr>
          <w:rStyle w:val="Gl"/>
          <w:rFonts w:cs="Times New Roman"/>
          <w:sz w:val="28"/>
          <w:szCs w:val="28"/>
          <w:shd w:val="clear" w:color="auto" w:fill="FFFFFF"/>
        </w:rPr>
        <w:t>.0</w:t>
      </w:r>
      <w:r w:rsidRPr="001F3231">
        <w:rPr>
          <w:rStyle w:val="Gl"/>
          <w:rFonts w:cs="Times New Roman"/>
          <w:sz w:val="28"/>
          <w:szCs w:val="28"/>
          <w:shd w:val="clear" w:color="auto" w:fill="FFFFFF"/>
        </w:rPr>
        <w:t>3</w:t>
      </w:r>
      <w:r w:rsidR="00EF4A55" w:rsidRPr="001F3231">
        <w:rPr>
          <w:rStyle w:val="Gl"/>
          <w:rFonts w:cs="Times New Roman"/>
          <w:sz w:val="28"/>
          <w:szCs w:val="28"/>
          <w:shd w:val="clear" w:color="auto" w:fill="FFFFFF"/>
        </w:rPr>
        <w:t>.202</w:t>
      </w:r>
      <w:r w:rsidR="00AB2D76" w:rsidRPr="001F3231">
        <w:rPr>
          <w:rStyle w:val="Gl"/>
          <w:rFonts w:cs="Times New Roman"/>
          <w:sz w:val="28"/>
          <w:szCs w:val="28"/>
          <w:shd w:val="clear" w:color="auto" w:fill="FFFFFF"/>
        </w:rPr>
        <w:t>3</w:t>
      </w:r>
      <w:r w:rsidR="00EF4A55" w:rsidRPr="001F3231">
        <w:rPr>
          <w:rStyle w:val="Gl"/>
          <w:rFonts w:cs="Times New Roman"/>
          <w:sz w:val="28"/>
          <w:szCs w:val="28"/>
          <w:shd w:val="clear" w:color="auto" w:fill="FFFFFF"/>
        </w:rPr>
        <w:t xml:space="preserve"> Cuma Vaazı</w:t>
      </w:r>
    </w:p>
    <w:p w14:paraId="10F89B57" w14:textId="77777777" w:rsidR="003A11CA" w:rsidRPr="00DD536D" w:rsidRDefault="00C6046E" w:rsidP="004A6CDC">
      <w:pPr>
        <w:autoSpaceDE w:val="0"/>
        <w:autoSpaceDN w:val="0"/>
        <w:adjustRightInd w:val="0"/>
        <w:spacing w:after="120" w:line="240" w:lineRule="auto"/>
        <w:ind w:right="-1" w:firstLine="709"/>
        <w:jc w:val="both"/>
        <w:rPr>
          <w:rStyle w:val="Gl"/>
          <w:rFonts w:cs="Times New Roman"/>
          <w:b w:val="0"/>
          <w:bCs w:val="0"/>
          <w:sz w:val="36"/>
          <w:szCs w:val="36"/>
          <w:shd w:val="clear" w:color="auto" w:fill="FFFFFF"/>
        </w:rPr>
      </w:pPr>
      <w:r w:rsidRPr="00EF4A55">
        <w:rPr>
          <w:rStyle w:val="Gl"/>
          <w:rFonts w:cs="Times New Roman"/>
          <w:b w:val="0"/>
          <w:bCs w:val="0"/>
          <w:szCs w:val="24"/>
          <w:shd w:val="clear" w:color="auto" w:fill="FFFFFF"/>
        </w:rPr>
        <w:t xml:space="preserve">Zekât, İslâm’ın beş temel ibadetinden biridir. </w:t>
      </w:r>
    </w:p>
    <w:p w14:paraId="10F89B58" w14:textId="77777777" w:rsidR="003A11CA" w:rsidRPr="00DD536D" w:rsidRDefault="003A11CA" w:rsidP="00DD536D">
      <w:pPr>
        <w:pStyle w:val="proje-arapa"/>
      </w:pPr>
      <w:r w:rsidRPr="00DD536D">
        <w:rPr>
          <w:rtl/>
        </w:rPr>
        <w:t xml:space="preserve">عَنِ ابْنِ عُمَرَ عَنِ النَّبِىِّ </w:t>
      </w:r>
      <w:r w:rsidR="00696B73" w:rsidRPr="00DD536D">
        <w:rPr>
          <w:rtl/>
        </w:rPr>
        <w:t xml:space="preserve">صَلَّى اللّٰهُ عَلَيْهِ وَسَلَّمَ </w:t>
      </w:r>
      <w:r w:rsidRPr="00DD536D">
        <w:rPr>
          <w:rtl/>
        </w:rPr>
        <w:t xml:space="preserve">بُنِىَ الإِسْلاَمُ عَلَى خَمْسَةٍ عَلَى أَنْ يُوَحَّدَ </w:t>
      </w:r>
      <w:r w:rsidR="00696B73" w:rsidRPr="00DD536D">
        <w:rPr>
          <w:rtl/>
        </w:rPr>
        <w:t>اللّٰهُ</w:t>
      </w:r>
      <w:r w:rsidRPr="00DD536D">
        <w:rPr>
          <w:rtl/>
        </w:rPr>
        <w:t xml:space="preserve"> وَإِقَامِ الصَّلاَةِ وَإِيتَاءِ الزَّكَاةِ وَصِيَامِ رَمَضَانَ وَالْحَجِّ</w:t>
      </w:r>
    </w:p>
    <w:p w14:paraId="10F89B59" w14:textId="77777777" w:rsidR="003A11CA" w:rsidRPr="00DD536D" w:rsidRDefault="003A11CA" w:rsidP="00DD536D">
      <w:pPr>
        <w:pStyle w:val="aaa-Proje-Trke"/>
        <w:spacing w:after="120" w:line="240" w:lineRule="auto"/>
        <w:ind w:right="-1" w:firstLine="709"/>
        <w:rPr>
          <w:rStyle w:val="aaa-Proje-KaynakBilgisiChar"/>
          <w:color w:val="000000" w:themeColor="text1"/>
          <w:sz w:val="24"/>
          <w:szCs w:val="24"/>
          <w:vertAlign w:val="baseline"/>
        </w:rPr>
      </w:pPr>
      <w:r w:rsidRPr="00EF4A55">
        <w:t xml:space="preserve">İbn Ömer’den nakledildiğine göre, Hz. Peygamber (sav) şöyle buyurmuştur: </w:t>
      </w:r>
      <w:r w:rsidRPr="00DD536D">
        <w:t>“</w:t>
      </w:r>
      <w:r w:rsidRPr="00DD536D">
        <w:rPr>
          <w:b/>
        </w:rPr>
        <w:t>İslâm beş şey üzerine kurulmuştur: Allah’ın bir olduğuna inanmak, namaz kılmak,</w:t>
      </w:r>
      <w:r w:rsidR="000F5DCF" w:rsidRPr="00DD536D">
        <w:rPr>
          <w:b/>
          <w:rtl/>
        </w:rPr>
        <w:t xml:space="preserve"> </w:t>
      </w:r>
      <w:r w:rsidRPr="00DD536D">
        <w:rPr>
          <w:b/>
        </w:rPr>
        <w:t>zekât vermek, Ramazan orucunu tutmak ve hacca gitmek</w:t>
      </w:r>
      <w:r w:rsidRPr="00DD536D">
        <w:t>.”</w:t>
      </w:r>
      <w:r w:rsidRPr="00EF4A55">
        <w:t xml:space="preserve"> </w:t>
      </w:r>
      <w:r w:rsidRPr="00EF4A55">
        <w:rPr>
          <w:rStyle w:val="aaa-Proje-KaynakBilgisiChar"/>
          <w:color w:val="auto"/>
          <w:sz w:val="24"/>
          <w:szCs w:val="24"/>
          <w:vertAlign w:val="baseline"/>
        </w:rPr>
        <w:t xml:space="preserve"> (Müslim, Îmân, 19)</w:t>
      </w:r>
    </w:p>
    <w:p w14:paraId="10F89B5A" w14:textId="77777777" w:rsidR="00EF6A76" w:rsidRPr="00EF4A55" w:rsidRDefault="00C6046E" w:rsidP="004A6CDC">
      <w:pPr>
        <w:autoSpaceDE w:val="0"/>
        <w:autoSpaceDN w:val="0"/>
        <w:adjustRightInd w:val="0"/>
        <w:spacing w:after="120" w:line="240" w:lineRule="auto"/>
        <w:ind w:right="-1" w:firstLine="709"/>
        <w:jc w:val="both"/>
        <w:rPr>
          <w:rStyle w:val="Gl"/>
          <w:rFonts w:cs="Times New Roman"/>
          <w:b w:val="0"/>
          <w:bCs w:val="0"/>
          <w:szCs w:val="24"/>
          <w:shd w:val="clear" w:color="auto" w:fill="FFFFFF"/>
          <w:rtl/>
        </w:rPr>
      </w:pPr>
      <w:r w:rsidRPr="00EF4A55">
        <w:rPr>
          <w:rStyle w:val="Gl"/>
          <w:rFonts w:cs="Times New Roman"/>
          <w:b w:val="0"/>
          <w:bCs w:val="0"/>
          <w:szCs w:val="24"/>
          <w:shd w:val="clear" w:color="auto" w:fill="FFFFFF"/>
        </w:rPr>
        <w:t>Kur’an-ı Kerim’in pek çok yerinde zekât, namaz ile birlikte anılmış,</w:t>
      </w:r>
    </w:p>
    <w:p w14:paraId="10F89B5B" w14:textId="77777777" w:rsidR="00EF6A76" w:rsidRPr="00DD536D" w:rsidRDefault="00EF6A76" w:rsidP="00DD536D">
      <w:pPr>
        <w:autoSpaceDE w:val="0"/>
        <w:autoSpaceDN w:val="0"/>
        <w:adjustRightInd w:val="0"/>
        <w:spacing w:after="120" w:line="240" w:lineRule="auto"/>
        <w:ind w:right="-1" w:firstLine="709"/>
        <w:jc w:val="right"/>
        <w:rPr>
          <w:rFonts w:eastAsia="Times New Roman" w:cs="Times New Roman"/>
          <w:bCs/>
          <w:sz w:val="36"/>
          <w:szCs w:val="36"/>
          <w:rtl/>
        </w:rPr>
      </w:pPr>
      <w:r w:rsidRPr="00DD536D">
        <w:rPr>
          <w:rFonts w:eastAsia="Times New Roman" w:cs="Times New Roman"/>
          <w:bCs/>
          <w:sz w:val="36"/>
          <w:szCs w:val="36"/>
          <w:rtl/>
        </w:rPr>
        <w:t>فَاَق۪يمُوا الصَّلٰوةَ وَاٰتُوا الزَّكٰوةَ</w:t>
      </w:r>
    </w:p>
    <w:p w14:paraId="10F89B5C" w14:textId="77777777" w:rsidR="00C6046E" w:rsidRPr="00EF4A55" w:rsidRDefault="00C6046E" w:rsidP="004A6CDC">
      <w:pPr>
        <w:autoSpaceDE w:val="0"/>
        <w:autoSpaceDN w:val="0"/>
        <w:adjustRightInd w:val="0"/>
        <w:spacing w:after="120" w:line="240" w:lineRule="auto"/>
        <w:ind w:right="-1" w:firstLine="709"/>
        <w:jc w:val="both"/>
        <w:rPr>
          <w:rStyle w:val="Gl"/>
          <w:rFonts w:cs="Times New Roman"/>
          <w:b w:val="0"/>
          <w:bCs w:val="0"/>
          <w:szCs w:val="24"/>
          <w:shd w:val="clear" w:color="auto" w:fill="FFFFFF"/>
        </w:rPr>
      </w:pPr>
      <w:r w:rsidRPr="00DD536D">
        <w:rPr>
          <w:rStyle w:val="Gl"/>
          <w:rFonts w:cs="Times New Roman"/>
          <w:szCs w:val="24"/>
          <w:shd w:val="clear" w:color="auto" w:fill="FFFFFF"/>
        </w:rPr>
        <w:t>“Namazı kılınız, zekâtı veriniz.”</w:t>
      </w:r>
      <w:r w:rsidRPr="00EF4A55">
        <w:rPr>
          <w:rStyle w:val="Gl"/>
          <w:rFonts w:cs="Times New Roman"/>
          <w:b w:val="0"/>
          <w:bCs w:val="0"/>
          <w:szCs w:val="24"/>
          <w:shd w:val="clear" w:color="auto" w:fill="FFFFFF"/>
        </w:rPr>
        <w:t xml:space="preserve"> buyrulmuştur.</w:t>
      </w:r>
    </w:p>
    <w:p w14:paraId="10F89B5D" w14:textId="77777777" w:rsidR="00DD536D" w:rsidRDefault="00C6046E" w:rsidP="00DD536D">
      <w:pPr>
        <w:pStyle w:val="NormalWeb"/>
        <w:spacing w:before="0" w:beforeAutospacing="0" w:after="120" w:afterAutospacing="0"/>
        <w:ind w:right="-1" w:firstLine="709"/>
        <w:jc w:val="both"/>
        <w:rPr>
          <w:rStyle w:val="Gl"/>
          <w:b w:val="0"/>
          <w:bCs w:val="0"/>
        </w:rPr>
      </w:pPr>
      <w:r w:rsidRPr="00EF4A55">
        <w:rPr>
          <w:rStyle w:val="Gl"/>
          <w:b w:val="0"/>
          <w:bCs w:val="0"/>
        </w:rPr>
        <w:t>Zekât, kişinin isteğine bırakılmış bir yardım değil, yoksulun, zenginin zimmetindeki hakkı ve zenginin yerine getirmek mecburiyetinde olduğu bir görevidir</w:t>
      </w:r>
      <w:r w:rsidR="00DD536D">
        <w:rPr>
          <w:rStyle w:val="Gl"/>
          <w:b w:val="0"/>
          <w:bCs w:val="0"/>
        </w:rPr>
        <w:t>.</w:t>
      </w:r>
      <w:r w:rsidRPr="00EF4A55">
        <w:rPr>
          <w:rStyle w:val="Gl"/>
          <w:b w:val="0"/>
          <w:bCs w:val="0"/>
        </w:rPr>
        <w:t xml:space="preserve"> Kur’an-ı Kerim şöyle buyurur:</w:t>
      </w:r>
      <w:r w:rsidR="00EF4A55">
        <w:rPr>
          <w:rStyle w:val="Gl"/>
          <w:b w:val="0"/>
          <w:bCs w:val="0"/>
        </w:rPr>
        <w:t xml:space="preserve"> </w:t>
      </w:r>
    </w:p>
    <w:p w14:paraId="10F89B5E" w14:textId="77777777" w:rsidR="00C6046E" w:rsidRPr="00DD536D" w:rsidRDefault="00EF4A55" w:rsidP="00DD536D">
      <w:pPr>
        <w:pStyle w:val="NormalWeb"/>
        <w:spacing w:before="0" w:beforeAutospacing="0" w:after="120" w:afterAutospacing="0"/>
        <w:ind w:right="-1" w:firstLine="709"/>
        <w:jc w:val="right"/>
      </w:pPr>
      <w:r>
        <w:rPr>
          <w:rStyle w:val="Gl"/>
          <w:b w:val="0"/>
          <w:bCs w:val="0"/>
        </w:rPr>
        <w:t xml:space="preserve">  </w:t>
      </w:r>
      <w:r w:rsidR="00C6046E" w:rsidRPr="00DD536D">
        <w:rPr>
          <w:rStyle w:val="Gl"/>
          <w:sz w:val="36"/>
          <w:szCs w:val="36"/>
          <w:rtl/>
        </w:rPr>
        <w:t>وَفِي أَمْوَالِهِمْ حَقٌّ لِّلسَّائِلِ وَالْمَحْرُومِ</w:t>
      </w:r>
    </w:p>
    <w:p w14:paraId="10F89B5F" w14:textId="77777777" w:rsidR="00C6046E" w:rsidRPr="00EF4A55" w:rsidRDefault="00C6046E" w:rsidP="004A6CDC">
      <w:pPr>
        <w:pStyle w:val="NormalWeb"/>
        <w:spacing w:before="0" w:beforeAutospacing="0" w:after="120" w:afterAutospacing="0"/>
        <w:ind w:right="-1" w:firstLine="709"/>
        <w:jc w:val="both"/>
      </w:pPr>
      <w:r w:rsidRPr="00EF4A55">
        <w:rPr>
          <w:rStyle w:val="Gl"/>
          <w:b w:val="0"/>
          <w:bCs w:val="0"/>
        </w:rPr>
        <w:t>  </w:t>
      </w:r>
      <w:r w:rsidRPr="00EF4A55">
        <w:rPr>
          <w:rStyle w:val="Gl"/>
          <w:b w:val="0"/>
          <w:bCs w:val="0"/>
          <w:i/>
          <w:iCs/>
        </w:rPr>
        <w:t>“</w:t>
      </w:r>
      <w:r w:rsidRPr="00EF4A55">
        <w:rPr>
          <w:rStyle w:val="Gl"/>
          <w:bCs w:val="0"/>
          <w:i/>
          <w:iCs/>
        </w:rPr>
        <w:t>Onların (zenginlerin) mallarında muhtaç ve yoksullar için bir hak vardır</w:t>
      </w:r>
      <w:r w:rsidRPr="00EF4A55">
        <w:rPr>
          <w:rStyle w:val="Gl"/>
          <w:b w:val="0"/>
          <w:bCs w:val="0"/>
          <w:i/>
          <w:iCs/>
        </w:rPr>
        <w:t>.” </w:t>
      </w:r>
      <w:r w:rsidRPr="00EF4A55">
        <w:rPr>
          <w:rStyle w:val="Gl"/>
          <w:b w:val="0"/>
          <w:bCs w:val="0"/>
        </w:rPr>
        <w:t xml:space="preserve"> (Zâriyat, 51/19)</w:t>
      </w:r>
    </w:p>
    <w:p w14:paraId="10F89B60" w14:textId="77777777" w:rsidR="00C6046E" w:rsidRPr="00EF4A55" w:rsidRDefault="00C6046E" w:rsidP="004A6CDC">
      <w:pPr>
        <w:pStyle w:val="NormalWeb"/>
        <w:numPr>
          <w:ilvl w:val="0"/>
          <w:numId w:val="1"/>
        </w:numPr>
        <w:spacing w:before="0" w:beforeAutospacing="0" w:after="120" w:afterAutospacing="0"/>
        <w:ind w:left="0" w:right="-1" w:firstLine="709"/>
        <w:jc w:val="both"/>
      </w:pPr>
      <w:r w:rsidRPr="00EF4A55">
        <w:rPr>
          <w:rStyle w:val="Gl"/>
        </w:rPr>
        <w:t>Zekât Bir Temizliktir</w:t>
      </w:r>
    </w:p>
    <w:p w14:paraId="10F89B61" w14:textId="77777777" w:rsidR="00C6046E" w:rsidRPr="00EF4A55" w:rsidRDefault="00C6046E" w:rsidP="004A6CDC">
      <w:pPr>
        <w:pStyle w:val="NormalWeb"/>
        <w:spacing w:before="0" w:beforeAutospacing="0" w:after="120" w:afterAutospacing="0"/>
        <w:ind w:right="-1" w:firstLine="709"/>
        <w:jc w:val="both"/>
        <w:rPr>
          <w:rStyle w:val="Gl"/>
          <w:b w:val="0"/>
          <w:bCs w:val="0"/>
        </w:rPr>
      </w:pPr>
      <w:r w:rsidRPr="00EF4A55">
        <w:rPr>
          <w:rStyle w:val="Gl"/>
          <w:b w:val="0"/>
          <w:bCs w:val="0"/>
        </w:rPr>
        <w:t xml:space="preserve">     Hem malı </w:t>
      </w:r>
      <w:proofErr w:type="gramStart"/>
      <w:r w:rsidRPr="00EF4A55">
        <w:rPr>
          <w:rStyle w:val="Gl"/>
          <w:b w:val="0"/>
          <w:bCs w:val="0"/>
        </w:rPr>
        <w:t>temizler,</w:t>
      </w:r>
      <w:proofErr w:type="gramEnd"/>
      <w:r w:rsidRPr="00EF4A55">
        <w:rPr>
          <w:rStyle w:val="Gl"/>
          <w:b w:val="0"/>
          <w:bCs w:val="0"/>
        </w:rPr>
        <w:t xml:space="preserve"> hem de mal sahibinin gönlünü arıtır, ahlakını yükseltir. </w:t>
      </w:r>
    </w:p>
    <w:p w14:paraId="10F89B62" w14:textId="77777777" w:rsidR="00C6046E" w:rsidRPr="00DD536D" w:rsidRDefault="00C6046E" w:rsidP="00DD536D">
      <w:pPr>
        <w:pStyle w:val="NormalWeb"/>
        <w:spacing w:before="0" w:beforeAutospacing="0" w:after="120" w:afterAutospacing="0"/>
        <w:ind w:right="-1"/>
        <w:jc w:val="right"/>
        <w:rPr>
          <w:rStyle w:val="Gl"/>
          <w:sz w:val="36"/>
          <w:szCs w:val="36"/>
        </w:rPr>
      </w:pPr>
      <w:r w:rsidRPr="00DD536D">
        <w:rPr>
          <w:rStyle w:val="Gl"/>
          <w:sz w:val="36"/>
          <w:szCs w:val="36"/>
          <w:rtl/>
        </w:rPr>
        <w:t>خُذْ مِنْ أَمْوَالِهِمْ صَدَقَةً تُطَهِّرُهُمْ وَتُزَكِّيهِم بِهَا وَصَلِّ عَلَيْهِمْ إِنَّ صَلاَتَكَ سَكَنٌ لَّهُمْ وَ</w:t>
      </w:r>
      <w:r w:rsidR="00696B73" w:rsidRPr="00DD536D">
        <w:rPr>
          <w:sz w:val="36"/>
          <w:szCs w:val="36"/>
          <w:rtl/>
        </w:rPr>
        <w:t xml:space="preserve"> </w:t>
      </w:r>
      <w:bookmarkStart w:id="0" w:name="_Hlk14785929"/>
      <w:r w:rsidR="00696B73" w:rsidRPr="00DD536D">
        <w:rPr>
          <w:rStyle w:val="Gl"/>
          <w:sz w:val="36"/>
          <w:szCs w:val="36"/>
          <w:rtl/>
        </w:rPr>
        <w:t xml:space="preserve">اللّٰهُ </w:t>
      </w:r>
      <w:bookmarkEnd w:id="0"/>
      <w:r w:rsidRPr="00DD536D">
        <w:rPr>
          <w:rStyle w:val="Gl"/>
          <w:sz w:val="36"/>
          <w:szCs w:val="36"/>
          <w:rtl/>
        </w:rPr>
        <w:t>سَمِيعٌ عَلِيمٌ</w:t>
      </w:r>
    </w:p>
    <w:p w14:paraId="10F89B63" w14:textId="77777777" w:rsidR="00C6046E" w:rsidRPr="00EF4A55" w:rsidRDefault="00C6046E" w:rsidP="00DD536D">
      <w:pPr>
        <w:pStyle w:val="NormalWeb"/>
        <w:spacing w:before="0" w:beforeAutospacing="0" w:after="120" w:afterAutospacing="0"/>
        <w:ind w:right="-1" w:firstLine="708"/>
        <w:jc w:val="both"/>
        <w:rPr>
          <w:rStyle w:val="Gl"/>
          <w:b w:val="0"/>
          <w:bCs w:val="0"/>
          <w:rtl/>
        </w:rPr>
      </w:pPr>
      <w:r w:rsidRPr="00EF4A55">
        <w:rPr>
          <w:rStyle w:val="Gl"/>
          <w:b w:val="0"/>
          <w:bCs w:val="0"/>
          <w:i/>
          <w:iCs/>
        </w:rPr>
        <w:t>“</w:t>
      </w:r>
      <w:r w:rsidR="001F3231">
        <w:rPr>
          <w:rStyle w:val="Gl"/>
          <w:b w:val="0"/>
          <w:bCs w:val="0"/>
          <w:i/>
          <w:iCs/>
        </w:rPr>
        <w:t>(</w:t>
      </w:r>
      <w:r w:rsidRPr="00DD536D">
        <w:rPr>
          <w:rStyle w:val="Gl"/>
          <w:bCs w:val="0"/>
        </w:rPr>
        <w:t>Ey Muhammed!</w:t>
      </w:r>
      <w:r w:rsidR="001F3231">
        <w:rPr>
          <w:rStyle w:val="Gl"/>
          <w:bCs w:val="0"/>
        </w:rPr>
        <w:t>)</w:t>
      </w:r>
      <w:r w:rsidRPr="00DD536D">
        <w:rPr>
          <w:rStyle w:val="Gl"/>
          <w:bCs w:val="0"/>
        </w:rPr>
        <w:t xml:space="preserve"> Servet sahiplerinin mallarından zekât al; zekât, onların mallarını temizler. Vicdanlarını arıtır</w:t>
      </w:r>
      <w:r w:rsidRPr="00DD536D">
        <w:rPr>
          <w:rStyle w:val="Gl"/>
          <w:b w:val="0"/>
          <w:bCs w:val="0"/>
        </w:rPr>
        <w:t>.”</w:t>
      </w:r>
      <w:r w:rsidRPr="00EF4A55">
        <w:rPr>
          <w:rStyle w:val="Gl"/>
          <w:b w:val="0"/>
          <w:bCs w:val="0"/>
        </w:rPr>
        <w:t>  (Tevbe, 9/103)</w:t>
      </w:r>
    </w:p>
    <w:p w14:paraId="10F89B64" w14:textId="77777777" w:rsidR="003A11CA" w:rsidRPr="00EF4A55" w:rsidRDefault="003A11CA" w:rsidP="004A6CDC">
      <w:pPr>
        <w:pStyle w:val="NormalWeb"/>
        <w:spacing w:before="0" w:beforeAutospacing="0" w:after="120" w:afterAutospacing="0"/>
        <w:ind w:right="-1" w:firstLine="709"/>
        <w:jc w:val="both"/>
      </w:pPr>
      <w:r w:rsidRPr="00EF4A55">
        <w:t>Nitekim Hz. Peygamber</w:t>
      </w:r>
      <w:r w:rsidR="00DD536D">
        <w:t xml:space="preserve"> (s.a.s.</w:t>
      </w:r>
      <w:r w:rsidR="00DD536D" w:rsidRPr="00EF4A55">
        <w:t xml:space="preserve">) </w:t>
      </w:r>
      <w:r w:rsidRPr="00EF4A55">
        <w:t xml:space="preserve"> </w:t>
      </w:r>
      <w:proofErr w:type="gramStart"/>
      <w:r w:rsidRPr="00EF4A55">
        <w:t>de</w:t>
      </w:r>
      <w:proofErr w:type="gramEnd"/>
      <w:r w:rsidRPr="00EF4A55">
        <w:t xml:space="preserve"> şöyle buyurur:</w:t>
      </w:r>
    </w:p>
    <w:p w14:paraId="10F89B65" w14:textId="77777777" w:rsidR="003A11CA" w:rsidRPr="00DD536D" w:rsidRDefault="003A11CA" w:rsidP="00DD536D">
      <w:pPr>
        <w:pStyle w:val="proje-arapa"/>
        <w:rPr>
          <w:rtl/>
        </w:rPr>
      </w:pPr>
      <w:r w:rsidRPr="00DD536D">
        <w:rPr>
          <w:rtl/>
        </w:rPr>
        <w:t xml:space="preserve">عَنِ ابْنِ عَبَّاسٍ قَالَ قَالَ رَسُولُ </w:t>
      </w:r>
      <w:r w:rsidR="00696B73" w:rsidRPr="00DD536D">
        <w:rPr>
          <w:rtl/>
        </w:rPr>
        <w:t xml:space="preserve">اللّٰهِ </w:t>
      </w:r>
      <w:bookmarkStart w:id="1" w:name="_Hlk14785915"/>
      <w:r w:rsidR="00696B73" w:rsidRPr="00DD536D">
        <w:rPr>
          <w:rtl/>
        </w:rPr>
        <w:t xml:space="preserve">صَلَّى اللّٰهُ عَلَيْهِ وَسَلَّمَ </w:t>
      </w:r>
      <w:bookmarkEnd w:id="1"/>
      <w:r w:rsidRPr="00DD536D">
        <w:rPr>
          <w:rtl/>
        </w:rPr>
        <w:t xml:space="preserve">إِنَّ </w:t>
      </w:r>
      <w:r w:rsidR="00696B73" w:rsidRPr="00DD536D">
        <w:rPr>
          <w:rtl/>
        </w:rPr>
        <w:t>اللّٰهَ</w:t>
      </w:r>
      <w:r w:rsidRPr="00DD536D">
        <w:rPr>
          <w:rtl/>
        </w:rPr>
        <w:t xml:space="preserve"> لَمْ يَفْرِضِ الزَّكَاةَ إِلاَّ لِيُطَيِّبَ مَا بَقِىَ مِنْ أَمْوَالِكُمْ</w:t>
      </w:r>
    </w:p>
    <w:p w14:paraId="10F89B66" w14:textId="77777777" w:rsidR="003A11CA" w:rsidRPr="00EF4A55" w:rsidRDefault="003A11CA" w:rsidP="004A6CDC">
      <w:pPr>
        <w:pStyle w:val="aaa-Proje-Trke"/>
        <w:spacing w:after="120" w:line="240" w:lineRule="auto"/>
        <w:ind w:right="-1" w:firstLine="709"/>
        <w:rPr>
          <w:rStyle w:val="aaa-Proje-KaynakBilgisiChar"/>
          <w:color w:val="auto"/>
          <w:sz w:val="24"/>
          <w:szCs w:val="24"/>
          <w:vertAlign w:val="baseline"/>
        </w:rPr>
      </w:pPr>
      <w:r w:rsidRPr="00EF4A55">
        <w:t>İbn Abbâs’tan nakled</w:t>
      </w:r>
      <w:r w:rsidR="00DD536D">
        <w:t>ildiğine göre, Allah Resûlü (s.a.s.</w:t>
      </w:r>
      <w:r w:rsidRPr="00EF4A55">
        <w:t xml:space="preserve">) şöyle buyurmuştur: </w:t>
      </w:r>
      <w:r w:rsidRPr="00EF4A55">
        <w:rPr>
          <w:i/>
        </w:rPr>
        <w:t>“</w:t>
      </w:r>
      <w:r w:rsidRPr="001F3231">
        <w:rPr>
          <w:b/>
          <w:iCs/>
        </w:rPr>
        <w:t>Allah, zekâtı ancak mallarınızın kalan kısmını temizlemek için farz kıldı.</w:t>
      </w:r>
      <w:r w:rsidRPr="00EF4A55">
        <w:rPr>
          <w:i/>
        </w:rPr>
        <w:t>”</w:t>
      </w:r>
      <w:r w:rsidRPr="00EF4A55">
        <w:t xml:space="preserve"> </w:t>
      </w:r>
      <w:r w:rsidRPr="00EF4A55">
        <w:rPr>
          <w:rStyle w:val="aaa-Proje-KaynakBilgisiChar"/>
          <w:color w:val="auto"/>
          <w:sz w:val="24"/>
          <w:szCs w:val="24"/>
          <w:vertAlign w:val="baseline"/>
        </w:rPr>
        <w:t>(Ebû Dâvûd, Zekât, 32)</w:t>
      </w:r>
    </w:p>
    <w:p w14:paraId="10F89B67" w14:textId="77777777" w:rsidR="00066481" w:rsidRPr="00EF4A55" w:rsidRDefault="00066481" w:rsidP="004A6CDC">
      <w:pPr>
        <w:pStyle w:val="aaa-Proje-Trke"/>
        <w:spacing w:after="120" w:line="240" w:lineRule="auto"/>
        <w:ind w:right="-1" w:firstLine="709"/>
        <w:rPr>
          <w:rStyle w:val="aaa-Proje-KaynakBilgisiChar"/>
          <w:color w:val="auto"/>
          <w:sz w:val="24"/>
          <w:szCs w:val="24"/>
          <w:vertAlign w:val="baseline"/>
        </w:rPr>
      </w:pPr>
      <w:r w:rsidRPr="00EF4A55">
        <w:rPr>
          <w:rStyle w:val="aaa-Proje-KaynakBilgisiChar"/>
          <w:color w:val="auto"/>
          <w:sz w:val="24"/>
          <w:szCs w:val="24"/>
          <w:vertAlign w:val="baseline"/>
        </w:rPr>
        <w:t xml:space="preserve">Zekât; </w:t>
      </w:r>
    </w:p>
    <w:p w14:paraId="10F89B68" w14:textId="77777777" w:rsidR="00066481" w:rsidRPr="00EF4A55" w:rsidRDefault="00066481" w:rsidP="004A6CDC">
      <w:pPr>
        <w:pStyle w:val="aaa-Proje-Trke"/>
        <w:spacing w:after="120" w:line="240" w:lineRule="auto"/>
        <w:ind w:right="-1" w:firstLine="709"/>
        <w:rPr>
          <w:rStyle w:val="aaa-Proje-KaynakBilgisiChar"/>
          <w:i/>
          <w:iCs/>
          <w:color w:val="auto"/>
          <w:sz w:val="24"/>
          <w:szCs w:val="24"/>
          <w:vertAlign w:val="baseline"/>
        </w:rPr>
      </w:pPr>
      <w:r w:rsidRPr="00EF4A55">
        <w:rPr>
          <w:rStyle w:val="aaa-Proje-KaynakBilgisiChar"/>
          <w:i/>
          <w:iCs/>
          <w:color w:val="auto"/>
          <w:sz w:val="24"/>
          <w:szCs w:val="24"/>
          <w:vertAlign w:val="baseline"/>
        </w:rPr>
        <w:t>“Zengini arındırır kibirden;</w:t>
      </w:r>
    </w:p>
    <w:p w14:paraId="10F89B69" w14:textId="77777777" w:rsidR="00066481" w:rsidRPr="00EF4A55" w:rsidRDefault="00066481" w:rsidP="004A6CDC">
      <w:pPr>
        <w:pStyle w:val="aaa-Proje-Trke"/>
        <w:spacing w:after="120" w:line="240" w:lineRule="auto"/>
        <w:ind w:right="-1" w:firstLine="709"/>
        <w:rPr>
          <w:rStyle w:val="aaa-Proje-KaynakBilgisiChar"/>
          <w:i/>
          <w:iCs/>
          <w:color w:val="auto"/>
          <w:sz w:val="24"/>
          <w:szCs w:val="24"/>
          <w:vertAlign w:val="baseline"/>
        </w:rPr>
      </w:pPr>
      <w:r w:rsidRPr="00EF4A55">
        <w:rPr>
          <w:rStyle w:val="aaa-Proje-KaynakBilgisiChar"/>
          <w:i/>
          <w:iCs/>
          <w:color w:val="auto"/>
          <w:sz w:val="24"/>
          <w:szCs w:val="24"/>
          <w:vertAlign w:val="baseline"/>
        </w:rPr>
        <w:t>Fakiri arındırır kinden;</w:t>
      </w:r>
    </w:p>
    <w:p w14:paraId="10F89B6A" w14:textId="77777777" w:rsidR="00066481" w:rsidRPr="00EF4A55" w:rsidRDefault="00066481" w:rsidP="004A6CDC">
      <w:pPr>
        <w:pStyle w:val="aaa-Proje-Trke"/>
        <w:spacing w:after="120" w:line="240" w:lineRule="auto"/>
        <w:ind w:right="-1" w:firstLine="709"/>
        <w:rPr>
          <w:rStyle w:val="aaa-Proje-KaynakBilgisiChar"/>
          <w:color w:val="auto"/>
          <w:sz w:val="24"/>
          <w:szCs w:val="24"/>
          <w:vertAlign w:val="baseline"/>
        </w:rPr>
      </w:pPr>
      <w:r w:rsidRPr="00EF4A55">
        <w:rPr>
          <w:rStyle w:val="aaa-Proje-KaynakBilgisiChar"/>
          <w:i/>
          <w:iCs/>
          <w:color w:val="auto"/>
          <w:sz w:val="24"/>
          <w:szCs w:val="24"/>
          <w:vertAlign w:val="baseline"/>
        </w:rPr>
        <w:t>Malı arındırır kirden”</w:t>
      </w:r>
    </w:p>
    <w:p w14:paraId="10F89B6B" w14:textId="77777777" w:rsidR="00C6046E" w:rsidRPr="00EF4A55" w:rsidRDefault="00C6046E" w:rsidP="004A6CDC">
      <w:pPr>
        <w:pStyle w:val="NormalWeb"/>
        <w:numPr>
          <w:ilvl w:val="0"/>
          <w:numId w:val="1"/>
        </w:numPr>
        <w:spacing w:before="0" w:beforeAutospacing="0" w:after="120" w:afterAutospacing="0"/>
        <w:ind w:left="0" w:right="-1" w:firstLine="709"/>
        <w:jc w:val="both"/>
        <w:rPr>
          <w:rStyle w:val="Gl"/>
        </w:rPr>
      </w:pPr>
      <w:r w:rsidRPr="00EF4A55">
        <w:rPr>
          <w:rStyle w:val="Gl"/>
        </w:rPr>
        <w:t>Zekât Malı Bereketlendirir ve Çoğalmasını Sağlar</w:t>
      </w:r>
    </w:p>
    <w:p w14:paraId="10F89B6C" w14:textId="77777777" w:rsidR="00C6046E" w:rsidRPr="001F3231" w:rsidRDefault="00C6046E" w:rsidP="00316234">
      <w:pPr>
        <w:pStyle w:val="NormalWeb"/>
        <w:spacing w:before="0" w:beforeAutospacing="0" w:after="120" w:afterAutospacing="0"/>
        <w:ind w:right="-1" w:firstLine="708"/>
        <w:jc w:val="both"/>
        <w:rPr>
          <w:b/>
          <w:bCs/>
          <w:sz w:val="36"/>
          <w:szCs w:val="36"/>
        </w:rPr>
      </w:pPr>
      <w:r w:rsidRPr="00EF4A55">
        <w:rPr>
          <w:rStyle w:val="Gl"/>
          <w:b w:val="0"/>
          <w:bCs w:val="0"/>
        </w:rPr>
        <w:t>Mallarının zekâtını seve seve verenlerin ve yoksullara yardım edenlerin mallarının arttığı bilinen bir gerçektir. Zekâtı verilen mal azalmaz, azalır gibi görünür ama gerçekte çoğalır. Nitekim Kur'an-ı Kerim şöyle buyurur:</w:t>
      </w:r>
    </w:p>
    <w:p w14:paraId="10F89B6D" w14:textId="77777777" w:rsidR="00C6046E" w:rsidRPr="001F3231" w:rsidRDefault="00C6046E" w:rsidP="00316234">
      <w:pPr>
        <w:pStyle w:val="NormalWeb"/>
        <w:spacing w:before="0" w:beforeAutospacing="0" w:after="120" w:afterAutospacing="0"/>
        <w:ind w:right="-1" w:firstLine="709"/>
        <w:jc w:val="right"/>
        <w:rPr>
          <w:rStyle w:val="Gl"/>
          <w:sz w:val="36"/>
          <w:szCs w:val="36"/>
        </w:rPr>
      </w:pPr>
      <w:r w:rsidRPr="001F3231">
        <w:rPr>
          <w:rStyle w:val="Gl"/>
          <w:sz w:val="36"/>
          <w:szCs w:val="36"/>
          <w:rtl/>
        </w:rPr>
        <w:t>قُلْ إِنَّ رَبِّي يَبْسُطُ الرِّزْقَ لِمَن يَشَاءُ مِنْ عِبَادِهِ وَيَقْدِرُ لَهُ وَمَاأَنفَقْتُم مِّن شَيْءٍ فَهُوَ يُخْلِفُهُ</w:t>
      </w:r>
      <w:r w:rsidR="00316234" w:rsidRPr="001F3231">
        <w:rPr>
          <w:rStyle w:val="Gl"/>
          <w:sz w:val="36"/>
          <w:szCs w:val="36"/>
          <w:rtl/>
        </w:rPr>
        <w:t xml:space="preserve"> </w:t>
      </w:r>
      <w:r w:rsidRPr="001F3231">
        <w:rPr>
          <w:rStyle w:val="Gl"/>
          <w:sz w:val="36"/>
          <w:szCs w:val="36"/>
          <w:rtl/>
        </w:rPr>
        <w:t>وَهُوَ خَيْرُ الرَّازِقِين</w:t>
      </w:r>
    </w:p>
    <w:p w14:paraId="10F89B6E" w14:textId="77777777" w:rsidR="00C6046E" w:rsidRPr="00EF4A55" w:rsidRDefault="00C6046E" w:rsidP="004A6CDC">
      <w:pPr>
        <w:pStyle w:val="NormalWeb"/>
        <w:spacing w:before="0" w:beforeAutospacing="0" w:after="120" w:afterAutospacing="0"/>
        <w:ind w:right="-1" w:firstLine="709"/>
        <w:jc w:val="both"/>
      </w:pPr>
      <w:r w:rsidRPr="00EF4A55">
        <w:rPr>
          <w:rStyle w:val="Gl"/>
          <w:b w:val="0"/>
          <w:bCs w:val="0"/>
        </w:rPr>
        <w:t>     “</w:t>
      </w:r>
      <w:r w:rsidRPr="00EF4A55">
        <w:rPr>
          <w:rStyle w:val="Gl"/>
          <w:bCs w:val="0"/>
          <w:i/>
          <w:iCs/>
        </w:rPr>
        <w:t>Siz Allah için verirseniz, Allah onun yerine (daha iyisini) verir</w:t>
      </w:r>
      <w:r w:rsidRPr="00EF4A55">
        <w:rPr>
          <w:rStyle w:val="Gl"/>
          <w:b w:val="0"/>
          <w:bCs w:val="0"/>
          <w:i/>
          <w:iCs/>
        </w:rPr>
        <w:t>.”</w:t>
      </w:r>
      <w:r w:rsidRPr="00EF4A55">
        <w:rPr>
          <w:rStyle w:val="Gl"/>
          <w:b w:val="0"/>
          <w:bCs w:val="0"/>
        </w:rPr>
        <w:t>  (Sebe, 34/39)    </w:t>
      </w:r>
    </w:p>
    <w:p w14:paraId="10F89B6F" w14:textId="27081E87" w:rsidR="00C6046E" w:rsidRPr="001F3231" w:rsidRDefault="00185A9D" w:rsidP="004A6CDC">
      <w:pPr>
        <w:shd w:val="clear" w:color="auto" w:fill="FFFFFF"/>
        <w:spacing w:after="120" w:line="240" w:lineRule="auto"/>
        <w:ind w:right="-1" w:firstLine="709"/>
        <w:jc w:val="both"/>
        <w:rPr>
          <w:rFonts w:eastAsia="Times New Roman" w:cs="Times New Roman"/>
          <w:sz w:val="36"/>
          <w:szCs w:val="36"/>
          <w:lang w:eastAsia="tr-TR"/>
        </w:rPr>
      </w:pPr>
      <w:r w:rsidRPr="00EF4A55">
        <w:rPr>
          <w:rFonts w:eastAsia="Times New Roman" w:cs="Times New Roman"/>
          <w:szCs w:val="24"/>
          <w:lang w:eastAsia="tr-TR"/>
        </w:rPr>
        <w:lastRenderedPageBreak/>
        <w:t>Zekât</w:t>
      </w:r>
      <w:r w:rsidR="00C6046E" w:rsidRPr="00EF4A55">
        <w:rPr>
          <w:rFonts w:eastAsia="Times New Roman" w:cs="Times New Roman"/>
          <w:szCs w:val="24"/>
          <w:lang w:eastAsia="tr-TR"/>
        </w:rPr>
        <w:t>, geçici olan malı, kalıcı yapmanın en güzel yoludur. Kişinin dünyada elde ettiği malların tamamı, ya harcanıp yok olacak veya mirasçılarına kalacaktır. Yalnız, Allâh yolunda harcadıkları zayi olmayacak; bu dünyada kalmayıp ebedî olacaktır. Nitekim Sevgili Peygamberimiz,</w:t>
      </w:r>
    </w:p>
    <w:p w14:paraId="10F89B70" w14:textId="77777777" w:rsidR="00A42348" w:rsidRPr="001F3231" w:rsidRDefault="00A42348" w:rsidP="00316234">
      <w:pPr>
        <w:shd w:val="clear" w:color="auto" w:fill="FFFFFF"/>
        <w:spacing w:after="120" w:line="240" w:lineRule="auto"/>
        <w:ind w:right="-1" w:firstLine="709"/>
        <w:jc w:val="right"/>
        <w:rPr>
          <w:rFonts w:eastAsia="Times New Roman" w:cs="Times New Roman"/>
          <w:b/>
          <w:bCs/>
          <w:sz w:val="36"/>
          <w:szCs w:val="36"/>
          <w:lang w:eastAsia="tr-TR"/>
        </w:rPr>
      </w:pPr>
      <w:r w:rsidRPr="001F3231">
        <w:rPr>
          <w:rFonts w:eastAsia="Times New Roman" w:cs="Times New Roman"/>
          <w:b/>
          <w:bCs/>
          <w:sz w:val="36"/>
          <w:szCs w:val="36"/>
          <w:rtl/>
          <w:lang w:eastAsia="tr-TR"/>
        </w:rPr>
        <w:t>يَقُولُ ابْنُ آدَمَ مَالِى مَالِى - قَالَ - وَهَلْ لَكَ يَا ابْنَ آدَمَ مِنْ مَالِكَ إِلاَّ مَا أَكَلْتَ فَأَفْنَيْتَ أَوْ لَبِسْتَ فَأَبْلَيْتَ أَوْ تَصَدَّقْتَ فَأَمْضَيْتَ</w:t>
      </w:r>
    </w:p>
    <w:p w14:paraId="10F89B71" w14:textId="77777777" w:rsidR="00A42348" w:rsidRPr="00EF4A55" w:rsidRDefault="00A42348" w:rsidP="004A6CDC">
      <w:pPr>
        <w:shd w:val="clear" w:color="auto" w:fill="FFFFFF"/>
        <w:spacing w:after="120" w:line="240" w:lineRule="auto"/>
        <w:ind w:right="-1" w:firstLine="709"/>
        <w:jc w:val="both"/>
        <w:rPr>
          <w:rFonts w:eastAsia="Times New Roman" w:cs="Times New Roman"/>
          <w:szCs w:val="24"/>
          <w:lang w:eastAsia="tr-TR"/>
        </w:rPr>
      </w:pPr>
      <w:r w:rsidRPr="00EF4A55">
        <w:rPr>
          <w:rFonts w:cs="Times New Roman"/>
          <w:i/>
          <w:iCs/>
          <w:szCs w:val="24"/>
        </w:rPr>
        <w:t>“</w:t>
      </w:r>
      <w:r w:rsidRPr="001F3231">
        <w:rPr>
          <w:rFonts w:cs="Times New Roman"/>
          <w:b/>
          <w:szCs w:val="24"/>
        </w:rPr>
        <w:t>Âdemoğlu 'Malım, malım!' der. Ey âdemoğlu! Acaba yiyip tükettiğinden, giyip eskittiğinden ve sadaka verip (âhirette karşılığını almak üzere) önden gönderdiğinden başkası senin malın mıdır?</w:t>
      </w:r>
      <w:proofErr w:type="gramStart"/>
      <w:r w:rsidRPr="001F3231">
        <w:rPr>
          <w:rFonts w:cs="Times New Roman"/>
          <w:szCs w:val="24"/>
        </w:rPr>
        <w:t>'</w:t>
      </w:r>
      <w:r w:rsidRPr="00EF4A55">
        <w:rPr>
          <w:rFonts w:cs="Times New Roman"/>
          <w:i/>
          <w:iCs/>
          <w:szCs w:val="24"/>
        </w:rPr>
        <w:t xml:space="preserve"> ”</w:t>
      </w:r>
      <w:proofErr w:type="gramEnd"/>
      <w:r w:rsidRPr="00EF4A55">
        <w:rPr>
          <w:rFonts w:cs="Times New Roman"/>
          <w:szCs w:val="24"/>
        </w:rPr>
        <w:t xml:space="preserve"> (Müslim, Zühd, 3)</w:t>
      </w:r>
    </w:p>
    <w:p w14:paraId="10F89B72" w14:textId="77777777" w:rsidR="001F3231" w:rsidRDefault="00C6046E" w:rsidP="004A6CDC">
      <w:pPr>
        <w:pStyle w:val="NormalWeb"/>
        <w:spacing w:before="0" w:beforeAutospacing="0" w:after="120" w:afterAutospacing="0"/>
        <w:ind w:right="-1" w:firstLine="709"/>
        <w:jc w:val="both"/>
      </w:pPr>
      <w:r w:rsidRPr="00EF4A55">
        <w:t xml:space="preserve">Cömertlik asla alın teriyle bin bir zahmetle kazanılan servetin yok olması, malın boşu boşuna başkalarına gitmesi, heba olması değildir. Bilakis kişinin malını, mülkünü kalıcı kılması, bu dünyada kazandıklarıyla âhiretini imar etmesidir. Bir gün Allah Resûlü'nün evinde bir koyun kesilir. Âişe annemiz koyunun ön kolu hâriç etin tamamını komşularına dağıtır. Hz. Peygamber evine geldiği zaman, </w:t>
      </w:r>
      <w:r w:rsidRPr="001F3231">
        <w:rPr>
          <w:b/>
          <w:bCs/>
        </w:rPr>
        <w:t xml:space="preserve">“Koyundan ne kadar kaldı?” </w:t>
      </w:r>
      <w:r w:rsidRPr="00EF4A55">
        <w:t>diye sorar. Âişe validemiz ona der ki: “Koyunun şu ön kolu hâriç hiçbir şey kalmadı.” Sevgili eşinin sözlerine karşılık Peygamberimizin verdiği cevap çok anlamlıdır:</w:t>
      </w:r>
    </w:p>
    <w:p w14:paraId="10F89B73" w14:textId="77777777" w:rsidR="00C6046E" w:rsidRPr="001F3231" w:rsidRDefault="00B00A7F" w:rsidP="001F3231">
      <w:pPr>
        <w:pStyle w:val="NormalWeb"/>
        <w:spacing w:before="0" w:beforeAutospacing="0" w:after="120" w:afterAutospacing="0"/>
        <w:ind w:right="-1" w:firstLine="709"/>
        <w:jc w:val="right"/>
        <w:rPr>
          <w:b/>
          <w:bCs/>
          <w:sz w:val="32"/>
          <w:szCs w:val="32"/>
        </w:rPr>
      </w:pPr>
      <w:r w:rsidRPr="00EF4A55">
        <w:t xml:space="preserve"> </w:t>
      </w:r>
      <w:r w:rsidR="00C6046E" w:rsidRPr="001F3231">
        <w:rPr>
          <w:b/>
          <w:bCs/>
          <w:sz w:val="36"/>
          <w:szCs w:val="36"/>
          <w:shd w:val="clear" w:color="auto" w:fill="FFFFFF"/>
          <w:rtl/>
        </w:rPr>
        <w:t>بَقِىَ كُلُّهَا غَيْرَ كَتِفِهَا</w:t>
      </w:r>
    </w:p>
    <w:p w14:paraId="10F89B74" w14:textId="77777777" w:rsidR="00C6046E" w:rsidRPr="00EF4A55" w:rsidRDefault="00C6046E" w:rsidP="004A6CDC">
      <w:pPr>
        <w:pStyle w:val="NormalWeb"/>
        <w:spacing w:before="0" w:beforeAutospacing="0" w:after="120" w:afterAutospacing="0"/>
        <w:ind w:right="-1" w:firstLine="709"/>
        <w:jc w:val="both"/>
      </w:pPr>
      <w:r w:rsidRPr="00EF4A55">
        <w:rPr>
          <w:i/>
          <w:iCs/>
        </w:rPr>
        <w:t>“(</w:t>
      </w:r>
      <w:r w:rsidRPr="00EF4A55">
        <w:rPr>
          <w:b/>
          <w:i/>
          <w:iCs/>
        </w:rPr>
        <w:t>Demek ki) ön kolu hâriç tamamı (bize sevap olarak) kalmıştır</w:t>
      </w:r>
      <w:r w:rsidRPr="00EF4A55">
        <w:rPr>
          <w:i/>
          <w:iCs/>
        </w:rPr>
        <w:t>!”</w:t>
      </w:r>
      <w:r w:rsidRPr="00EF4A55">
        <w:t xml:space="preserve"> (</w:t>
      </w:r>
      <w:r w:rsidRPr="00EF4A55">
        <w:rPr>
          <w:shd w:val="clear" w:color="auto" w:fill="FFFFFF"/>
        </w:rPr>
        <w:t>Tirmizî, Sıfatü’l-kıyâme, 33.)</w:t>
      </w:r>
      <w:r w:rsidRPr="00EF4A55">
        <w:rPr>
          <w:rStyle w:val="Gl"/>
          <w:b w:val="0"/>
          <w:bCs w:val="0"/>
        </w:rPr>
        <w:t> </w:t>
      </w:r>
    </w:p>
    <w:p w14:paraId="10F89B75" w14:textId="77777777" w:rsidR="00C6046E" w:rsidRPr="00EF4A55" w:rsidRDefault="005A2A9A" w:rsidP="004A6CDC">
      <w:pPr>
        <w:pStyle w:val="NormalWeb"/>
        <w:numPr>
          <w:ilvl w:val="0"/>
          <w:numId w:val="1"/>
        </w:numPr>
        <w:spacing w:before="0" w:beforeAutospacing="0" w:after="120" w:afterAutospacing="0"/>
        <w:ind w:left="0" w:right="-1" w:firstLine="709"/>
        <w:jc w:val="both"/>
      </w:pPr>
      <w:r w:rsidRPr="00EF4A55">
        <w:rPr>
          <w:rStyle w:val="Gl"/>
        </w:rPr>
        <w:t>Zekât Allah’ın Verdiği Servete Bir Teşekkürdür</w:t>
      </w:r>
    </w:p>
    <w:p w14:paraId="10F89B76" w14:textId="77777777" w:rsidR="001F3231" w:rsidRDefault="00C6046E" w:rsidP="001D29E5">
      <w:pPr>
        <w:pStyle w:val="NormalWeb"/>
        <w:spacing w:before="0" w:beforeAutospacing="0" w:after="120" w:afterAutospacing="0"/>
        <w:ind w:right="-1" w:firstLine="709"/>
        <w:jc w:val="both"/>
        <w:rPr>
          <w:rStyle w:val="Gl"/>
          <w:b w:val="0"/>
          <w:bCs w:val="0"/>
        </w:rPr>
      </w:pPr>
      <w:r w:rsidRPr="00EF4A55">
        <w:rPr>
          <w:rStyle w:val="Gl"/>
          <w:b w:val="0"/>
          <w:bCs w:val="0"/>
        </w:rPr>
        <w:t>    Allah Teala şöyle buyurur:</w:t>
      </w:r>
      <w:r w:rsidR="001D29E5">
        <w:rPr>
          <w:rStyle w:val="Gl"/>
          <w:b w:val="0"/>
          <w:bCs w:val="0"/>
        </w:rPr>
        <w:t xml:space="preserve"> </w:t>
      </w:r>
    </w:p>
    <w:p w14:paraId="10F89B77" w14:textId="77777777" w:rsidR="00C6046E" w:rsidRPr="001F3231" w:rsidRDefault="001D29E5" w:rsidP="001F3231">
      <w:pPr>
        <w:pStyle w:val="NormalWeb"/>
        <w:spacing w:before="0" w:beforeAutospacing="0" w:after="120" w:afterAutospacing="0"/>
        <w:ind w:right="-1" w:firstLine="709"/>
        <w:jc w:val="right"/>
        <w:rPr>
          <w:sz w:val="36"/>
          <w:szCs w:val="36"/>
        </w:rPr>
      </w:pPr>
      <w:r>
        <w:rPr>
          <w:rStyle w:val="Gl"/>
          <w:b w:val="0"/>
          <w:bCs w:val="0"/>
        </w:rPr>
        <w:t xml:space="preserve">      </w:t>
      </w:r>
      <w:r w:rsidR="00C6046E" w:rsidRPr="001F3231">
        <w:rPr>
          <w:rStyle w:val="Gl"/>
          <w:sz w:val="36"/>
          <w:szCs w:val="36"/>
          <w:rtl/>
        </w:rPr>
        <w:t>لَئِن شَكَرْتُمْ لأَزِيدَنَّكُمْ وَلَئِن كَفَرْتُمْ إِنَّ عَذَابِي لَشَدِيدٌ</w:t>
      </w:r>
    </w:p>
    <w:p w14:paraId="10F89B78" w14:textId="77777777" w:rsidR="00C6046E" w:rsidRPr="00EF4A55" w:rsidRDefault="00C6046E" w:rsidP="00B00A7F">
      <w:pPr>
        <w:pStyle w:val="NormalWeb"/>
        <w:spacing w:before="0" w:beforeAutospacing="0" w:after="120" w:afterAutospacing="0"/>
        <w:ind w:right="-1" w:firstLine="708"/>
        <w:jc w:val="both"/>
      </w:pPr>
      <w:r w:rsidRPr="001F3231">
        <w:rPr>
          <w:rStyle w:val="Gl"/>
          <w:b w:val="0"/>
          <w:bCs w:val="0"/>
        </w:rPr>
        <w:t>“</w:t>
      </w:r>
      <w:r w:rsidRPr="001F3231">
        <w:rPr>
          <w:rStyle w:val="Gl"/>
          <w:bCs w:val="0"/>
        </w:rPr>
        <w:t>Eğer şükrederseniz elbette size (nimetimi) artırırım. Ve eğer nankörlük ederseniz, hiç şüphesiz azabım çok şiddetlidir.”</w:t>
      </w:r>
      <w:r w:rsidRPr="00EF4A55">
        <w:rPr>
          <w:rStyle w:val="Gl"/>
          <w:b w:val="0"/>
          <w:bCs w:val="0"/>
          <w:i/>
          <w:iCs/>
        </w:rPr>
        <w:t> </w:t>
      </w:r>
      <w:r w:rsidRPr="00EF4A55">
        <w:rPr>
          <w:rStyle w:val="Gl"/>
          <w:b w:val="0"/>
          <w:bCs w:val="0"/>
        </w:rPr>
        <w:t xml:space="preserve"> (</w:t>
      </w:r>
      <w:r w:rsidR="005A2A9A" w:rsidRPr="00EF4A55">
        <w:rPr>
          <w:rStyle w:val="Gl"/>
          <w:b w:val="0"/>
          <w:bCs w:val="0"/>
        </w:rPr>
        <w:t>İbrahim, 14/</w:t>
      </w:r>
      <w:r w:rsidRPr="00EF4A55">
        <w:rPr>
          <w:rStyle w:val="Gl"/>
          <w:b w:val="0"/>
          <w:bCs w:val="0"/>
        </w:rPr>
        <w:t>7.)</w:t>
      </w:r>
    </w:p>
    <w:p w14:paraId="10F89B79" w14:textId="77777777" w:rsidR="00C6046E" w:rsidRPr="00EF4A55" w:rsidRDefault="00C6046E" w:rsidP="004A6CDC">
      <w:pPr>
        <w:pStyle w:val="NormalWeb"/>
        <w:spacing w:before="0" w:beforeAutospacing="0" w:after="120" w:afterAutospacing="0"/>
        <w:ind w:right="-1" w:firstLine="709"/>
        <w:jc w:val="both"/>
      </w:pPr>
      <w:r w:rsidRPr="00EF4A55">
        <w:rPr>
          <w:rStyle w:val="Gl"/>
          <w:b w:val="0"/>
          <w:bCs w:val="0"/>
        </w:rPr>
        <w:t>Demek ki, şükreden kendi yararı için şükretmiş, nankörlük eden de kendi zararı için nankörlük etmiş olur. Çünkü Allah'ın hiçbir şeye ihtiyacı yoktur.</w:t>
      </w:r>
    </w:p>
    <w:p w14:paraId="10F89B7A" w14:textId="4C5FD39F" w:rsidR="00C6046E" w:rsidRPr="00EF4A55" w:rsidRDefault="005A2A9A" w:rsidP="004A6CDC">
      <w:pPr>
        <w:pStyle w:val="NormalWeb"/>
        <w:numPr>
          <w:ilvl w:val="0"/>
          <w:numId w:val="1"/>
        </w:numPr>
        <w:spacing w:before="0" w:beforeAutospacing="0" w:after="120" w:afterAutospacing="0"/>
        <w:ind w:left="0" w:right="-1" w:firstLine="709"/>
        <w:jc w:val="both"/>
      </w:pPr>
      <w:r w:rsidRPr="00EF4A55">
        <w:rPr>
          <w:rStyle w:val="Gl"/>
        </w:rPr>
        <w:t xml:space="preserve">Zekât Zengin </w:t>
      </w:r>
      <w:r w:rsidR="007054D4" w:rsidRPr="00EF4A55">
        <w:rPr>
          <w:rStyle w:val="Gl"/>
        </w:rPr>
        <w:t>ile</w:t>
      </w:r>
      <w:r w:rsidRPr="00EF4A55">
        <w:rPr>
          <w:rStyle w:val="Gl"/>
        </w:rPr>
        <w:t xml:space="preserve"> Yoksulu Birbirine Yaklaştırır</w:t>
      </w:r>
    </w:p>
    <w:p w14:paraId="10F89B7B" w14:textId="77777777" w:rsidR="001F3231" w:rsidRDefault="00C6046E" w:rsidP="001D29E5">
      <w:pPr>
        <w:pStyle w:val="NormalWeb"/>
        <w:spacing w:before="0" w:beforeAutospacing="0" w:after="120" w:afterAutospacing="0"/>
        <w:ind w:right="-1" w:firstLine="709"/>
        <w:jc w:val="both"/>
        <w:rPr>
          <w:rStyle w:val="Gl"/>
          <w:b w:val="0"/>
          <w:bCs w:val="0"/>
        </w:rPr>
      </w:pPr>
      <w:r w:rsidRPr="00EF4A55">
        <w:rPr>
          <w:rStyle w:val="Gl"/>
          <w:b w:val="0"/>
          <w:bCs w:val="0"/>
        </w:rPr>
        <w:t>Böylece zengin ile yoksul arasında servet farkından doğabilecek dengesizlikleri ortadan kaldırır. Kur’an-ı Kerim konu ile ilgili olarak şöyle buyuruyor:</w:t>
      </w:r>
      <w:r w:rsidR="001D29E5">
        <w:rPr>
          <w:rStyle w:val="Gl"/>
          <w:b w:val="0"/>
          <w:bCs w:val="0"/>
        </w:rPr>
        <w:t xml:space="preserve">  </w:t>
      </w:r>
    </w:p>
    <w:p w14:paraId="10F89B7C" w14:textId="77777777" w:rsidR="00C6046E" w:rsidRPr="001F3231" w:rsidRDefault="001D29E5" w:rsidP="001F3231">
      <w:pPr>
        <w:pStyle w:val="NormalWeb"/>
        <w:spacing w:before="0" w:beforeAutospacing="0" w:after="120" w:afterAutospacing="0"/>
        <w:ind w:right="-1" w:firstLine="709"/>
        <w:jc w:val="right"/>
        <w:rPr>
          <w:sz w:val="36"/>
          <w:szCs w:val="36"/>
        </w:rPr>
      </w:pPr>
      <w:r>
        <w:rPr>
          <w:rStyle w:val="Gl"/>
          <w:b w:val="0"/>
          <w:bCs w:val="0"/>
        </w:rPr>
        <w:t xml:space="preserve">  </w:t>
      </w:r>
      <w:r w:rsidR="00C6046E" w:rsidRPr="001F3231">
        <w:rPr>
          <w:rStyle w:val="Gl"/>
          <w:sz w:val="36"/>
          <w:szCs w:val="36"/>
          <w:rtl/>
        </w:rPr>
        <w:t>كَيْ لَا يَكُونَ دُولَةً بَيْنَ الْأَغْنِيَاء مِنكُمْ</w:t>
      </w:r>
    </w:p>
    <w:p w14:paraId="10F89B7D" w14:textId="77777777" w:rsidR="00C6046E" w:rsidRPr="00EF4A55" w:rsidRDefault="00C6046E" w:rsidP="004A6CDC">
      <w:pPr>
        <w:pStyle w:val="NormalWeb"/>
        <w:spacing w:before="0" w:beforeAutospacing="0" w:after="120" w:afterAutospacing="0"/>
        <w:ind w:right="-1" w:firstLine="709"/>
        <w:jc w:val="both"/>
        <w:rPr>
          <w:rStyle w:val="Gl"/>
          <w:b w:val="0"/>
          <w:bCs w:val="0"/>
        </w:rPr>
      </w:pPr>
      <w:r w:rsidRPr="00EF4A55">
        <w:rPr>
          <w:rStyle w:val="Gl"/>
          <w:b w:val="0"/>
          <w:bCs w:val="0"/>
          <w:i/>
          <w:iCs/>
        </w:rPr>
        <w:t>“</w:t>
      </w:r>
      <w:r w:rsidRPr="00EF4A55">
        <w:rPr>
          <w:rStyle w:val="Gl"/>
          <w:bCs w:val="0"/>
          <w:i/>
          <w:iCs/>
        </w:rPr>
        <w:t>Böylece o mallar içinizden yalnız zenginler arasında dolaşan bir servet olmaz.</w:t>
      </w:r>
      <w:r w:rsidRPr="00EF4A55">
        <w:rPr>
          <w:rStyle w:val="Gl"/>
          <w:b w:val="0"/>
          <w:bCs w:val="0"/>
          <w:i/>
          <w:iCs/>
        </w:rPr>
        <w:t>”</w:t>
      </w:r>
      <w:r w:rsidRPr="00EF4A55">
        <w:rPr>
          <w:rStyle w:val="Gl"/>
          <w:b w:val="0"/>
          <w:bCs w:val="0"/>
        </w:rPr>
        <w:t>  (</w:t>
      </w:r>
      <w:r w:rsidR="005A2A9A" w:rsidRPr="00EF4A55">
        <w:rPr>
          <w:rStyle w:val="Gl"/>
          <w:b w:val="0"/>
          <w:bCs w:val="0"/>
        </w:rPr>
        <w:t>Haşr, 59/</w:t>
      </w:r>
      <w:r w:rsidRPr="00EF4A55">
        <w:rPr>
          <w:rStyle w:val="Gl"/>
          <w:b w:val="0"/>
          <w:bCs w:val="0"/>
        </w:rPr>
        <w:t xml:space="preserve"> 7.)</w:t>
      </w:r>
    </w:p>
    <w:p w14:paraId="10F89B7E" w14:textId="77777777" w:rsidR="00C4671C" w:rsidRPr="00EF4A55" w:rsidRDefault="00C4671C" w:rsidP="004A6CDC">
      <w:pPr>
        <w:pStyle w:val="Balk3"/>
        <w:spacing w:before="0" w:after="120" w:line="240" w:lineRule="auto"/>
        <w:ind w:left="0" w:right="-1" w:firstLine="709"/>
        <w:jc w:val="both"/>
        <w:rPr>
          <w:rFonts w:ascii="Times New Roman" w:hAnsi="Times New Roman" w:cs="Times New Roman"/>
          <w:szCs w:val="24"/>
        </w:rPr>
      </w:pPr>
      <w:bookmarkStart w:id="2" w:name="_Toc439840834"/>
      <w:r w:rsidRPr="00EF4A55">
        <w:rPr>
          <w:rFonts w:ascii="Times New Roman" w:hAnsi="Times New Roman" w:cs="Times New Roman"/>
          <w:szCs w:val="24"/>
        </w:rPr>
        <w:t xml:space="preserve">Zekat Kimlere </w:t>
      </w:r>
      <w:proofErr w:type="gramStart"/>
      <w:r w:rsidRPr="00EF4A55">
        <w:rPr>
          <w:rFonts w:ascii="Times New Roman" w:hAnsi="Times New Roman" w:cs="Times New Roman"/>
          <w:szCs w:val="24"/>
        </w:rPr>
        <w:t>Farzdır?:</w:t>
      </w:r>
      <w:bookmarkEnd w:id="2"/>
      <w:proofErr w:type="gramEnd"/>
    </w:p>
    <w:p w14:paraId="10F89B7F" w14:textId="77777777" w:rsidR="00C4671C" w:rsidRPr="00EF4A55" w:rsidRDefault="00C4671C" w:rsidP="004A6CDC">
      <w:pPr>
        <w:spacing w:after="120" w:line="240" w:lineRule="auto"/>
        <w:ind w:right="-1" w:firstLine="709"/>
        <w:jc w:val="both"/>
        <w:rPr>
          <w:rFonts w:cs="Times New Roman"/>
          <w:szCs w:val="24"/>
        </w:rPr>
      </w:pPr>
      <w:r w:rsidRPr="00EF4A55">
        <w:rPr>
          <w:rFonts w:cs="Times New Roman"/>
          <w:szCs w:val="24"/>
        </w:rPr>
        <w:t>Bir kimsenin zekât vermekle mükellef olması için Müslüman, hür, akıllı, buluğ çağına erişmiş olması; borcundan ve aslî ihtiyaçlarından fazla hakikaten ya da hükmen artıcı, yani kazanç sağlayıcı nitelikte nisap miktarı mala sahip olması gerekir.</w:t>
      </w:r>
    </w:p>
    <w:p w14:paraId="10F89B80" w14:textId="77777777" w:rsidR="00C4671C" w:rsidRPr="00EF4A55" w:rsidRDefault="00C4671C" w:rsidP="004A6CDC">
      <w:pPr>
        <w:pStyle w:val="Balk3"/>
        <w:spacing w:before="0" w:after="120" w:line="240" w:lineRule="auto"/>
        <w:ind w:left="0" w:right="-1" w:firstLine="709"/>
        <w:jc w:val="both"/>
        <w:rPr>
          <w:rFonts w:ascii="Times New Roman" w:hAnsi="Times New Roman" w:cs="Times New Roman"/>
        </w:rPr>
      </w:pPr>
      <w:bookmarkStart w:id="3" w:name="_Toc439840835"/>
      <w:r w:rsidRPr="00EF4A55">
        <w:rPr>
          <w:rFonts w:ascii="Times New Roman" w:hAnsi="Times New Roman" w:cs="Times New Roman"/>
        </w:rPr>
        <w:t>Nisap Ne Demektir?</w:t>
      </w:r>
      <w:bookmarkEnd w:id="3"/>
    </w:p>
    <w:p w14:paraId="10F89B81" w14:textId="77777777" w:rsidR="00C4671C" w:rsidRPr="00EF4A55" w:rsidRDefault="00C4671C" w:rsidP="004A6CDC">
      <w:pPr>
        <w:spacing w:after="120" w:line="240" w:lineRule="auto"/>
        <w:ind w:right="-1" w:firstLine="709"/>
        <w:jc w:val="both"/>
        <w:rPr>
          <w:rFonts w:cs="Times New Roman"/>
          <w:szCs w:val="24"/>
        </w:rPr>
      </w:pPr>
      <w:r w:rsidRPr="00EF4A55">
        <w:rPr>
          <w:rFonts w:cs="Times New Roman"/>
          <w:b/>
          <w:bCs/>
          <w:i/>
          <w:iCs/>
          <w:szCs w:val="24"/>
        </w:rPr>
        <w:t>Nisap</w:t>
      </w:r>
      <w:r w:rsidRPr="00EF4A55">
        <w:rPr>
          <w:rFonts w:cs="Times New Roman"/>
          <w:szCs w:val="24"/>
        </w:rPr>
        <w:t>, zekât, sadaka-i fıtır ve kurban gibi ibadetler için konulan bir zenginlik ölçüsüdür. Borcundan ve aslî ihtiyaçlarından fazla olarak bu kadar mala sahip olan kişi dinen zengin sayılır.</w:t>
      </w:r>
    </w:p>
    <w:p w14:paraId="10F89B82" w14:textId="77777777" w:rsidR="00C4671C" w:rsidRPr="00EF4A55" w:rsidRDefault="00C4671C" w:rsidP="004A6CDC">
      <w:pPr>
        <w:spacing w:after="120" w:line="240" w:lineRule="auto"/>
        <w:ind w:right="-1" w:firstLine="709"/>
        <w:jc w:val="both"/>
        <w:rPr>
          <w:rFonts w:cs="Times New Roman"/>
          <w:szCs w:val="24"/>
        </w:rPr>
      </w:pPr>
      <w:r w:rsidRPr="00EF4A55">
        <w:rPr>
          <w:rFonts w:cs="Times New Roman"/>
          <w:szCs w:val="24"/>
        </w:rPr>
        <w:t>Böyle bir kişi, zekât veya sadaka alamayacağı gibi; sadaka-i fıtır vermek ve kurban kesmekle de yükümlü olur. Fazla olan bu malın artıcı olması ve üstünden bir yıl geçmesi halinde zekâtının verilmesi gerekir.</w:t>
      </w:r>
    </w:p>
    <w:p w14:paraId="10F89B83" w14:textId="77777777" w:rsidR="00C4671C" w:rsidRPr="00EF4A55" w:rsidRDefault="00C4671C" w:rsidP="004A6CDC">
      <w:pPr>
        <w:spacing w:after="120" w:line="240" w:lineRule="auto"/>
        <w:ind w:right="-1" w:firstLine="709"/>
        <w:jc w:val="both"/>
        <w:rPr>
          <w:rFonts w:cs="Times New Roman"/>
          <w:szCs w:val="24"/>
        </w:rPr>
      </w:pPr>
      <w:r w:rsidRPr="00EF4A55">
        <w:rPr>
          <w:rFonts w:cs="Times New Roman"/>
          <w:szCs w:val="24"/>
        </w:rPr>
        <w:t>Zenginliğin asgari sınırı olan "nisap" Hz. Peygamber tarafından belirlenmiştir.</w:t>
      </w:r>
    </w:p>
    <w:p w14:paraId="10F89B84" w14:textId="77777777" w:rsidR="00C4671C" w:rsidRPr="00EF4A55" w:rsidRDefault="00C4671C" w:rsidP="004A6CDC">
      <w:pPr>
        <w:spacing w:after="120" w:line="240" w:lineRule="auto"/>
        <w:ind w:right="-1" w:firstLine="709"/>
        <w:jc w:val="both"/>
        <w:rPr>
          <w:rFonts w:cs="Times New Roman"/>
          <w:szCs w:val="24"/>
        </w:rPr>
      </w:pPr>
      <w:r w:rsidRPr="00EF4A55">
        <w:rPr>
          <w:rFonts w:cs="Times New Roman"/>
          <w:szCs w:val="24"/>
        </w:rPr>
        <w:t>Hadislerde belirlenen nisap miktarları şöyle sıralanabilir;</w:t>
      </w:r>
    </w:p>
    <w:p w14:paraId="10F89B85" w14:textId="77777777" w:rsidR="00C4671C" w:rsidRPr="00EF4A55" w:rsidRDefault="00C4671C" w:rsidP="004A6CDC">
      <w:pPr>
        <w:spacing w:after="120" w:line="240" w:lineRule="auto"/>
        <w:ind w:right="-1" w:firstLine="709"/>
        <w:jc w:val="both"/>
        <w:rPr>
          <w:rFonts w:cs="Times New Roman"/>
          <w:szCs w:val="24"/>
        </w:rPr>
      </w:pPr>
      <w:r w:rsidRPr="00EF4A55">
        <w:rPr>
          <w:rFonts w:cs="Times New Roman"/>
          <w:szCs w:val="24"/>
        </w:rPr>
        <w:t xml:space="preserve">80,18 gr. altın veya bunun tutarında para veya ticaret malı; 40 koyun veya keçi, 30 sığır, 5 deve. </w:t>
      </w:r>
    </w:p>
    <w:p w14:paraId="10F89B86" w14:textId="77777777" w:rsidR="00C4671C" w:rsidRPr="00EF4A55" w:rsidRDefault="00C4671C" w:rsidP="004A6CDC">
      <w:pPr>
        <w:spacing w:after="120" w:line="240" w:lineRule="auto"/>
        <w:ind w:right="-1" w:firstLine="709"/>
        <w:jc w:val="both"/>
        <w:rPr>
          <w:rFonts w:cs="Times New Roman"/>
          <w:szCs w:val="24"/>
        </w:rPr>
      </w:pPr>
      <w:r w:rsidRPr="00EF4A55">
        <w:rPr>
          <w:rFonts w:cs="Times New Roman"/>
          <w:szCs w:val="24"/>
        </w:rPr>
        <w:lastRenderedPageBreak/>
        <w:t>Elde mevcut olan malın, yılın başında nisap miktarında olması gerektiği gibi yılsonunda da nisap miktarında bulunması gerekir. Yıl içinde maldaki eksilmeler dikkate alınmaz. Yıl içindeki artışlar da ayrı ayrı hesap edilmez, mevcut mala eklenerek yılsonunda hepsinin zekâtı verilir.</w:t>
      </w:r>
    </w:p>
    <w:p w14:paraId="10F89B87" w14:textId="77777777" w:rsidR="00C4671C" w:rsidRPr="00EF4A55" w:rsidRDefault="00C4671C" w:rsidP="004A6CDC">
      <w:pPr>
        <w:spacing w:after="120" w:line="240" w:lineRule="auto"/>
        <w:ind w:right="-1" w:firstLine="709"/>
        <w:jc w:val="both"/>
        <w:rPr>
          <w:rFonts w:cs="Times New Roman"/>
          <w:szCs w:val="24"/>
        </w:rPr>
      </w:pPr>
      <w:r w:rsidRPr="00EF4A55">
        <w:rPr>
          <w:rFonts w:cs="Times New Roman"/>
          <w:szCs w:val="24"/>
        </w:rPr>
        <w:t>Yıl</w:t>
      </w:r>
      <w:r w:rsidR="00B00A7F" w:rsidRPr="00EF4A55">
        <w:rPr>
          <w:rFonts w:cs="Times New Roman"/>
          <w:szCs w:val="24"/>
        </w:rPr>
        <w:t xml:space="preserve"> </w:t>
      </w:r>
      <w:r w:rsidRPr="00EF4A55">
        <w:rPr>
          <w:rFonts w:cs="Times New Roman"/>
          <w:szCs w:val="24"/>
        </w:rPr>
        <w:t>başında nisap miktarı olan bir mal, yıl içinde eksilerek, nisap miktarından aşağıya düşer ve yıl sonunda da nisap miktarını bulmasa, bu maldan zekât vermek gerekmez. Ne zaman nisap miktarına ulaşır ve bundan itibaren üzerinden bir yıl geçerse zekât verilmesi gerekir.</w:t>
      </w:r>
    </w:p>
    <w:p w14:paraId="10F89B88" w14:textId="77777777" w:rsidR="00C4671C" w:rsidRPr="00EF4A55" w:rsidRDefault="00C4671C" w:rsidP="004A6CDC">
      <w:pPr>
        <w:pStyle w:val="Balk3"/>
        <w:spacing w:before="0" w:after="120" w:line="240" w:lineRule="auto"/>
        <w:ind w:left="0" w:right="-1" w:firstLine="709"/>
        <w:jc w:val="both"/>
        <w:rPr>
          <w:rFonts w:ascii="Times New Roman" w:hAnsi="Times New Roman" w:cs="Times New Roman"/>
        </w:rPr>
      </w:pPr>
      <w:bookmarkStart w:id="4" w:name="_Toc439840836"/>
      <w:r w:rsidRPr="00EF4A55">
        <w:rPr>
          <w:rFonts w:ascii="Times New Roman" w:hAnsi="Times New Roman" w:cs="Times New Roman"/>
        </w:rPr>
        <w:t>Havâic-i Asliyye (Temel İhtiyaçlar) Nelerdir?</w:t>
      </w:r>
      <w:bookmarkEnd w:id="4"/>
    </w:p>
    <w:p w14:paraId="10F89B89" w14:textId="77777777" w:rsidR="00C4671C" w:rsidRPr="00EF4A55" w:rsidRDefault="00C4671C" w:rsidP="004A6CDC">
      <w:pPr>
        <w:spacing w:after="120" w:line="240" w:lineRule="auto"/>
        <w:ind w:right="-1" w:firstLine="709"/>
        <w:jc w:val="both"/>
        <w:rPr>
          <w:rFonts w:cs="Times New Roman"/>
          <w:szCs w:val="24"/>
        </w:rPr>
      </w:pPr>
      <w:r w:rsidRPr="00EF4A55">
        <w:rPr>
          <w:rFonts w:cs="Times New Roman"/>
          <w:szCs w:val="24"/>
        </w:rPr>
        <w:t>Temel ihtiyaçları karşılayan, bu yüzden de zekâta tabi olmayan maddi varlıklar demektir.</w:t>
      </w:r>
    </w:p>
    <w:p w14:paraId="10F89B8A" w14:textId="77777777" w:rsidR="00C4671C" w:rsidRPr="00EF4A55" w:rsidRDefault="00C4671C" w:rsidP="004A6CDC">
      <w:pPr>
        <w:spacing w:after="120" w:line="240" w:lineRule="auto"/>
        <w:ind w:right="-1" w:firstLine="709"/>
        <w:jc w:val="both"/>
        <w:rPr>
          <w:rFonts w:cs="Times New Roman"/>
          <w:szCs w:val="24"/>
        </w:rPr>
      </w:pPr>
      <w:r w:rsidRPr="00EF4A55">
        <w:rPr>
          <w:rFonts w:cs="Times New Roman"/>
          <w:szCs w:val="24"/>
        </w:rPr>
        <w:t xml:space="preserve">İslâm’da diğer bedenî ve malî yükümlülüklerde olduğu gibi, zekâtta da mükellefin durumu göz önünde bulundurularak, ona makul ve taşınabilir bir sorumluluk yüklenmiştir. </w:t>
      </w:r>
    </w:p>
    <w:p w14:paraId="10F89B8B" w14:textId="77777777" w:rsidR="00C4671C" w:rsidRPr="00EF4A55" w:rsidRDefault="00C4671C" w:rsidP="004A6CDC">
      <w:pPr>
        <w:spacing w:after="120" w:line="240" w:lineRule="auto"/>
        <w:ind w:right="-1" w:firstLine="709"/>
        <w:jc w:val="both"/>
        <w:rPr>
          <w:rFonts w:cs="Times New Roman"/>
          <w:szCs w:val="24"/>
        </w:rPr>
      </w:pPr>
      <w:r w:rsidRPr="00EF4A55">
        <w:rPr>
          <w:rFonts w:cs="Times New Roman"/>
          <w:szCs w:val="24"/>
        </w:rPr>
        <w:t>Bu nedenle İslâm bilginleri, zekât ve sadaka-i fıtr ile yükümlü olmak için, kişinin ve bakmakla yükümlü olduğu aile bireylerinin temel ihtiyaçlarından fazla olarak nisap miktarı mala sahip olma şartını aramışlardır.</w:t>
      </w:r>
    </w:p>
    <w:p w14:paraId="10F89B8C" w14:textId="77777777" w:rsidR="00C4671C" w:rsidRPr="00EF4A55" w:rsidRDefault="00C4671C" w:rsidP="004A6CDC">
      <w:pPr>
        <w:spacing w:after="120" w:line="240" w:lineRule="auto"/>
        <w:ind w:right="-1" w:firstLine="709"/>
        <w:jc w:val="both"/>
        <w:rPr>
          <w:rFonts w:cs="Times New Roman"/>
          <w:szCs w:val="24"/>
        </w:rPr>
      </w:pPr>
      <w:r w:rsidRPr="00EF4A55">
        <w:rPr>
          <w:rFonts w:cs="Times New Roman"/>
          <w:szCs w:val="24"/>
        </w:rPr>
        <w:t>Bunlar, genel olarak, nafaka, oturulan ev, ev eşyası, ihtiyaç duyulan elbise, borç karşılığı mal, sanat ve mesleğe ait alet ve makineler, binek taşıtları, ilim için edinilen kitaplar gibi eşyadır.</w:t>
      </w:r>
    </w:p>
    <w:p w14:paraId="10F89B8D" w14:textId="77777777" w:rsidR="00C4671C" w:rsidRPr="00EF4A55" w:rsidRDefault="00C4671C" w:rsidP="004A6CDC">
      <w:pPr>
        <w:pStyle w:val="Balk3"/>
        <w:spacing w:before="0" w:after="120" w:line="240" w:lineRule="auto"/>
        <w:ind w:left="0" w:right="-1" w:firstLine="709"/>
        <w:jc w:val="both"/>
        <w:rPr>
          <w:rFonts w:ascii="Times New Roman" w:hAnsi="Times New Roman" w:cs="Times New Roman"/>
        </w:rPr>
      </w:pPr>
      <w:bookmarkStart w:id="5" w:name="_Toc439840837"/>
      <w:r w:rsidRPr="00EF4A55">
        <w:rPr>
          <w:rFonts w:ascii="Times New Roman" w:hAnsi="Times New Roman" w:cs="Times New Roman"/>
        </w:rPr>
        <w:t>Zekât kimlere verilir?</w:t>
      </w:r>
      <w:bookmarkEnd w:id="5"/>
    </w:p>
    <w:p w14:paraId="10F89B8E" w14:textId="77777777" w:rsidR="00C4671C" w:rsidRPr="00EF4A55" w:rsidRDefault="00C4671C" w:rsidP="004A6CDC">
      <w:pPr>
        <w:bidi/>
        <w:adjustRightInd w:val="0"/>
        <w:spacing w:after="120" w:line="240" w:lineRule="auto"/>
        <w:ind w:right="-1" w:firstLine="709"/>
        <w:jc w:val="both"/>
        <w:rPr>
          <w:rFonts w:eastAsia="Times New Roman" w:cs="Times New Roman"/>
          <w:b/>
          <w:bCs/>
          <w:lang w:val="en-US" w:eastAsia="tr-TR"/>
        </w:rPr>
      </w:pPr>
      <w:r w:rsidRPr="00EF4A55">
        <w:rPr>
          <w:rFonts w:eastAsia="Times New Roman" w:cs="Times New Roman"/>
          <w:b/>
          <w:bCs/>
          <w:sz w:val="36"/>
          <w:szCs w:val="36"/>
          <w:rtl/>
          <w:lang w:val="en-US" w:eastAsia="tr-TR"/>
        </w:rPr>
        <w:t xml:space="preserve">إِنَّمَا الصَّدَقَاتُ لِلْفُقَرَاءِ وَالْمَسَاكِينِ وَالْعَامِلِينَ عَلَيْهَا وَالْمُؤَلَّفَةِ قُلُوبُهُمْ وَفِي الرِّقَابِ وَالْغَارِمِينَ وَفِي سَبِيلِ اللَّهِ وَابْنِ السَّبِيلِ فَرِيضَةً مِنَ اللَّهِ وَاللَّهُ عَلِيمٌ حَكِيمٌ </w:t>
      </w:r>
    </w:p>
    <w:p w14:paraId="10F89B8F" w14:textId="77777777" w:rsidR="00C4671C" w:rsidRPr="00EF4A55" w:rsidRDefault="00C4671C" w:rsidP="004A6CDC">
      <w:pPr>
        <w:spacing w:after="120" w:line="240" w:lineRule="auto"/>
        <w:ind w:right="-1" w:firstLine="709"/>
        <w:jc w:val="both"/>
        <w:rPr>
          <w:rFonts w:eastAsiaTheme="minorEastAsia" w:cs="Times New Roman"/>
          <w:b/>
          <w:bCs/>
          <w:i/>
          <w:iCs/>
          <w:sz w:val="32"/>
          <w:szCs w:val="32"/>
          <w:rtl/>
          <w:lang w:eastAsia="tr-TR"/>
        </w:rPr>
      </w:pPr>
      <w:r w:rsidRPr="00EF4A55">
        <w:rPr>
          <w:rFonts w:cs="Times New Roman"/>
          <w:b/>
          <w:bCs/>
          <w:i/>
          <w:iCs/>
          <w:szCs w:val="24"/>
        </w:rPr>
        <w:t xml:space="preserve">Sadakalar (zekâtlar) Allah'tan bir farz olarak ancak, yoksullara, düşkünlere, (zekât toplayan) memurlara, gönülleri (İslâm'a) ısındırılacak olanlara, (hürriyetlerini satın almaya çalışan) kölelere, borçlulara, Allah yolunda çalışıp cihad edenlere, yolcuya mahsustur. Allah pek iyi bilendir, hikmet </w:t>
      </w:r>
      <w:proofErr w:type="gramStart"/>
      <w:r w:rsidRPr="00EF4A55">
        <w:rPr>
          <w:rFonts w:cs="Times New Roman"/>
          <w:b/>
          <w:bCs/>
          <w:i/>
          <w:iCs/>
          <w:szCs w:val="24"/>
        </w:rPr>
        <w:t>sahibidir.(</w:t>
      </w:r>
      <w:proofErr w:type="gramEnd"/>
      <w:r w:rsidRPr="00EF4A55">
        <w:rPr>
          <w:rFonts w:cs="Times New Roman"/>
        </w:rPr>
        <w:t xml:space="preserve"> Tevbe, 60.)</w:t>
      </w:r>
    </w:p>
    <w:p w14:paraId="10F89B90" w14:textId="77777777" w:rsidR="00C4671C" w:rsidRPr="00EF4A55" w:rsidRDefault="00C4671C" w:rsidP="004A6CDC">
      <w:pPr>
        <w:pStyle w:val="Balk3"/>
        <w:spacing w:before="0" w:after="120" w:line="240" w:lineRule="auto"/>
        <w:ind w:left="0" w:right="-1" w:firstLine="709"/>
        <w:jc w:val="both"/>
        <w:rPr>
          <w:rFonts w:ascii="Times New Roman" w:hAnsi="Times New Roman" w:cs="Times New Roman"/>
        </w:rPr>
      </w:pPr>
      <w:bookmarkStart w:id="6" w:name="_Toc439840838"/>
      <w:r w:rsidRPr="00EF4A55">
        <w:rPr>
          <w:rFonts w:ascii="Times New Roman" w:hAnsi="Times New Roman" w:cs="Times New Roman"/>
        </w:rPr>
        <w:t>Zekât Verilirken Gözetilecek Sıra:</w:t>
      </w:r>
      <w:bookmarkEnd w:id="6"/>
    </w:p>
    <w:p w14:paraId="10F89B91" w14:textId="77777777" w:rsidR="00C4671C" w:rsidRPr="00EF4A55" w:rsidRDefault="00C4671C" w:rsidP="001C7D91">
      <w:pPr>
        <w:spacing w:after="0" w:line="240" w:lineRule="auto"/>
        <w:ind w:firstLine="709"/>
        <w:jc w:val="both"/>
        <w:rPr>
          <w:rFonts w:cs="Times New Roman"/>
          <w:szCs w:val="24"/>
        </w:rPr>
      </w:pPr>
      <w:proofErr w:type="gramStart"/>
      <w:r w:rsidRPr="00EF4A55">
        <w:rPr>
          <w:rFonts w:cs="Times New Roman"/>
          <w:szCs w:val="24"/>
        </w:rPr>
        <w:t>Zekat</w:t>
      </w:r>
      <w:proofErr w:type="gramEnd"/>
      <w:r w:rsidRPr="00EF4A55">
        <w:rPr>
          <w:rFonts w:cs="Times New Roman"/>
          <w:szCs w:val="24"/>
        </w:rPr>
        <w:t xml:space="preserve"> verirken yakınlardan başlamak daha faziletlidir. Bu sebeple öncelikle şu kişiler arasında </w:t>
      </w:r>
      <w:proofErr w:type="gramStart"/>
      <w:r w:rsidRPr="00EF4A55">
        <w:rPr>
          <w:rFonts w:cs="Times New Roman"/>
          <w:szCs w:val="24"/>
        </w:rPr>
        <w:t>zekat</w:t>
      </w:r>
      <w:proofErr w:type="gramEnd"/>
      <w:r w:rsidRPr="00EF4A55">
        <w:rPr>
          <w:rFonts w:cs="Times New Roman"/>
          <w:szCs w:val="24"/>
        </w:rPr>
        <w:t xml:space="preserve"> verilecek kişiler varsa bunlara öncelik verilmelidir</w:t>
      </w:r>
      <w:r w:rsidR="001C7D91">
        <w:rPr>
          <w:rFonts w:cs="Times New Roman"/>
          <w:szCs w:val="24"/>
        </w:rPr>
        <w:t>:</w:t>
      </w:r>
    </w:p>
    <w:p w14:paraId="10F89B92" w14:textId="77777777" w:rsidR="00C4671C" w:rsidRPr="00EF4A55" w:rsidRDefault="00C4671C" w:rsidP="001C7D91">
      <w:pPr>
        <w:spacing w:after="0" w:line="240" w:lineRule="auto"/>
        <w:ind w:firstLine="709"/>
        <w:jc w:val="both"/>
        <w:rPr>
          <w:rFonts w:cs="Times New Roman"/>
          <w:szCs w:val="24"/>
        </w:rPr>
      </w:pPr>
      <w:r w:rsidRPr="00EF4A55">
        <w:rPr>
          <w:rFonts w:cs="Times New Roman"/>
          <w:szCs w:val="24"/>
        </w:rPr>
        <w:t xml:space="preserve">- Kardeşler, </w:t>
      </w:r>
    </w:p>
    <w:p w14:paraId="10F89B93" w14:textId="77777777" w:rsidR="00C4671C" w:rsidRPr="00EF4A55" w:rsidRDefault="00C4671C" w:rsidP="001C7D91">
      <w:pPr>
        <w:spacing w:after="0" w:line="240" w:lineRule="auto"/>
        <w:ind w:firstLine="709"/>
        <w:jc w:val="both"/>
        <w:rPr>
          <w:rFonts w:cs="Times New Roman"/>
          <w:szCs w:val="24"/>
        </w:rPr>
      </w:pPr>
      <w:r w:rsidRPr="00EF4A55">
        <w:rPr>
          <w:rFonts w:cs="Times New Roman"/>
          <w:szCs w:val="24"/>
        </w:rPr>
        <w:t xml:space="preserve">- Kardeş çocukları, </w:t>
      </w:r>
    </w:p>
    <w:p w14:paraId="10F89B94" w14:textId="77777777" w:rsidR="00C4671C" w:rsidRPr="00EF4A55" w:rsidRDefault="00C4671C" w:rsidP="001C7D91">
      <w:pPr>
        <w:spacing w:after="0" w:line="240" w:lineRule="auto"/>
        <w:ind w:firstLine="709"/>
        <w:jc w:val="both"/>
        <w:rPr>
          <w:rFonts w:cs="Times New Roman"/>
          <w:szCs w:val="24"/>
        </w:rPr>
      </w:pPr>
      <w:r w:rsidRPr="00EF4A55">
        <w:rPr>
          <w:rFonts w:cs="Times New Roman"/>
          <w:szCs w:val="24"/>
        </w:rPr>
        <w:t xml:space="preserve">- Amca, hala, dayı ve teyzeler, </w:t>
      </w:r>
    </w:p>
    <w:p w14:paraId="10F89B95" w14:textId="77777777" w:rsidR="00C4671C" w:rsidRPr="00EF4A55" w:rsidRDefault="00C4671C" w:rsidP="001C7D91">
      <w:pPr>
        <w:spacing w:after="0" w:line="240" w:lineRule="auto"/>
        <w:ind w:firstLine="709"/>
        <w:jc w:val="both"/>
        <w:rPr>
          <w:rFonts w:cs="Times New Roman"/>
          <w:szCs w:val="24"/>
        </w:rPr>
      </w:pPr>
      <w:r w:rsidRPr="00EF4A55">
        <w:rPr>
          <w:rFonts w:cs="Times New Roman"/>
          <w:szCs w:val="24"/>
        </w:rPr>
        <w:t>- Bunların çocukları,</w:t>
      </w:r>
    </w:p>
    <w:p w14:paraId="10F89B96" w14:textId="77777777" w:rsidR="00C4671C" w:rsidRPr="00EF4A55" w:rsidRDefault="00C4671C" w:rsidP="001C7D91">
      <w:pPr>
        <w:spacing w:after="0" w:line="240" w:lineRule="auto"/>
        <w:ind w:firstLine="709"/>
        <w:jc w:val="both"/>
        <w:rPr>
          <w:rFonts w:cs="Times New Roman"/>
          <w:szCs w:val="24"/>
        </w:rPr>
      </w:pPr>
      <w:r w:rsidRPr="00EF4A55">
        <w:rPr>
          <w:rFonts w:cs="Times New Roman"/>
          <w:szCs w:val="24"/>
        </w:rPr>
        <w:t>- Diğer mahremler,</w:t>
      </w:r>
    </w:p>
    <w:p w14:paraId="10F89B97" w14:textId="77777777" w:rsidR="00C4671C" w:rsidRPr="00EF4A55" w:rsidRDefault="00C4671C" w:rsidP="001C7D91">
      <w:pPr>
        <w:spacing w:after="0" w:line="240" w:lineRule="auto"/>
        <w:ind w:firstLine="709"/>
        <w:jc w:val="both"/>
        <w:rPr>
          <w:rFonts w:cs="Times New Roman"/>
          <w:szCs w:val="24"/>
        </w:rPr>
      </w:pPr>
      <w:r w:rsidRPr="00EF4A55">
        <w:rPr>
          <w:rFonts w:cs="Times New Roman"/>
          <w:szCs w:val="24"/>
        </w:rPr>
        <w:t>- Komşular, meslektaşlar,</w:t>
      </w:r>
    </w:p>
    <w:p w14:paraId="10F89B98" w14:textId="77777777" w:rsidR="00C4671C" w:rsidRPr="00EF4A55" w:rsidRDefault="00C4671C" w:rsidP="004A6CDC">
      <w:pPr>
        <w:spacing w:after="120" w:line="240" w:lineRule="auto"/>
        <w:ind w:right="-1" w:firstLine="709"/>
        <w:jc w:val="both"/>
        <w:rPr>
          <w:rFonts w:cs="Times New Roman"/>
          <w:szCs w:val="24"/>
        </w:rPr>
      </w:pPr>
      <w:r w:rsidRPr="00EF4A55">
        <w:rPr>
          <w:rFonts w:cs="Times New Roman"/>
          <w:szCs w:val="24"/>
        </w:rPr>
        <w:t>- Zekât verecek kişinin bulunduğu köy ve şehir halkı.</w:t>
      </w:r>
    </w:p>
    <w:p w14:paraId="10F89B99" w14:textId="77777777" w:rsidR="00C4671C" w:rsidRPr="00EF4A55" w:rsidRDefault="00C4671C" w:rsidP="004A6CDC">
      <w:pPr>
        <w:pStyle w:val="Balk3"/>
        <w:spacing w:before="0" w:after="120" w:line="240" w:lineRule="auto"/>
        <w:ind w:left="0" w:right="-1" w:firstLine="709"/>
        <w:jc w:val="both"/>
        <w:rPr>
          <w:rFonts w:ascii="Times New Roman" w:hAnsi="Times New Roman" w:cs="Times New Roman"/>
        </w:rPr>
      </w:pPr>
      <w:bookmarkStart w:id="7" w:name="_Toc439840839"/>
      <w:r w:rsidRPr="00EF4A55">
        <w:rPr>
          <w:rFonts w:ascii="Times New Roman" w:hAnsi="Times New Roman" w:cs="Times New Roman"/>
        </w:rPr>
        <w:t xml:space="preserve">Zekât Kimlere </w:t>
      </w:r>
      <w:proofErr w:type="gramStart"/>
      <w:r w:rsidRPr="00EF4A55">
        <w:rPr>
          <w:rFonts w:ascii="Times New Roman" w:hAnsi="Times New Roman" w:cs="Times New Roman"/>
        </w:rPr>
        <w:t>Verilmez?:</w:t>
      </w:r>
      <w:bookmarkEnd w:id="7"/>
      <w:proofErr w:type="gramEnd"/>
    </w:p>
    <w:p w14:paraId="10F89B9A" w14:textId="77777777" w:rsidR="00C4671C" w:rsidRPr="00EF4A55" w:rsidRDefault="00C4671C" w:rsidP="001C7D91">
      <w:pPr>
        <w:spacing w:after="0" w:line="240" w:lineRule="auto"/>
        <w:ind w:firstLine="709"/>
        <w:jc w:val="both"/>
        <w:rPr>
          <w:rFonts w:cs="Times New Roman"/>
          <w:szCs w:val="24"/>
        </w:rPr>
      </w:pPr>
      <w:r w:rsidRPr="00EF4A55">
        <w:rPr>
          <w:rFonts w:cs="Times New Roman"/>
          <w:szCs w:val="24"/>
        </w:rPr>
        <w:t xml:space="preserve">Zekât ve fitrenin, Tevbe suresinin 60. ayetinde sayılanlar dışında kalan kişi ve kuruluşlara verilmesi caiz değildir. Ayrıca zekât verecek kişi, bu şartları taşısa bile; </w:t>
      </w:r>
    </w:p>
    <w:p w14:paraId="10F89B9B" w14:textId="77777777" w:rsidR="00C4671C" w:rsidRPr="00EF4A55" w:rsidRDefault="00C4671C" w:rsidP="001C7D91">
      <w:pPr>
        <w:spacing w:after="0" w:line="240" w:lineRule="auto"/>
        <w:ind w:firstLine="709"/>
        <w:jc w:val="both"/>
        <w:rPr>
          <w:rFonts w:cs="Times New Roman"/>
          <w:szCs w:val="24"/>
        </w:rPr>
      </w:pPr>
      <w:r w:rsidRPr="00EF4A55">
        <w:rPr>
          <w:rFonts w:cs="Times New Roman"/>
          <w:szCs w:val="24"/>
        </w:rPr>
        <w:t>1) Ana, baba, büyük ana ve büyük babalarına,</w:t>
      </w:r>
    </w:p>
    <w:p w14:paraId="10F89B9C" w14:textId="77777777" w:rsidR="00C4671C" w:rsidRPr="00EF4A55" w:rsidRDefault="00C4671C" w:rsidP="001C7D91">
      <w:pPr>
        <w:spacing w:after="0" w:line="240" w:lineRule="auto"/>
        <w:ind w:firstLine="709"/>
        <w:jc w:val="both"/>
        <w:rPr>
          <w:rFonts w:cs="Times New Roman"/>
          <w:szCs w:val="24"/>
        </w:rPr>
      </w:pPr>
      <w:r w:rsidRPr="00EF4A55">
        <w:rPr>
          <w:rFonts w:cs="Times New Roman"/>
          <w:szCs w:val="24"/>
        </w:rPr>
        <w:t>2) Oğul, oğlun çocukları, kız, kızın çocukları ve bunlardan doğan çocuklarına,</w:t>
      </w:r>
    </w:p>
    <w:p w14:paraId="10F89B9D" w14:textId="77777777" w:rsidR="00C4671C" w:rsidRPr="00EF4A55" w:rsidRDefault="00C4671C" w:rsidP="001C7D91">
      <w:pPr>
        <w:spacing w:after="0" w:line="240" w:lineRule="auto"/>
        <w:ind w:firstLine="709"/>
        <w:jc w:val="both"/>
        <w:rPr>
          <w:rFonts w:cs="Times New Roman"/>
          <w:szCs w:val="24"/>
        </w:rPr>
      </w:pPr>
      <w:r w:rsidRPr="00EF4A55">
        <w:rPr>
          <w:rFonts w:cs="Times New Roman"/>
          <w:szCs w:val="24"/>
        </w:rPr>
        <w:t>3) Müslüman olmayanlara,</w:t>
      </w:r>
    </w:p>
    <w:p w14:paraId="10F89B9E" w14:textId="77777777" w:rsidR="00C4671C" w:rsidRPr="00EF4A55" w:rsidRDefault="00C4671C" w:rsidP="004A6CDC">
      <w:pPr>
        <w:spacing w:after="120" w:line="240" w:lineRule="auto"/>
        <w:ind w:right="-1" w:firstLine="709"/>
        <w:jc w:val="both"/>
        <w:rPr>
          <w:rFonts w:cs="Times New Roman"/>
          <w:szCs w:val="24"/>
        </w:rPr>
      </w:pPr>
      <w:r w:rsidRPr="00EF4A55">
        <w:rPr>
          <w:rFonts w:cs="Times New Roman"/>
          <w:szCs w:val="24"/>
        </w:rPr>
        <w:t xml:space="preserve">4) Karı-koca birbirlerine, </w:t>
      </w:r>
      <w:proofErr w:type="gramStart"/>
      <w:r w:rsidRPr="00EF4A55">
        <w:rPr>
          <w:rFonts w:cs="Times New Roman"/>
          <w:szCs w:val="24"/>
        </w:rPr>
        <w:t>zekat</w:t>
      </w:r>
      <w:proofErr w:type="gramEnd"/>
      <w:r w:rsidRPr="00EF4A55">
        <w:rPr>
          <w:rFonts w:cs="Times New Roman"/>
          <w:szCs w:val="24"/>
        </w:rPr>
        <w:t xml:space="preserve"> veremezler.</w:t>
      </w:r>
    </w:p>
    <w:p w14:paraId="10F89B9F" w14:textId="77777777" w:rsidR="00BE151C" w:rsidRPr="00EF4A55" w:rsidRDefault="00BE151C" w:rsidP="004A6CDC">
      <w:pPr>
        <w:pStyle w:val="Balk3"/>
        <w:spacing w:before="0" w:after="120" w:line="240" w:lineRule="auto"/>
        <w:ind w:left="0" w:right="-1" w:firstLine="709"/>
        <w:jc w:val="both"/>
        <w:rPr>
          <w:rFonts w:ascii="Times New Roman" w:hAnsi="Times New Roman" w:cs="Times New Roman"/>
        </w:rPr>
      </w:pPr>
      <w:bookmarkStart w:id="8" w:name="_Toc439840841"/>
      <w:r w:rsidRPr="00EF4A55">
        <w:rPr>
          <w:rFonts w:ascii="Times New Roman" w:hAnsi="Times New Roman" w:cs="Times New Roman"/>
        </w:rPr>
        <w:t xml:space="preserve">Öşür (Tarım Ürünlerinin </w:t>
      </w:r>
      <w:proofErr w:type="gramStart"/>
      <w:r w:rsidRPr="00EF4A55">
        <w:rPr>
          <w:rFonts w:ascii="Times New Roman" w:hAnsi="Times New Roman" w:cs="Times New Roman"/>
        </w:rPr>
        <w:t>Zekatı</w:t>
      </w:r>
      <w:r w:rsidRPr="00EF4A55">
        <w:rPr>
          <w:rFonts w:ascii="Times New Roman" w:hAnsi="Times New Roman" w:cs="Times New Roman"/>
          <w:rtl/>
        </w:rPr>
        <w:t>(</w:t>
      </w:r>
      <w:proofErr w:type="gramEnd"/>
      <w:r w:rsidRPr="00EF4A55">
        <w:rPr>
          <w:rFonts w:ascii="Times New Roman" w:hAnsi="Times New Roman" w:cs="Times New Roman"/>
        </w:rPr>
        <w:t>:</w:t>
      </w:r>
      <w:bookmarkEnd w:id="8"/>
    </w:p>
    <w:p w14:paraId="10F89BA0" w14:textId="77777777" w:rsidR="00BE151C" w:rsidRPr="00EF4A55" w:rsidRDefault="00BE151C" w:rsidP="004A6CDC">
      <w:pPr>
        <w:spacing w:after="120" w:line="240" w:lineRule="auto"/>
        <w:ind w:right="-1" w:firstLine="709"/>
        <w:jc w:val="both"/>
        <w:rPr>
          <w:rFonts w:cs="Times New Roman"/>
          <w:szCs w:val="24"/>
        </w:rPr>
      </w:pPr>
      <w:r w:rsidRPr="00EF4A55">
        <w:rPr>
          <w:rFonts w:cs="Times New Roman"/>
          <w:szCs w:val="24"/>
        </w:rPr>
        <w:t>Odun, kamış (şeker kamışı hariç) ve ottan başka topraktan elde edilen her türlü ürünün, nisap miktarına ulaşması halinde (yaklaşık 650 kg.) zekâtının verilmesi gerekir.</w:t>
      </w:r>
    </w:p>
    <w:p w14:paraId="10F89BA1" w14:textId="77777777" w:rsidR="00BE151C" w:rsidRPr="00EF4A55" w:rsidRDefault="00BE151C" w:rsidP="004A6CDC">
      <w:pPr>
        <w:bidi/>
        <w:adjustRightInd w:val="0"/>
        <w:spacing w:after="120" w:line="240" w:lineRule="auto"/>
        <w:ind w:right="-1" w:firstLine="709"/>
        <w:jc w:val="both"/>
        <w:rPr>
          <w:rFonts w:eastAsia="Times New Roman" w:cs="Times New Roman"/>
          <w:b/>
          <w:bCs/>
          <w:sz w:val="36"/>
          <w:szCs w:val="36"/>
          <w:lang w:val="en-US" w:eastAsia="tr-TR"/>
        </w:rPr>
      </w:pPr>
      <w:r w:rsidRPr="00EF4A55">
        <w:rPr>
          <w:rFonts w:eastAsia="Times New Roman" w:cs="Times New Roman"/>
          <w:b/>
          <w:bCs/>
          <w:sz w:val="36"/>
          <w:szCs w:val="36"/>
          <w:rtl/>
          <w:lang w:val="en-US" w:eastAsia="tr-TR"/>
        </w:rPr>
        <w:t>يَا أَيُّهَا الَّذِينَ آمَنُوا أَنْفِقُوا مِنْ طَيِّبَاتِ مَا كَسَبْتُمْ وَمِمَّا أَخْرَجْنَالَكُمْ مِنَ الْأَرْضِ</w:t>
      </w:r>
      <w:r w:rsidRPr="00EF4A55">
        <w:rPr>
          <w:rFonts w:eastAsia="Times New Roman" w:cs="Times New Roman"/>
          <w:b/>
          <w:bCs/>
          <w:sz w:val="36"/>
          <w:szCs w:val="36"/>
          <w:lang w:val="en-US" w:eastAsia="tr-TR"/>
        </w:rPr>
        <w:t>…</w:t>
      </w:r>
    </w:p>
    <w:p w14:paraId="10F89BA2" w14:textId="77777777" w:rsidR="00BE151C" w:rsidRPr="001F3231" w:rsidRDefault="00BE151C" w:rsidP="001F3231">
      <w:pPr>
        <w:spacing w:after="120" w:line="240" w:lineRule="auto"/>
        <w:ind w:right="-1" w:firstLine="709"/>
        <w:jc w:val="both"/>
        <w:rPr>
          <w:rFonts w:eastAsiaTheme="minorEastAsia" w:cs="Times New Roman"/>
          <w:b/>
          <w:bCs/>
          <w:szCs w:val="24"/>
          <w:lang w:eastAsia="tr-TR"/>
        </w:rPr>
      </w:pPr>
      <w:r w:rsidRPr="00EF4A55">
        <w:rPr>
          <w:rFonts w:cs="Times New Roman"/>
          <w:b/>
          <w:bCs/>
          <w:szCs w:val="24"/>
        </w:rPr>
        <w:t>“</w:t>
      </w:r>
      <w:r w:rsidRPr="00EF4A55">
        <w:rPr>
          <w:rFonts w:cs="Times New Roman"/>
          <w:b/>
          <w:bCs/>
          <w:i/>
          <w:iCs/>
          <w:szCs w:val="24"/>
        </w:rPr>
        <w:t>Ey iman edenler! Kazandıklarınızın iyilerinden ve rızık olarak yerden size çıkardıklarımızdan infak edin...</w:t>
      </w:r>
      <w:r w:rsidRPr="00EF4A55">
        <w:rPr>
          <w:rFonts w:cs="Times New Roman"/>
          <w:b/>
          <w:bCs/>
          <w:szCs w:val="24"/>
        </w:rPr>
        <w:t>”</w:t>
      </w:r>
      <w:r w:rsidRPr="00EF4A55">
        <w:rPr>
          <w:rFonts w:cs="Times New Roman"/>
        </w:rPr>
        <w:t xml:space="preserve"> Bakara, 267.</w:t>
      </w:r>
    </w:p>
    <w:p w14:paraId="10F89BA3" w14:textId="77777777" w:rsidR="00BE151C" w:rsidRPr="00EF4A55" w:rsidRDefault="00BE151C" w:rsidP="004A6CDC">
      <w:pPr>
        <w:pStyle w:val="Balk3"/>
        <w:spacing w:before="0" w:after="120" w:line="240" w:lineRule="auto"/>
        <w:ind w:left="0" w:right="-1" w:firstLine="709"/>
        <w:jc w:val="both"/>
        <w:rPr>
          <w:rFonts w:ascii="Times New Roman" w:hAnsi="Times New Roman" w:cs="Times New Roman"/>
        </w:rPr>
      </w:pPr>
      <w:r w:rsidRPr="00EF4A55">
        <w:rPr>
          <w:rFonts w:ascii="Times New Roman" w:hAnsi="Times New Roman" w:cs="Times New Roman"/>
        </w:rPr>
        <w:lastRenderedPageBreak/>
        <w:t xml:space="preserve">Toprak Mahsullerinde </w:t>
      </w:r>
      <w:proofErr w:type="gramStart"/>
      <w:r w:rsidRPr="00EF4A55">
        <w:rPr>
          <w:rFonts w:ascii="Times New Roman" w:hAnsi="Times New Roman" w:cs="Times New Roman"/>
        </w:rPr>
        <w:t>Zekat</w:t>
      </w:r>
      <w:proofErr w:type="gramEnd"/>
      <w:r w:rsidRPr="00EF4A55">
        <w:rPr>
          <w:rFonts w:ascii="Times New Roman" w:hAnsi="Times New Roman" w:cs="Times New Roman"/>
        </w:rPr>
        <w:t xml:space="preserve"> Oranı Nedir?</w:t>
      </w:r>
    </w:p>
    <w:p w14:paraId="10F89BA4" w14:textId="77777777" w:rsidR="00BE151C" w:rsidRPr="00EF4A55" w:rsidRDefault="00BE151C" w:rsidP="004A6CDC">
      <w:pPr>
        <w:spacing w:after="120" w:line="240" w:lineRule="auto"/>
        <w:ind w:right="-1" w:firstLine="709"/>
        <w:jc w:val="both"/>
        <w:rPr>
          <w:rFonts w:cs="Times New Roman"/>
          <w:szCs w:val="24"/>
        </w:rPr>
      </w:pPr>
      <w:r w:rsidRPr="00EF4A55">
        <w:rPr>
          <w:rFonts w:cs="Times New Roman"/>
          <w:szCs w:val="24"/>
        </w:rPr>
        <w:t>Peygamber Efendimiz (sas) de şöyle buyurmaktadır:</w:t>
      </w:r>
    </w:p>
    <w:p w14:paraId="10F89BA5" w14:textId="77777777" w:rsidR="00BE151C" w:rsidRPr="00EF4A55" w:rsidRDefault="00BE151C" w:rsidP="004A6CDC">
      <w:pPr>
        <w:bidi/>
        <w:spacing w:after="120" w:line="240" w:lineRule="auto"/>
        <w:ind w:right="-1" w:firstLine="709"/>
        <w:jc w:val="both"/>
        <w:rPr>
          <w:rFonts w:cs="Times New Roman"/>
          <w:sz w:val="20"/>
          <w:szCs w:val="20"/>
        </w:rPr>
      </w:pPr>
      <w:r w:rsidRPr="00EF4A55">
        <w:rPr>
          <w:rFonts w:cs="Times New Roman"/>
          <w:b/>
          <w:bCs/>
          <w:sz w:val="36"/>
          <w:szCs w:val="36"/>
          <w:rtl/>
        </w:rPr>
        <w:t>فِيمَا سَقَتِ السَّمَاءُ وَالْعُيُونُ أَوْ كَانَ عَثَرِيًّا اَلْعُشْرُ، وَمَا سُقِيَ بِالنَّضْحِ نِصْفُ الْعُشْرِ</w:t>
      </w:r>
    </w:p>
    <w:p w14:paraId="10F89BA6" w14:textId="77777777" w:rsidR="00BE151C" w:rsidRPr="001F3231" w:rsidRDefault="00BE151C" w:rsidP="004A6CDC">
      <w:pPr>
        <w:spacing w:after="120" w:line="240" w:lineRule="auto"/>
        <w:ind w:right="-1" w:firstLine="709"/>
        <w:jc w:val="both"/>
        <w:rPr>
          <w:rFonts w:cs="Times New Roman"/>
          <w:b/>
          <w:bCs/>
          <w:szCs w:val="24"/>
        </w:rPr>
      </w:pPr>
      <w:r w:rsidRPr="001F3231">
        <w:rPr>
          <w:rFonts w:cs="Times New Roman"/>
          <w:b/>
          <w:bCs/>
          <w:szCs w:val="24"/>
        </w:rPr>
        <w:t xml:space="preserve"> “Yağmur ve nehir sularıyla sulanan toprak mahsullerinde onda bir; kova ile sulananlarda ise yirmide bir vardır”</w:t>
      </w:r>
    </w:p>
    <w:p w14:paraId="10F89BA7" w14:textId="77777777" w:rsidR="004A6CDC" w:rsidRDefault="004A6CDC" w:rsidP="004A6CDC">
      <w:pPr>
        <w:pStyle w:val="Balk3"/>
        <w:spacing w:before="0" w:after="120" w:line="240" w:lineRule="auto"/>
        <w:ind w:left="0" w:right="-1" w:firstLine="709"/>
        <w:jc w:val="both"/>
        <w:rPr>
          <w:rFonts w:ascii="Times New Roman" w:hAnsi="Times New Roman" w:cs="Times New Roman"/>
        </w:rPr>
      </w:pPr>
      <w:bookmarkStart w:id="9" w:name="_Toc439840840"/>
      <w:proofErr w:type="gramStart"/>
      <w:r w:rsidRPr="00EF4A55">
        <w:rPr>
          <w:rFonts w:ascii="Times New Roman" w:hAnsi="Times New Roman" w:cs="Times New Roman"/>
        </w:rPr>
        <w:t>ZEKAT</w:t>
      </w:r>
      <w:proofErr w:type="gramEnd"/>
      <w:r w:rsidRPr="00EF4A55">
        <w:rPr>
          <w:rFonts w:ascii="Times New Roman" w:hAnsi="Times New Roman" w:cs="Times New Roman"/>
        </w:rPr>
        <w:t xml:space="preserve"> İLE İLGİLİ BAZI SORULAR VE CEVAPLARI:</w:t>
      </w:r>
      <w:bookmarkEnd w:id="9"/>
    </w:p>
    <w:p w14:paraId="10F89BA8" w14:textId="77777777" w:rsidR="00415E3F" w:rsidRPr="00415E3F" w:rsidRDefault="00415E3F" w:rsidP="00415E3F">
      <w:pPr>
        <w:tabs>
          <w:tab w:val="left" w:pos="567"/>
        </w:tabs>
        <w:ind w:firstLine="567"/>
        <w:rPr>
          <w:b/>
          <w:bCs/>
        </w:rPr>
      </w:pPr>
      <w:r w:rsidRPr="00415E3F">
        <w:rPr>
          <w:b/>
          <w:bCs/>
        </w:rPr>
        <w:t xml:space="preserve">Depremzedelere </w:t>
      </w:r>
      <w:proofErr w:type="gramStart"/>
      <w:r w:rsidRPr="00415E3F">
        <w:rPr>
          <w:b/>
          <w:bCs/>
        </w:rPr>
        <w:t>zekat</w:t>
      </w:r>
      <w:proofErr w:type="gramEnd"/>
      <w:r w:rsidRPr="00415E3F">
        <w:rPr>
          <w:b/>
          <w:bCs/>
        </w:rPr>
        <w:t xml:space="preserve"> verilebilir mi?</w:t>
      </w:r>
    </w:p>
    <w:p w14:paraId="10F89BA9" w14:textId="77777777" w:rsidR="00415E3F" w:rsidRDefault="00415E3F" w:rsidP="00415E3F">
      <w:pPr>
        <w:tabs>
          <w:tab w:val="left" w:pos="567"/>
        </w:tabs>
        <w:ind w:firstLine="567"/>
      </w:pPr>
      <w:r w:rsidRPr="00415E3F">
        <w:t>Zekât, toplumsal dayanışma ve insanların temel ihtiyaçlarının karşılanabilmesi için farz kılınmış bir ibadettir. Deprem gibi büyük afet zamanlarında toplumun acil ihtiyaçlarının karşılanması son derece önemli hale gelmektedir. Böyle durumlarda diğer bağışların yanında zekât yoluyla da yaraların sarılmasına destek olmak gerekir. Buna göre şartlarına riayet etmek kaydıyla zekât farizası doğrudan ya da her bakımdan güvenilir kişi ve kuruluşlar aracılığı ile yerine getirilebilir. Normal şartlar altında zengin sayılacak mal varlığına sahip olan kimselere de içinde bulunduğu olağanüstü şartlar sebebiyle malına ulaşamadığı sürece zekât verilebilir.</w:t>
      </w:r>
      <w:r w:rsidRPr="00415E3F">
        <w:br/>
      </w:r>
      <w:r>
        <w:t xml:space="preserve">        </w:t>
      </w:r>
      <w:r w:rsidRPr="00415E3F">
        <w:t>Zekâtı bir aracı kuruluş vasıtasıyla yerine getirirken şu hususlara dikkat edilmelidir:</w:t>
      </w:r>
      <w:r w:rsidRPr="00415E3F">
        <w:br/>
      </w:r>
      <w:r>
        <w:t xml:space="preserve">      </w:t>
      </w:r>
      <w:r w:rsidR="001C7D91">
        <w:t xml:space="preserve"> </w:t>
      </w:r>
      <w:r>
        <w:t xml:space="preserve"> </w:t>
      </w:r>
      <w:r w:rsidRPr="00415E3F">
        <w:t>a) Bu kuruluşun her bakımdan güvenilir olması,</w:t>
      </w:r>
      <w:r w:rsidRPr="00415E3F">
        <w:br/>
      </w:r>
      <w:r>
        <w:t xml:space="preserve">       </w:t>
      </w:r>
      <w:r w:rsidR="001C7D91">
        <w:t xml:space="preserve"> </w:t>
      </w:r>
      <w:r w:rsidRPr="00415E3F">
        <w:t>b) Bu kuruluşun, zekâta aracılık ettiğini açıkça taahhüt ediyor olması ve topladıkları zekâtların tamamını aynî veya nakdî olarak hak sahiplerine teslim etmesi,</w:t>
      </w:r>
      <w:r w:rsidRPr="00415E3F">
        <w:br/>
      </w:r>
      <w:r>
        <w:t xml:space="preserve">    </w:t>
      </w:r>
      <w:r w:rsidR="001C7D91">
        <w:t xml:space="preserve"> </w:t>
      </w:r>
      <w:r>
        <w:t xml:space="preserve"> </w:t>
      </w:r>
      <w:r w:rsidR="001C7D91">
        <w:t xml:space="preserve"> </w:t>
      </w:r>
      <w:r w:rsidRPr="00415E3F">
        <w:t>c) Zekâtın, söz konusu kuruluşun özel "zekât hesabı"na yatırılması.</w:t>
      </w:r>
      <w:r w:rsidRPr="00415E3F">
        <w:br/>
      </w:r>
      <w:r w:rsidR="001C7D91">
        <w:t xml:space="preserve">       </w:t>
      </w:r>
      <w:r w:rsidRPr="00415E3F">
        <w:t>Öte yandan dinimize göre dayanışma ve yardımlaşma sorumluluğu sadece zekâttan ibaret değildir. Dolayısıyla zekât dışındaki infak ve bağışlar ile de yardıma muhtaç olanlara ulaşmak ve yaralarını sarmak inancımızın bir gereğidir.</w:t>
      </w:r>
    </w:p>
    <w:p w14:paraId="10F89BAA" w14:textId="77777777" w:rsidR="00415E3F" w:rsidRPr="00415E3F" w:rsidRDefault="00415E3F" w:rsidP="00415E3F">
      <w:pPr>
        <w:tabs>
          <w:tab w:val="left" w:pos="567"/>
        </w:tabs>
        <w:ind w:firstLine="567"/>
        <w:rPr>
          <w:b/>
          <w:bCs/>
        </w:rPr>
      </w:pPr>
      <w:r w:rsidRPr="00415E3F">
        <w:rPr>
          <w:b/>
          <w:bCs/>
        </w:rPr>
        <w:t>Afetzedeler için zekât parasıyla barınma yerleri (konteyner, çadır, konut) yapılması caiz midir?</w:t>
      </w:r>
    </w:p>
    <w:p w14:paraId="10F89BAB" w14:textId="77777777" w:rsidR="00415E3F" w:rsidRPr="00415E3F" w:rsidRDefault="00415E3F" w:rsidP="00415E3F">
      <w:pPr>
        <w:tabs>
          <w:tab w:val="left" w:pos="567"/>
        </w:tabs>
        <w:ind w:firstLine="567"/>
        <w:jc w:val="both"/>
      </w:pPr>
      <w:r w:rsidRPr="00415E3F">
        <w:t>Deprem, sel ve benzeri nedenlerle barınma ihtiyacı ortaya çıkan ve zekât alabilecek durumda olan afetzedelere, kendilerine mülk olarak teslim edilmek üzere, zekât parası ile barınma yerleri (konteyner, çadır, konut) yapılması caizdir. Zekât yükümlüsü bunu bizzat yapabileceği gibi her bakımdan güvenilir kişi ve kuruluşlar aracılığıyla da yaptırabilir. Mülkiyeti afetzedelere devredilmeyen çadır, konteyner, konut vb. barınma yerleri ise zekât dışındaki infak ve bağışlardan yapılmalıdır. Zira dinimize göre dayanışma ve yardımlaşma sorumluluğu sadece zekâttan ibaret değildir. Dolayısıyla zekât dışındaki infak ve bağışlar ile de yardıma muhtaç olanlara ulaşmak ve yaralarını sarmak inancımızın bir gereğidir.</w:t>
      </w:r>
    </w:p>
    <w:p w14:paraId="10F89BAC" w14:textId="77777777" w:rsidR="004A6CDC" w:rsidRPr="00EF4A55" w:rsidRDefault="004A6CDC" w:rsidP="004A6CDC">
      <w:pPr>
        <w:pStyle w:val="Balk3"/>
        <w:spacing w:before="0" w:after="120" w:line="240" w:lineRule="auto"/>
        <w:ind w:left="0" w:right="-1" w:firstLine="709"/>
        <w:jc w:val="both"/>
        <w:rPr>
          <w:rFonts w:ascii="Times New Roman" w:hAnsi="Times New Roman" w:cs="Times New Roman"/>
        </w:rPr>
      </w:pPr>
      <w:r w:rsidRPr="00EF4A55">
        <w:rPr>
          <w:rFonts w:ascii="Times New Roman" w:hAnsi="Times New Roman" w:cs="Times New Roman"/>
        </w:rPr>
        <w:t>Araç-gereç ve malzemeye zekât düşer mi?</w:t>
      </w:r>
    </w:p>
    <w:p w14:paraId="10F89BAD" w14:textId="77777777" w:rsidR="004A6CDC" w:rsidRPr="00EF4A55" w:rsidRDefault="004A6CDC" w:rsidP="004A6CDC">
      <w:pPr>
        <w:spacing w:after="120" w:line="240" w:lineRule="auto"/>
        <w:ind w:right="-1" w:firstLine="709"/>
        <w:jc w:val="both"/>
        <w:rPr>
          <w:rFonts w:cs="Times New Roman"/>
          <w:szCs w:val="24"/>
        </w:rPr>
      </w:pPr>
      <w:r w:rsidRPr="00EF4A55">
        <w:rPr>
          <w:rFonts w:cs="Times New Roman"/>
          <w:szCs w:val="24"/>
        </w:rPr>
        <w:t xml:space="preserve">Sanat ve mesleğin icrası için gerekli olan araç-gereç, makine ve malzemeler, aslî ihtiyaçlardan olup bunların zekâtının verilmesi gerekmez. </w:t>
      </w:r>
    </w:p>
    <w:p w14:paraId="10F89BAE" w14:textId="77777777" w:rsidR="004A6CDC" w:rsidRPr="00EF4A55" w:rsidRDefault="004A6CDC" w:rsidP="004A6CDC">
      <w:pPr>
        <w:spacing w:after="120" w:line="240" w:lineRule="auto"/>
        <w:ind w:right="-1" w:firstLine="709"/>
        <w:jc w:val="both"/>
        <w:rPr>
          <w:rFonts w:cs="Times New Roman"/>
          <w:szCs w:val="24"/>
        </w:rPr>
      </w:pPr>
      <w:r w:rsidRPr="00EF4A55">
        <w:rPr>
          <w:rFonts w:cs="Times New Roman"/>
          <w:szCs w:val="24"/>
        </w:rPr>
        <w:t xml:space="preserve">Ancak, kendi mesleğinin icrası için değil </w:t>
      </w:r>
      <w:proofErr w:type="gramStart"/>
      <w:r w:rsidRPr="00EF4A55">
        <w:rPr>
          <w:rFonts w:cs="Times New Roman"/>
          <w:szCs w:val="24"/>
        </w:rPr>
        <w:t>de,</w:t>
      </w:r>
      <w:proofErr w:type="gramEnd"/>
      <w:r w:rsidRPr="00EF4A55">
        <w:rPr>
          <w:rFonts w:cs="Times New Roman"/>
          <w:szCs w:val="24"/>
        </w:rPr>
        <w:t xml:space="preserve"> ticaret için üretilen veya alınıp satılan araç-gereç, malzeme ve makinelerin zekâtının verilmesi gerekir.</w:t>
      </w:r>
    </w:p>
    <w:p w14:paraId="10F89BAF" w14:textId="77777777" w:rsidR="004A6CDC" w:rsidRPr="00EF4A55" w:rsidRDefault="004A6CDC" w:rsidP="004A6CDC">
      <w:pPr>
        <w:pStyle w:val="Balk3"/>
        <w:spacing w:before="0" w:after="120" w:line="240" w:lineRule="auto"/>
        <w:ind w:left="0" w:right="-1" w:firstLine="709"/>
        <w:jc w:val="both"/>
        <w:rPr>
          <w:rFonts w:ascii="Times New Roman" w:hAnsi="Times New Roman" w:cs="Times New Roman"/>
        </w:rPr>
      </w:pPr>
      <w:r w:rsidRPr="00EF4A55">
        <w:rPr>
          <w:rFonts w:ascii="Times New Roman" w:hAnsi="Times New Roman" w:cs="Times New Roman"/>
        </w:rPr>
        <w:t>Zekât vaktinden önce verilebilir mi?</w:t>
      </w:r>
    </w:p>
    <w:p w14:paraId="10F89BB0" w14:textId="77777777" w:rsidR="004A6CDC" w:rsidRPr="00EF4A55" w:rsidRDefault="004A6CDC" w:rsidP="004A6CDC">
      <w:pPr>
        <w:spacing w:after="120" w:line="240" w:lineRule="auto"/>
        <w:ind w:right="-1" w:firstLine="709"/>
        <w:jc w:val="both"/>
        <w:rPr>
          <w:rFonts w:cs="Times New Roman"/>
          <w:szCs w:val="24"/>
        </w:rPr>
      </w:pPr>
      <w:r w:rsidRPr="00EF4A55">
        <w:rPr>
          <w:rFonts w:cs="Times New Roman"/>
          <w:szCs w:val="24"/>
        </w:rPr>
        <w:t xml:space="preserve">Oruç ve hac ibadetlerinde olduğu gibi zekât konusunda da kamerî ay hesabı uygulanır. Zekâtın farz olması için nisap miktarı malın üzerinden bir kamerî yılın geçmesi gerekir. </w:t>
      </w:r>
    </w:p>
    <w:p w14:paraId="10F89BB1" w14:textId="77777777" w:rsidR="004A6CDC" w:rsidRPr="00EF4A55" w:rsidRDefault="004A6CDC" w:rsidP="004A6CDC">
      <w:pPr>
        <w:spacing w:after="120" w:line="240" w:lineRule="auto"/>
        <w:ind w:right="-1" w:firstLine="709"/>
        <w:jc w:val="both"/>
        <w:rPr>
          <w:rFonts w:cs="Times New Roman"/>
          <w:szCs w:val="24"/>
        </w:rPr>
      </w:pPr>
      <w:r w:rsidRPr="00EF4A55">
        <w:rPr>
          <w:rFonts w:cs="Times New Roman"/>
          <w:szCs w:val="24"/>
        </w:rPr>
        <w:t>Buna rağmen mal sahibi dilerse vakti gelmeden önce de zekâtını verebilir.</w:t>
      </w:r>
    </w:p>
    <w:p w14:paraId="10F89BB2" w14:textId="77777777" w:rsidR="004A6CDC" w:rsidRPr="00EF4A55" w:rsidRDefault="004A6CDC" w:rsidP="004A6CDC">
      <w:pPr>
        <w:pStyle w:val="Balk3"/>
        <w:spacing w:before="0" w:after="120" w:line="240" w:lineRule="auto"/>
        <w:ind w:left="0" w:right="-1" w:firstLine="709"/>
        <w:jc w:val="both"/>
        <w:rPr>
          <w:rFonts w:ascii="Times New Roman" w:hAnsi="Times New Roman" w:cs="Times New Roman"/>
        </w:rPr>
      </w:pPr>
      <w:r w:rsidRPr="00EF4A55">
        <w:rPr>
          <w:rFonts w:ascii="Times New Roman" w:hAnsi="Times New Roman" w:cs="Times New Roman"/>
        </w:rPr>
        <w:t>Taksitli olarak zekât verilebilir mi?</w:t>
      </w:r>
    </w:p>
    <w:p w14:paraId="10F89BB3" w14:textId="77777777" w:rsidR="004A6CDC" w:rsidRPr="00EF4A55" w:rsidRDefault="004A6CDC" w:rsidP="001F3231">
      <w:pPr>
        <w:spacing w:after="120" w:line="240" w:lineRule="auto"/>
        <w:ind w:right="-1" w:firstLine="709"/>
        <w:jc w:val="both"/>
        <w:rPr>
          <w:rFonts w:cs="Times New Roman"/>
          <w:szCs w:val="24"/>
        </w:rPr>
      </w:pPr>
      <w:r w:rsidRPr="00EF4A55">
        <w:rPr>
          <w:rFonts w:cs="Times New Roman"/>
          <w:szCs w:val="24"/>
        </w:rPr>
        <w:t>Asıl olan kişinin üzerine terettüp eden zekâtı ödemesidir. Bu itibarla, zekât bir defada ödenebileceği gibi, taksitle de ödenebilir.</w:t>
      </w:r>
    </w:p>
    <w:p w14:paraId="10F89BB4" w14:textId="77777777" w:rsidR="004A6CDC" w:rsidRPr="00EF4A55" w:rsidRDefault="004A6CDC" w:rsidP="004A6CDC">
      <w:pPr>
        <w:pStyle w:val="Balk3"/>
        <w:spacing w:before="0" w:after="120" w:line="240" w:lineRule="auto"/>
        <w:ind w:left="0" w:right="-1" w:firstLine="709"/>
        <w:jc w:val="both"/>
        <w:rPr>
          <w:rFonts w:ascii="Times New Roman" w:hAnsi="Times New Roman" w:cs="Times New Roman"/>
        </w:rPr>
      </w:pPr>
      <w:r w:rsidRPr="00EF4A55">
        <w:rPr>
          <w:rFonts w:ascii="Times New Roman" w:hAnsi="Times New Roman" w:cs="Times New Roman"/>
        </w:rPr>
        <w:lastRenderedPageBreak/>
        <w:t>Zekât vermenin belirli bir zamanı var mıdır?</w:t>
      </w:r>
    </w:p>
    <w:p w14:paraId="10F89BB5" w14:textId="77777777" w:rsidR="004A6CDC" w:rsidRPr="00EF4A55" w:rsidRDefault="004A6CDC" w:rsidP="004A6CDC">
      <w:pPr>
        <w:spacing w:after="120" w:line="240" w:lineRule="auto"/>
        <w:ind w:right="-1" w:firstLine="709"/>
        <w:jc w:val="both"/>
        <w:rPr>
          <w:rFonts w:cs="Times New Roman"/>
          <w:szCs w:val="24"/>
        </w:rPr>
      </w:pPr>
      <w:r w:rsidRPr="00EF4A55">
        <w:rPr>
          <w:rFonts w:cs="Times New Roman"/>
          <w:szCs w:val="24"/>
        </w:rPr>
        <w:t xml:space="preserve">Zekât vermenin belli bir zamanı olmayıp, farz olduğu andan itibaren verilmesi gerekir. Bunun için belli bir ayı veya </w:t>
      </w:r>
      <w:proofErr w:type="gramStart"/>
      <w:r w:rsidRPr="00EF4A55">
        <w:rPr>
          <w:rFonts w:cs="Times New Roman"/>
          <w:szCs w:val="24"/>
        </w:rPr>
        <w:t>Ramazanı</w:t>
      </w:r>
      <w:proofErr w:type="gramEnd"/>
      <w:r w:rsidRPr="00EF4A55">
        <w:rPr>
          <w:rFonts w:cs="Times New Roman"/>
          <w:szCs w:val="24"/>
        </w:rPr>
        <w:t xml:space="preserve"> beklemeye gerek yoktur. </w:t>
      </w:r>
    </w:p>
    <w:p w14:paraId="10F89BB6" w14:textId="77777777" w:rsidR="004A6CDC" w:rsidRPr="00EF4A55" w:rsidRDefault="004A6CDC" w:rsidP="004A6CDC">
      <w:pPr>
        <w:spacing w:after="120" w:line="240" w:lineRule="auto"/>
        <w:ind w:right="-1" w:firstLine="709"/>
        <w:jc w:val="both"/>
        <w:rPr>
          <w:rFonts w:cs="Times New Roman"/>
          <w:szCs w:val="24"/>
        </w:rPr>
      </w:pPr>
      <w:r w:rsidRPr="00EF4A55">
        <w:rPr>
          <w:rFonts w:cs="Times New Roman"/>
          <w:szCs w:val="24"/>
        </w:rPr>
        <w:t>Zekât vermekle yükümlü olanların, yükümlü oldukları andan itibaren en kısa zamanda zekâtlarını vermeleri uygun olur.</w:t>
      </w:r>
    </w:p>
    <w:p w14:paraId="10F89BB7" w14:textId="77777777" w:rsidR="004A6CDC" w:rsidRPr="00EF4A55" w:rsidRDefault="004A6CDC" w:rsidP="004A6CDC">
      <w:pPr>
        <w:pStyle w:val="Balk3"/>
        <w:spacing w:before="0" w:after="120" w:line="240" w:lineRule="auto"/>
        <w:ind w:left="0" w:right="-1" w:firstLine="709"/>
        <w:jc w:val="both"/>
        <w:rPr>
          <w:rFonts w:ascii="Times New Roman" w:hAnsi="Times New Roman" w:cs="Times New Roman"/>
        </w:rPr>
      </w:pPr>
      <w:r w:rsidRPr="00EF4A55">
        <w:rPr>
          <w:rFonts w:ascii="Times New Roman" w:hAnsi="Times New Roman" w:cs="Times New Roman"/>
        </w:rPr>
        <w:t>Ticaret malının zekâtı kendi cinsinden ödenebilir mi?</w:t>
      </w:r>
    </w:p>
    <w:p w14:paraId="10F89BB8" w14:textId="77777777" w:rsidR="004A6CDC" w:rsidRPr="00EF4A55" w:rsidRDefault="004A6CDC" w:rsidP="004A6CDC">
      <w:pPr>
        <w:spacing w:after="120" w:line="240" w:lineRule="auto"/>
        <w:ind w:right="-1" w:firstLine="709"/>
        <w:jc w:val="both"/>
        <w:rPr>
          <w:rFonts w:cs="Times New Roman"/>
          <w:szCs w:val="24"/>
        </w:rPr>
      </w:pPr>
      <w:r w:rsidRPr="00EF4A55">
        <w:rPr>
          <w:rFonts w:cs="Times New Roman"/>
          <w:szCs w:val="24"/>
        </w:rPr>
        <w:t>Ticaret mallarının zekâtı, malın değeri üzerinden hesaplanıp parayla verilebileceği gibi, malın kendi cinsinden de verilebilir.</w:t>
      </w:r>
    </w:p>
    <w:p w14:paraId="10F89BB9" w14:textId="77777777" w:rsidR="004A6CDC" w:rsidRPr="00EF4A55" w:rsidRDefault="004A6CDC" w:rsidP="004A6CDC">
      <w:pPr>
        <w:pStyle w:val="Balk3"/>
        <w:spacing w:before="0" w:after="120" w:line="240" w:lineRule="auto"/>
        <w:ind w:left="0" w:right="-1" w:firstLine="709"/>
        <w:jc w:val="both"/>
        <w:rPr>
          <w:rFonts w:ascii="Times New Roman" w:hAnsi="Times New Roman" w:cs="Times New Roman"/>
        </w:rPr>
      </w:pPr>
      <w:r w:rsidRPr="00EF4A55">
        <w:rPr>
          <w:rFonts w:ascii="Times New Roman" w:hAnsi="Times New Roman" w:cs="Times New Roman"/>
        </w:rPr>
        <w:t>Ticaret malının zekâtı neye göre hesaplanır?</w:t>
      </w:r>
    </w:p>
    <w:p w14:paraId="10F89BBA" w14:textId="77777777" w:rsidR="004A6CDC" w:rsidRPr="00EF4A55" w:rsidRDefault="004A6CDC" w:rsidP="004A6CDC">
      <w:pPr>
        <w:spacing w:after="120" w:line="240" w:lineRule="auto"/>
        <w:ind w:right="-1" w:firstLine="709"/>
        <w:jc w:val="both"/>
        <w:rPr>
          <w:rFonts w:cs="Times New Roman"/>
          <w:szCs w:val="24"/>
        </w:rPr>
      </w:pPr>
      <w:r w:rsidRPr="00EF4A55">
        <w:rPr>
          <w:rFonts w:cs="Times New Roman"/>
          <w:szCs w:val="24"/>
        </w:rPr>
        <w:t>Kâr amacıyla alınıp satılan mallara “ticaret malları” denir. 80.18 gr. altın değerinde ticaret malına sahip olan kişinin, bu malın elde edilmesinin üzerinden bir yıl geçmesi halinde, kırkta bir (</w:t>
      </w:r>
      <w:proofErr w:type="gramStart"/>
      <w:r w:rsidRPr="00EF4A55">
        <w:rPr>
          <w:rFonts w:cs="Times New Roman"/>
          <w:szCs w:val="24"/>
        </w:rPr>
        <w:t>%2,5</w:t>
      </w:r>
      <w:proofErr w:type="gramEnd"/>
      <w:r w:rsidRPr="00EF4A55">
        <w:rPr>
          <w:rFonts w:cs="Times New Roman"/>
          <w:szCs w:val="24"/>
        </w:rPr>
        <w:t>) oranında zekâtını vermesi gerekir.</w:t>
      </w:r>
    </w:p>
    <w:p w14:paraId="10F89BBB" w14:textId="77777777" w:rsidR="004A6CDC" w:rsidRDefault="004A6CDC" w:rsidP="004A6CDC">
      <w:pPr>
        <w:spacing w:after="120" w:line="240" w:lineRule="auto"/>
        <w:ind w:right="-1" w:firstLine="709"/>
        <w:jc w:val="both"/>
        <w:rPr>
          <w:rFonts w:cs="Times New Roman"/>
          <w:szCs w:val="24"/>
        </w:rPr>
      </w:pPr>
      <w:r w:rsidRPr="00EF4A55">
        <w:rPr>
          <w:rFonts w:cs="Times New Roman"/>
          <w:szCs w:val="24"/>
        </w:rPr>
        <w:t>Zekât, ileride elde edilmesi muhtemel kârdan değil, mevcut sermayeden ödenmesi gereken mali bir ibadettir. Bu itibarla, ticaret malının zekâtı verilirken, kârsız olarak zekâtının verildiği tarihteki değeri esas alınmalıdır.</w:t>
      </w:r>
    </w:p>
    <w:p w14:paraId="10F89BBC" w14:textId="77777777" w:rsidR="00BB18C3" w:rsidRPr="00BB18C3" w:rsidRDefault="00BB18C3" w:rsidP="00BB18C3">
      <w:pPr>
        <w:spacing w:after="120" w:line="240" w:lineRule="auto"/>
        <w:ind w:right="-1" w:firstLine="709"/>
        <w:jc w:val="both"/>
        <w:rPr>
          <w:rFonts w:cs="Times New Roman"/>
          <w:b/>
          <w:bCs/>
          <w:szCs w:val="24"/>
        </w:rPr>
      </w:pPr>
      <w:r w:rsidRPr="00BB18C3">
        <w:rPr>
          <w:rFonts w:cs="Times New Roman"/>
          <w:b/>
          <w:bCs/>
          <w:szCs w:val="24"/>
        </w:rPr>
        <w:t>Ticaret veya yatırım amaçlı alınan taşınmaz mallar için zekât vermek gerekir mi?</w:t>
      </w:r>
    </w:p>
    <w:p w14:paraId="10F89BBD" w14:textId="77777777" w:rsidR="00BB18C3" w:rsidRDefault="00BB18C3" w:rsidP="00BB18C3">
      <w:pPr>
        <w:spacing w:after="120" w:line="240" w:lineRule="auto"/>
        <w:ind w:right="-1" w:firstLine="709"/>
        <w:jc w:val="both"/>
        <w:rPr>
          <w:rFonts w:cs="Times New Roman"/>
          <w:szCs w:val="24"/>
        </w:rPr>
      </w:pPr>
      <w:r w:rsidRPr="00BB18C3">
        <w:rPr>
          <w:rFonts w:cs="Times New Roman"/>
          <w:szCs w:val="24"/>
        </w:rPr>
        <w:t>Ticaret maksadıyla elde bulundurulan taşınmaz mallar zekâta tâbidir. Kişilerin ticarî amaçlı olarak alıp sattıkları taşınmaz mallar da bu kapsamda yer alır. Buna göre, büro ve mesken gibi kullanım amaçlı olmayıp alıp satmak amacı ile kişilerin ellerinde bulundurdukları taşınmazların, bir yıllık borçları çıktıktan sonra değerleri nisap miktarına ulaşmış ve üzerinden bir yıl geçmiş ise kırkta bir (</w:t>
      </w:r>
      <w:proofErr w:type="gramStart"/>
      <w:r w:rsidRPr="00BB18C3">
        <w:rPr>
          <w:rFonts w:cs="Times New Roman"/>
          <w:szCs w:val="24"/>
        </w:rPr>
        <w:t>% 2,5</w:t>
      </w:r>
      <w:proofErr w:type="gramEnd"/>
      <w:r w:rsidRPr="00BB18C3">
        <w:rPr>
          <w:rFonts w:cs="Times New Roman"/>
          <w:szCs w:val="24"/>
        </w:rPr>
        <w:t>) oranında zekâtının verilmesi gerekir (Kâsânî, Bedâî’, II, 20).</w:t>
      </w:r>
    </w:p>
    <w:p w14:paraId="10F89BBE" w14:textId="77777777" w:rsidR="00BB18C3" w:rsidRPr="00EF4A55" w:rsidRDefault="00BB18C3" w:rsidP="00BB18C3">
      <w:pPr>
        <w:spacing w:after="120" w:line="240" w:lineRule="auto"/>
        <w:ind w:right="-1" w:firstLine="709"/>
        <w:jc w:val="both"/>
        <w:rPr>
          <w:rFonts w:cs="Times New Roman"/>
          <w:szCs w:val="24"/>
        </w:rPr>
      </w:pPr>
      <w:r>
        <w:rPr>
          <w:rFonts w:cs="Times New Roman"/>
          <w:szCs w:val="24"/>
        </w:rPr>
        <w:t>T</w:t>
      </w:r>
      <w:r w:rsidRPr="00BB18C3">
        <w:rPr>
          <w:rFonts w:cs="Times New Roman"/>
          <w:szCs w:val="24"/>
        </w:rPr>
        <w:t>icaret veya yatırım amaçlı yani daha sonra değerlenince satmak üzere alınmış olan taşınmazların zekâtları her yıl piyasa değerleri üzerinden verilir. Ev, dükkân, tarla veya bağ-bahçe yapma niyetiyle satın alınan arsalar ise zekâta tâbi değildir.</w:t>
      </w:r>
    </w:p>
    <w:p w14:paraId="10F89BBF" w14:textId="77777777" w:rsidR="004A6CDC" w:rsidRPr="00EF4A55" w:rsidRDefault="004A6CDC" w:rsidP="004A6CDC">
      <w:pPr>
        <w:pStyle w:val="Balk3"/>
        <w:spacing w:before="0" w:after="120" w:line="240" w:lineRule="auto"/>
        <w:ind w:left="0" w:right="-1" w:firstLine="709"/>
        <w:jc w:val="both"/>
        <w:rPr>
          <w:rFonts w:ascii="Times New Roman" w:hAnsi="Times New Roman" w:cs="Times New Roman"/>
        </w:rPr>
      </w:pPr>
      <w:r w:rsidRPr="00EF4A55">
        <w:rPr>
          <w:rFonts w:ascii="Times New Roman" w:hAnsi="Times New Roman" w:cs="Times New Roman"/>
        </w:rPr>
        <w:t>Alacakların zekâtı nasıl verilir?</w:t>
      </w:r>
    </w:p>
    <w:p w14:paraId="10F89BC0" w14:textId="77777777" w:rsidR="004A6CDC" w:rsidRPr="00EF4A55" w:rsidRDefault="004A6CDC" w:rsidP="004A6CDC">
      <w:pPr>
        <w:spacing w:after="120" w:line="240" w:lineRule="auto"/>
        <w:ind w:right="-1" w:firstLine="709"/>
        <w:jc w:val="both"/>
        <w:rPr>
          <w:rFonts w:cs="Times New Roman"/>
          <w:szCs w:val="24"/>
        </w:rPr>
      </w:pPr>
      <w:r w:rsidRPr="00EF4A55">
        <w:rPr>
          <w:rFonts w:cs="Times New Roman"/>
          <w:szCs w:val="24"/>
        </w:rPr>
        <w:t xml:space="preserve">Geri ödeneceği kesin olan alacakların, her yıl alacaklı tarafından zekâtlarının ödenmesi gerekir. Alacak tahsil edilmeden önce zekâtı verilmemişse, tahsil edildikten sonra, geçmiş yıllara ait zekâtlar da ödenmelidir. </w:t>
      </w:r>
    </w:p>
    <w:p w14:paraId="10F89BC1" w14:textId="77777777" w:rsidR="004A6CDC" w:rsidRPr="00EF4A55" w:rsidRDefault="004A6CDC" w:rsidP="004A6CDC">
      <w:pPr>
        <w:spacing w:after="120" w:line="240" w:lineRule="auto"/>
        <w:ind w:right="-1" w:firstLine="709"/>
        <w:jc w:val="both"/>
        <w:rPr>
          <w:rFonts w:cs="Times New Roman"/>
          <w:szCs w:val="24"/>
        </w:rPr>
      </w:pPr>
      <w:r w:rsidRPr="00EF4A55">
        <w:rPr>
          <w:rFonts w:cs="Times New Roman"/>
          <w:szCs w:val="24"/>
        </w:rPr>
        <w:t>İnkâr edilen veya geri alınma ihtimali olmayan alacakların her yıl zekâtının verilmesi gerekmez. Şayet böyle bir alacak daha sonra ödenirse, alacaklı bu tarihten itibaren zekât mükellefi olur; geçmiş yıllar için zekât ödemez.</w:t>
      </w:r>
    </w:p>
    <w:p w14:paraId="10F89BC2" w14:textId="77777777" w:rsidR="004A6CDC" w:rsidRPr="00EF4A55" w:rsidRDefault="004A6CDC" w:rsidP="004A6CDC">
      <w:pPr>
        <w:pStyle w:val="Balk3"/>
        <w:spacing w:before="0" w:after="120" w:line="240" w:lineRule="auto"/>
        <w:ind w:left="0" w:right="-1" w:firstLine="709"/>
        <w:jc w:val="both"/>
        <w:rPr>
          <w:rFonts w:ascii="Times New Roman" w:hAnsi="Times New Roman" w:cs="Times New Roman"/>
        </w:rPr>
      </w:pPr>
      <w:r w:rsidRPr="00EF4A55">
        <w:rPr>
          <w:rFonts w:ascii="Times New Roman" w:hAnsi="Times New Roman" w:cs="Times New Roman"/>
        </w:rPr>
        <w:t>Hayvanların zekâtı yerine değeri verilebilir mi?</w:t>
      </w:r>
    </w:p>
    <w:p w14:paraId="10F89BC3" w14:textId="77777777" w:rsidR="004A6CDC" w:rsidRPr="00EF4A55" w:rsidRDefault="004A6CDC" w:rsidP="004A6CDC">
      <w:pPr>
        <w:spacing w:after="120" w:line="240" w:lineRule="auto"/>
        <w:ind w:right="-1" w:firstLine="709"/>
        <w:jc w:val="both"/>
        <w:rPr>
          <w:rFonts w:cs="Times New Roman"/>
          <w:szCs w:val="24"/>
        </w:rPr>
      </w:pPr>
      <w:r w:rsidRPr="00EF4A55">
        <w:rPr>
          <w:rFonts w:cs="Times New Roman"/>
          <w:szCs w:val="24"/>
        </w:rPr>
        <w:t xml:space="preserve">Malın zekâtı, kendi cinsinden verilebileceği gibi belli olan başka maddelerden de verilebilir. </w:t>
      </w:r>
    </w:p>
    <w:p w14:paraId="10F89BC4" w14:textId="77777777" w:rsidR="004A6CDC" w:rsidRPr="00EF4A55" w:rsidRDefault="004A6CDC" w:rsidP="004A6CDC">
      <w:pPr>
        <w:spacing w:after="120" w:line="240" w:lineRule="auto"/>
        <w:ind w:right="-1" w:firstLine="709"/>
        <w:jc w:val="both"/>
        <w:rPr>
          <w:rFonts w:cs="Times New Roman"/>
          <w:szCs w:val="24"/>
        </w:rPr>
      </w:pPr>
      <w:r w:rsidRPr="00EF4A55">
        <w:rPr>
          <w:rFonts w:cs="Times New Roman"/>
          <w:szCs w:val="24"/>
        </w:rPr>
        <w:t>Buna göre, hayvanların zekâtını vermek isteyen kimse, kendi cinsinden verebileceği gibi, değerleri üzerinden de verebilir. Ancak fakirin yararına olanı tercih etmek daha uygundur.</w:t>
      </w:r>
    </w:p>
    <w:p w14:paraId="10F89BC5" w14:textId="77777777" w:rsidR="004A6CDC" w:rsidRPr="00EF4A55" w:rsidRDefault="004A6CDC" w:rsidP="004A6CDC">
      <w:pPr>
        <w:pStyle w:val="Balk3"/>
        <w:spacing w:before="0" w:after="120" w:line="240" w:lineRule="auto"/>
        <w:ind w:left="0" w:right="-1" w:firstLine="709"/>
        <w:jc w:val="both"/>
        <w:rPr>
          <w:rFonts w:ascii="Times New Roman" w:hAnsi="Times New Roman" w:cs="Times New Roman"/>
        </w:rPr>
      </w:pPr>
      <w:r w:rsidRPr="00EF4A55">
        <w:rPr>
          <w:rFonts w:ascii="Times New Roman" w:hAnsi="Times New Roman" w:cs="Times New Roman"/>
        </w:rPr>
        <w:t>Ziynet eşyasına zekât verilir mi?</w:t>
      </w:r>
    </w:p>
    <w:p w14:paraId="10F89BC6" w14:textId="77777777" w:rsidR="004A6CDC" w:rsidRPr="00EF4A55" w:rsidRDefault="004A6CDC" w:rsidP="004A6CDC">
      <w:pPr>
        <w:spacing w:after="120" w:line="240" w:lineRule="auto"/>
        <w:ind w:right="-1" w:firstLine="709"/>
        <w:jc w:val="both"/>
        <w:rPr>
          <w:rFonts w:cs="Times New Roman"/>
          <w:szCs w:val="24"/>
        </w:rPr>
      </w:pPr>
      <w:r w:rsidRPr="00EF4A55">
        <w:rPr>
          <w:rFonts w:cs="Times New Roman"/>
          <w:szCs w:val="24"/>
        </w:rPr>
        <w:t xml:space="preserve">Altın ve gümüş dışındaki ziynet eşyaları zekâta tabi değildir. Altın ve gümüşten yapılmış ziynet eşyaları ise, zekât için gerekli diğer şartları da taşıdığı takdirde zekâta tabidir. </w:t>
      </w:r>
    </w:p>
    <w:p w14:paraId="10F89BC7" w14:textId="77777777" w:rsidR="004A6CDC" w:rsidRPr="00EF4A55" w:rsidRDefault="004A6CDC" w:rsidP="004A6CDC">
      <w:pPr>
        <w:spacing w:after="120" w:line="240" w:lineRule="auto"/>
        <w:ind w:right="-1" w:firstLine="709"/>
        <w:jc w:val="both"/>
        <w:rPr>
          <w:rFonts w:cs="Times New Roman"/>
          <w:szCs w:val="24"/>
        </w:rPr>
      </w:pPr>
      <w:r w:rsidRPr="00EF4A55">
        <w:rPr>
          <w:rFonts w:cs="Times New Roman"/>
          <w:szCs w:val="24"/>
        </w:rPr>
        <w:t>Bu itibarla altından yapılmış ziynet eşyaları, 80.18 gr. veya daha fazla ve üzerinden bir yıl geçmiş ise zekâta tâbidir.</w:t>
      </w:r>
    </w:p>
    <w:p w14:paraId="10F89BC8" w14:textId="77777777" w:rsidR="004A6CDC" w:rsidRPr="00EF4A55" w:rsidRDefault="004A6CDC" w:rsidP="004A6CDC">
      <w:pPr>
        <w:pStyle w:val="Balk3"/>
        <w:spacing w:before="0" w:after="120" w:line="240" w:lineRule="auto"/>
        <w:ind w:left="0" w:right="-1" w:firstLine="709"/>
        <w:jc w:val="both"/>
        <w:rPr>
          <w:rFonts w:ascii="Times New Roman" w:hAnsi="Times New Roman" w:cs="Times New Roman"/>
        </w:rPr>
      </w:pPr>
      <w:r w:rsidRPr="00EF4A55">
        <w:rPr>
          <w:rFonts w:ascii="Times New Roman" w:hAnsi="Times New Roman" w:cs="Times New Roman"/>
        </w:rPr>
        <w:t>Şirket ortakları nasıl zekât verirler?</w:t>
      </w:r>
    </w:p>
    <w:p w14:paraId="10F89BC9" w14:textId="77777777" w:rsidR="004A6CDC" w:rsidRPr="00EF4A55" w:rsidRDefault="004A6CDC" w:rsidP="004A6CDC">
      <w:pPr>
        <w:spacing w:after="120" w:line="240" w:lineRule="auto"/>
        <w:ind w:right="-1" w:firstLine="709"/>
        <w:jc w:val="both"/>
        <w:rPr>
          <w:rFonts w:cs="Times New Roman"/>
          <w:szCs w:val="24"/>
        </w:rPr>
      </w:pPr>
      <w:r w:rsidRPr="00EF4A55">
        <w:rPr>
          <w:rFonts w:cs="Times New Roman"/>
          <w:szCs w:val="24"/>
        </w:rPr>
        <w:t>Fiilî olarak bir şirketin ortağı olan kişi, şirketin büro, alet vb. duran varlıkları dışındaki dönen varlığından kendi hissesine düşen miktarın, nisaba ulaşması ve üzerinden bir yıl geçmesi halinde zekâtını vermesi gerekir.</w:t>
      </w:r>
    </w:p>
    <w:p w14:paraId="10F89BCA" w14:textId="77777777" w:rsidR="004A6CDC" w:rsidRPr="00EF4A55" w:rsidRDefault="004A6CDC" w:rsidP="004A6CDC">
      <w:pPr>
        <w:spacing w:after="120" w:line="240" w:lineRule="auto"/>
        <w:ind w:right="-1" w:firstLine="709"/>
        <w:jc w:val="both"/>
        <w:rPr>
          <w:rFonts w:cs="Times New Roman"/>
          <w:szCs w:val="24"/>
        </w:rPr>
      </w:pPr>
      <w:r w:rsidRPr="00EF4A55">
        <w:rPr>
          <w:rFonts w:cs="Times New Roman"/>
          <w:szCs w:val="24"/>
        </w:rPr>
        <w:t xml:space="preserve">Sanayi sektöründe faaliyet gösteren şirketlerin; duran varlıkları (üretim aletleri, makine vb.) zekâttan muaf; borçlar, malzeme, işçilik, üretim, pazarlama, yönetim, finansman vb. giderlerin maliyet hesapları </w:t>
      </w:r>
      <w:r w:rsidRPr="00EF4A55">
        <w:rPr>
          <w:rFonts w:cs="Times New Roman"/>
          <w:szCs w:val="24"/>
        </w:rPr>
        <w:lastRenderedPageBreak/>
        <w:t xml:space="preserve">yapılıp çıkarıldıktan sonra dönen varlıkları (yarı mamul ve üretilmiş mallar, hammaddeler, nakit para, çek vs.) ise net kâr ile birlikte </w:t>
      </w:r>
      <w:proofErr w:type="gramStart"/>
      <w:r w:rsidRPr="00EF4A55">
        <w:rPr>
          <w:rFonts w:cs="Times New Roman"/>
          <w:szCs w:val="24"/>
        </w:rPr>
        <w:t>% 2,5</w:t>
      </w:r>
      <w:proofErr w:type="gramEnd"/>
      <w:r w:rsidRPr="00EF4A55">
        <w:rPr>
          <w:rFonts w:cs="Times New Roman"/>
          <w:szCs w:val="24"/>
        </w:rPr>
        <w:t xml:space="preserve"> oranında zekâta tabidir.</w:t>
      </w:r>
    </w:p>
    <w:p w14:paraId="10F89BCB" w14:textId="77777777" w:rsidR="004A6CDC" w:rsidRPr="00EF4A55" w:rsidRDefault="004A6CDC" w:rsidP="004A6CDC">
      <w:pPr>
        <w:pStyle w:val="Balk3"/>
        <w:spacing w:before="0" w:after="120" w:line="240" w:lineRule="auto"/>
        <w:ind w:left="0" w:right="-1" w:firstLine="709"/>
        <w:jc w:val="both"/>
        <w:rPr>
          <w:rFonts w:ascii="Times New Roman" w:hAnsi="Times New Roman" w:cs="Times New Roman"/>
        </w:rPr>
      </w:pPr>
      <w:r w:rsidRPr="00EF4A55">
        <w:rPr>
          <w:rFonts w:ascii="Times New Roman" w:hAnsi="Times New Roman" w:cs="Times New Roman"/>
        </w:rPr>
        <w:t>Hisse senetleri zekâta tâbi midir?</w:t>
      </w:r>
    </w:p>
    <w:p w14:paraId="10F89BCC" w14:textId="77777777" w:rsidR="004A6CDC" w:rsidRPr="00EF4A55" w:rsidRDefault="004A6CDC" w:rsidP="004A6CDC">
      <w:pPr>
        <w:spacing w:after="120" w:line="240" w:lineRule="auto"/>
        <w:ind w:right="-1" w:firstLine="709"/>
        <w:jc w:val="both"/>
        <w:rPr>
          <w:rFonts w:cs="Times New Roman"/>
          <w:szCs w:val="24"/>
        </w:rPr>
      </w:pPr>
      <w:r w:rsidRPr="00EF4A55">
        <w:rPr>
          <w:rFonts w:cs="Times New Roman"/>
          <w:szCs w:val="24"/>
        </w:rPr>
        <w:t>Borsada alınıp satılan hisse senetlerine yatırım yapan kişinin, sahip olduğu hisse senetlerinin değeri, nisap miktarına ulaşması ve üzerinden bir yıl geçmesi halinde 1/40 oranında zekâtını vermesi gerekir.</w:t>
      </w:r>
    </w:p>
    <w:p w14:paraId="10F89BCD" w14:textId="77777777" w:rsidR="004A6CDC" w:rsidRPr="00EF4A55" w:rsidRDefault="004A6CDC" w:rsidP="004A6CDC">
      <w:pPr>
        <w:pStyle w:val="Balk3"/>
        <w:spacing w:before="0" w:after="120" w:line="240" w:lineRule="auto"/>
        <w:ind w:left="0" w:right="-1" w:firstLine="709"/>
        <w:jc w:val="both"/>
        <w:rPr>
          <w:rFonts w:ascii="Times New Roman" w:hAnsi="Times New Roman" w:cs="Times New Roman"/>
        </w:rPr>
      </w:pPr>
      <w:r w:rsidRPr="00EF4A55">
        <w:rPr>
          <w:rFonts w:ascii="Times New Roman" w:hAnsi="Times New Roman" w:cs="Times New Roman"/>
        </w:rPr>
        <w:t>Zekât ve fitre, hayır kurumlarına verilebilir mi?</w:t>
      </w:r>
    </w:p>
    <w:p w14:paraId="10F89BCE" w14:textId="77777777" w:rsidR="004A6CDC" w:rsidRPr="00EF4A55" w:rsidRDefault="004A6CDC" w:rsidP="004A6CDC">
      <w:pPr>
        <w:spacing w:after="120" w:line="240" w:lineRule="auto"/>
        <w:ind w:right="-1" w:firstLine="709"/>
        <w:jc w:val="both"/>
        <w:rPr>
          <w:rFonts w:cs="Times New Roman"/>
          <w:szCs w:val="24"/>
        </w:rPr>
      </w:pPr>
      <w:r w:rsidRPr="00EF4A55">
        <w:rPr>
          <w:rFonts w:cs="Times New Roman"/>
          <w:szCs w:val="24"/>
        </w:rPr>
        <w:t>Aldıkları zekât ve fitreleri bir fonda toplayıp bunu yalnızca Tevbe suresinin 60. ayetinde belirtilen yerlere sarf ettikleri bilinen ve kendilerine her bakımdan güvenilen kimseler eliyle yönetilen dernek, kurum ve yardımlaşma fonlarına zekât ve fitre verilmesinde dinen bir sakınca yoktur.</w:t>
      </w:r>
    </w:p>
    <w:p w14:paraId="10F89BCF" w14:textId="77777777" w:rsidR="004A6CDC" w:rsidRPr="00EF4A55" w:rsidRDefault="004A6CDC" w:rsidP="004A6CDC">
      <w:pPr>
        <w:pStyle w:val="Balk3"/>
        <w:spacing w:before="0" w:after="120" w:line="240" w:lineRule="auto"/>
        <w:ind w:left="0" w:right="-1" w:firstLine="709"/>
        <w:jc w:val="both"/>
        <w:rPr>
          <w:rFonts w:ascii="Times New Roman" w:hAnsi="Times New Roman" w:cs="Times New Roman"/>
        </w:rPr>
      </w:pPr>
      <w:r w:rsidRPr="00EF4A55">
        <w:rPr>
          <w:rFonts w:ascii="Times New Roman" w:hAnsi="Times New Roman" w:cs="Times New Roman"/>
        </w:rPr>
        <w:t>Ücretlilere Zekât Verilebilir mi?</w:t>
      </w:r>
    </w:p>
    <w:p w14:paraId="10F89BD0" w14:textId="77777777" w:rsidR="004A6CDC" w:rsidRPr="00EF4A55" w:rsidRDefault="004A6CDC" w:rsidP="004A6CDC">
      <w:pPr>
        <w:spacing w:after="120" w:line="240" w:lineRule="auto"/>
        <w:ind w:right="-1" w:firstLine="709"/>
        <w:jc w:val="both"/>
        <w:rPr>
          <w:rFonts w:cs="Times New Roman"/>
          <w:szCs w:val="24"/>
        </w:rPr>
      </w:pPr>
      <w:r w:rsidRPr="00EF4A55">
        <w:rPr>
          <w:rFonts w:cs="Times New Roman"/>
          <w:szCs w:val="24"/>
        </w:rPr>
        <w:t>İslâm'da zekât ve fitrenin, kişilerin sınıf ve meslek gruplarına bakılmaksızın, kimlere verilip verilemeyeceği açıkça belirlenmiştir. Bu itibarla, belli bir geliri olduğu halde, bu geliriyle asgari temel ihtiyaçlarını karşılayamayan ve başka bir mal varlığı da bulunmayan kişilere zekât verilebilir.</w:t>
      </w:r>
    </w:p>
    <w:p w14:paraId="10F89BD1" w14:textId="77777777" w:rsidR="004A6CDC" w:rsidRPr="00EF4A55" w:rsidRDefault="004A6CDC" w:rsidP="004A6CDC">
      <w:pPr>
        <w:pStyle w:val="Balk3"/>
        <w:spacing w:before="0" w:after="120" w:line="240" w:lineRule="auto"/>
        <w:ind w:left="0" w:right="-1" w:firstLine="709"/>
        <w:jc w:val="both"/>
        <w:rPr>
          <w:rFonts w:ascii="Times New Roman" w:hAnsi="Times New Roman" w:cs="Times New Roman"/>
        </w:rPr>
      </w:pPr>
      <w:r w:rsidRPr="00EF4A55">
        <w:rPr>
          <w:rFonts w:ascii="Times New Roman" w:hAnsi="Times New Roman" w:cs="Times New Roman"/>
        </w:rPr>
        <w:t>Farklı ayarda altını bulunan kimse zekâtını nasıl hesaplar?</w:t>
      </w:r>
    </w:p>
    <w:p w14:paraId="10F89BD2" w14:textId="77777777" w:rsidR="004A6CDC" w:rsidRPr="00EF4A55" w:rsidRDefault="004A6CDC" w:rsidP="00BB18C3">
      <w:pPr>
        <w:spacing w:after="120" w:line="240" w:lineRule="auto"/>
        <w:ind w:right="-1" w:firstLine="709"/>
        <w:jc w:val="both"/>
        <w:rPr>
          <w:rFonts w:cs="Times New Roman"/>
          <w:szCs w:val="24"/>
        </w:rPr>
      </w:pPr>
      <w:r w:rsidRPr="00EF4A55">
        <w:rPr>
          <w:rFonts w:cs="Times New Roman"/>
          <w:szCs w:val="24"/>
        </w:rPr>
        <w:t>Zekâta tabi olma açısından altındaki ayar farkı önemli değildir. Çünkü hangi ayarda olursa olsun, sonuç itibariyle altın hükmündedir. Buna göre farklı ayarda da olsa bütün altın çeşitleri, tek başlarına veya diğer ayardaki altınlarla birlikte değerleri 80,18 gr. ağırlığında 2</w:t>
      </w:r>
      <w:r w:rsidR="00415E3F">
        <w:rPr>
          <w:rFonts w:cs="Times New Roman"/>
          <w:szCs w:val="24"/>
        </w:rPr>
        <w:t>4</w:t>
      </w:r>
      <w:r w:rsidRPr="00EF4A55">
        <w:rPr>
          <w:rFonts w:cs="Times New Roman"/>
          <w:szCs w:val="24"/>
        </w:rPr>
        <w:t xml:space="preserve"> ayar altının değerine ulaştığında, diğer şartları da taşıması halinde zekâta tabidir. Bu durumda farklı ayarlardaki altınların zekâtı, değerleri üzerinden hesaplanarak, </w:t>
      </w:r>
      <w:proofErr w:type="gramStart"/>
      <w:r w:rsidRPr="00EF4A55">
        <w:rPr>
          <w:rFonts w:cs="Times New Roman"/>
          <w:szCs w:val="24"/>
        </w:rPr>
        <w:t>% 2,5</w:t>
      </w:r>
      <w:proofErr w:type="gramEnd"/>
      <w:r w:rsidRPr="00EF4A55">
        <w:rPr>
          <w:rFonts w:cs="Times New Roman"/>
          <w:szCs w:val="24"/>
        </w:rPr>
        <w:t xml:space="preserve"> oranında verilir.</w:t>
      </w:r>
    </w:p>
    <w:p w14:paraId="10F89BD3" w14:textId="77777777" w:rsidR="004A6CDC" w:rsidRPr="00EF4A55" w:rsidRDefault="004A6CDC" w:rsidP="004A6CDC">
      <w:pPr>
        <w:pStyle w:val="Balk3"/>
        <w:spacing w:before="0" w:after="120" w:line="240" w:lineRule="auto"/>
        <w:ind w:left="0" w:right="-1" w:firstLine="709"/>
        <w:jc w:val="both"/>
        <w:rPr>
          <w:rFonts w:ascii="Times New Roman" w:hAnsi="Times New Roman" w:cs="Times New Roman"/>
        </w:rPr>
      </w:pPr>
      <w:r w:rsidRPr="00EF4A55">
        <w:rPr>
          <w:rFonts w:ascii="Times New Roman" w:hAnsi="Times New Roman" w:cs="Times New Roman"/>
        </w:rPr>
        <w:t>Temel ihtiyaçlar için biriktirilen para zekâta tabi midir?</w:t>
      </w:r>
    </w:p>
    <w:p w14:paraId="10F89BD4" w14:textId="77777777" w:rsidR="004A6CDC" w:rsidRPr="00EF4A55" w:rsidRDefault="004A6CDC" w:rsidP="004A6CDC">
      <w:pPr>
        <w:spacing w:after="120" w:line="240" w:lineRule="auto"/>
        <w:ind w:right="-1" w:firstLine="709"/>
        <w:jc w:val="both"/>
        <w:rPr>
          <w:rFonts w:cs="Times New Roman"/>
          <w:szCs w:val="24"/>
        </w:rPr>
      </w:pPr>
      <w:r w:rsidRPr="00EF4A55">
        <w:rPr>
          <w:rFonts w:cs="Times New Roman"/>
          <w:szCs w:val="24"/>
        </w:rPr>
        <w:t>Aslî ihtiyaçlar; ev, ev eşyası, giyecek, ulaşım ve yiyecek gibi hayatın güvenli ve sağlıklı bir şekilde devamı için gerekli olan şeylerdir. Bu ihtiyaçların karşılanması için, bunların mülkiyetine sahip olma zorunluluğu yoktur. Bu ihtiyaçları temin etmek için biriktirilen paralarla onları karşılamak üzere sözlü ya da yazılı herhangi bir taahhüde girilmişse o takdirde bu paralardan zekât vermek gerekmez. Çünkü sözlü ya da yazılı taahhüde girildiğinde bu para, artık temel ihtiyaç için harcanmış demektir. Ancak böyle bir taahhüde bağlanmamış paranın, nisap miktarına ulaşması ve üzerinden bir yıl geçmesi halinde, zekâtının verilmesi gerekir.</w:t>
      </w:r>
    </w:p>
    <w:p w14:paraId="10F89BD5" w14:textId="77777777" w:rsidR="004A6CDC" w:rsidRPr="00EF4A55" w:rsidRDefault="004A6CDC" w:rsidP="00BB18C3">
      <w:pPr>
        <w:pStyle w:val="Balk3"/>
        <w:spacing w:before="0" w:after="120" w:line="240" w:lineRule="auto"/>
        <w:ind w:left="0" w:right="-1" w:firstLine="709"/>
        <w:jc w:val="both"/>
        <w:rPr>
          <w:rFonts w:ascii="Times New Roman" w:hAnsi="Times New Roman" w:cs="Times New Roman"/>
        </w:rPr>
      </w:pPr>
      <w:r w:rsidRPr="00EF4A55">
        <w:rPr>
          <w:rFonts w:ascii="Times New Roman" w:hAnsi="Times New Roman" w:cs="Times New Roman"/>
        </w:rPr>
        <w:t>B</w:t>
      </w:r>
      <w:r w:rsidR="00BB18C3">
        <w:rPr>
          <w:rFonts w:ascii="Times New Roman" w:hAnsi="Times New Roman" w:cs="Times New Roman"/>
        </w:rPr>
        <w:t>ü</w:t>
      </w:r>
      <w:r w:rsidRPr="00EF4A55">
        <w:rPr>
          <w:rFonts w:ascii="Times New Roman" w:hAnsi="Times New Roman" w:cs="Times New Roman"/>
        </w:rPr>
        <w:t>luğ çağına ermemiş zengin çocuğun malından zekât gerekir mi?</w:t>
      </w:r>
    </w:p>
    <w:p w14:paraId="10F89BD6" w14:textId="77777777" w:rsidR="00594747" w:rsidRDefault="00594747" w:rsidP="00594747">
      <w:pPr>
        <w:pStyle w:val="Balk3"/>
        <w:spacing w:before="0" w:after="120" w:line="240" w:lineRule="auto"/>
        <w:ind w:left="0" w:right="-1" w:firstLine="709"/>
        <w:jc w:val="both"/>
        <w:rPr>
          <w:rFonts w:ascii="Times New Roman" w:eastAsiaTheme="minorHAnsi" w:hAnsi="Times New Roman" w:cs="Times New Roman"/>
          <w:b w:val="0"/>
          <w:bCs w:val="0"/>
          <w:color w:val="auto"/>
          <w:szCs w:val="24"/>
          <w:u w:val="none"/>
        </w:rPr>
      </w:pPr>
      <w:r w:rsidRPr="00594747">
        <w:rPr>
          <w:rFonts w:ascii="Times New Roman" w:eastAsiaTheme="minorHAnsi" w:hAnsi="Times New Roman" w:cs="Times New Roman"/>
          <w:b w:val="0"/>
          <w:bCs w:val="0"/>
          <w:color w:val="auto"/>
          <w:szCs w:val="24"/>
          <w:u w:val="none"/>
        </w:rPr>
        <w:t>Bir kimsenin zekâtla mükellef olması içi</w:t>
      </w:r>
      <w:r>
        <w:rPr>
          <w:rFonts w:ascii="Times New Roman" w:eastAsiaTheme="minorHAnsi" w:hAnsi="Times New Roman" w:cs="Times New Roman"/>
          <w:b w:val="0"/>
          <w:bCs w:val="0"/>
          <w:color w:val="auto"/>
          <w:szCs w:val="24"/>
          <w:u w:val="none"/>
        </w:rPr>
        <w:t xml:space="preserve">n âkil ve bâliğ olması gerekir. </w:t>
      </w:r>
      <w:r w:rsidRPr="00594747">
        <w:rPr>
          <w:rFonts w:ascii="Times New Roman" w:eastAsiaTheme="minorHAnsi" w:hAnsi="Times New Roman" w:cs="Times New Roman"/>
          <w:b w:val="0"/>
          <w:bCs w:val="0"/>
          <w:color w:val="auto"/>
          <w:szCs w:val="24"/>
          <w:u w:val="none"/>
        </w:rPr>
        <w:t>Bu bakımdan Hanefîlere göre zengin de olsa büluğ çağına girmemiş çocukların mallarından zekât vermek gerekmez. Ancak, çocuklara ait tarım arazilerinden elde edilen tarım ürünlerinin öşrü yani zekâtının verilmesi gereki</w:t>
      </w:r>
      <w:r>
        <w:rPr>
          <w:rFonts w:ascii="Times New Roman" w:eastAsiaTheme="minorHAnsi" w:hAnsi="Times New Roman" w:cs="Times New Roman"/>
          <w:b w:val="0"/>
          <w:bCs w:val="0"/>
          <w:color w:val="auto"/>
          <w:szCs w:val="24"/>
          <w:u w:val="none"/>
        </w:rPr>
        <w:t>r.</w:t>
      </w:r>
    </w:p>
    <w:p w14:paraId="10F89BD7" w14:textId="77777777" w:rsidR="004A6CDC" w:rsidRPr="00EF4A55" w:rsidRDefault="004A6CDC" w:rsidP="004A6CDC">
      <w:pPr>
        <w:pStyle w:val="Balk3"/>
        <w:spacing w:before="0" w:after="120" w:line="240" w:lineRule="auto"/>
        <w:ind w:left="0" w:right="-1" w:firstLine="709"/>
        <w:jc w:val="both"/>
        <w:rPr>
          <w:rFonts w:ascii="Times New Roman" w:hAnsi="Times New Roman" w:cs="Times New Roman"/>
        </w:rPr>
      </w:pPr>
      <w:r w:rsidRPr="00EF4A55">
        <w:rPr>
          <w:rFonts w:ascii="Times New Roman" w:hAnsi="Times New Roman" w:cs="Times New Roman"/>
        </w:rPr>
        <w:t>Babası ile birlikte oturan kimse zekât ile mükellef midir?</w:t>
      </w:r>
    </w:p>
    <w:p w14:paraId="10F89BD8" w14:textId="77777777" w:rsidR="004A6CDC" w:rsidRPr="00EF4A55" w:rsidRDefault="004A6CDC" w:rsidP="004A6CDC">
      <w:pPr>
        <w:spacing w:after="120" w:line="240" w:lineRule="auto"/>
        <w:ind w:right="-1" w:firstLine="709"/>
        <w:jc w:val="both"/>
        <w:rPr>
          <w:rFonts w:cs="Times New Roman"/>
          <w:szCs w:val="24"/>
        </w:rPr>
      </w:pPr>
      <w:r w:rsidRPr="00EF4A55">
        <w:rPr>
          <w:rFonts w:cs="Times New Roman"/>
          <w:szCs w:val="24"/>
        </w:rPr>
        <w:t xml:space="preserve">Babası ile birlikte oturan kimsenin kendi şahsına ait ayrı malı bulunur ve zekât için gerekli şartları taşırsa bu kişi zekât vermekle yükümlü olur. </w:t>
      </w:r>
    </w:p>
    <w:p w14:paraId="10F89BD9" w14:textId="77777777" w:rsidR="004A6CDC" w:rsidRPr="00EF4A55" w:rsidRDefault="004A6CDC" w:rsidP="004A6CDC">
      <w:pPr>
        <w:spacing w:after="120" w:line="240" w:lineRule="auto"/>
        <w:ind w:right="-1" w:firstLine="709"/>
        <w:jc w:val="both"/>
        <w:rPr>
          <w:rFonts w:cs="Times New Roman"/>
          <w:szCs w:val="24"/>
        </w:rPr>
      </w:pPr>
      <w:r w:rsidRPr="00EF4A55">
        <w:rPr>
          <w:rFonts w:cs="Times New Roman"/>
          <w:szCs w:val="24"/>
        </w:rPr>
        <w:t>Ancak babası ile mallarını ayırmamışlar da ortak kazanıp ortak harcıyorlarsa, bu takdirde ellerindeki birikim üzerinde tasarruf yetkisine sahip olan kişi, zekâtla yükümlü olur.</w:t>
      </w:r>
    </w:p>
    <w:p w14:paraId="10F89BDA" w14:textId="77777777" w:rsidR="004A6CDC" w:rsidRPr="00EF4A55" w:rsidRDefault="004A6CDC" w:rsidP="004A6CDC">
      <w:pPr>
        <w:pStyle w:val="Balk3"/>
        <w:spacing w:before="0" w:after="120" w:line="240" w:lineRule="auto"/>
        <w:ind w:left="0" w:right="-1" w:firstLine="709"/>
        <w:jc w:val="both"/>
        <w:rPr>
          <w:rFonts w:ascii="Times New Roman" w:hAnsi="Times New Roman" w:cs="Times New Roman"/>
        </w:rPr>
      </w:pPr>
      <w:r w:rsidRPr="00EF4A55">
        <w:rPr>
          <w:rFonts w:ascii="Times New Roman" w:hAnsi="Times New Roman" w:cs="Times New Roman"/>
        </w:rPr>
        <w:t>Vergi zekât yerine geçer mi?</w:t>
      </w:r>
    </w:p>
    <w:p w14:paraId="10F89BDB" w14:textId="77777777" w:rsidR="004A6CDC" w:rsidRPr="00EF4A55" w:rsidRDefault="004A6CDC" w:rsidP="004A6CDC">
      <w:pPr>
        <w:spacing w:after="120" w:line="240" w:lineRule="auto"/>
        <w:ind w:right="-1" w:firstLine="709"/>
        <w:jc w:val="both"/>
        <w:rPr>
          <w:rFonts w:cs="Times New Roman"/>
          <w:szCs w:val="24"/>
        </w:rPr>
      </w:pPr>
      <w:r w:rsidRPr="00EF4A55">
        <w:rPr>
          <w:rFonts w:cs="Times New Roman"/>
          <w:szCs w:val="24"/>
        </w:rPr>
        <w:t xml:space="preserve">Vergi bir vatandaşlık görevidir; zekât ise dinî bir yükümlülüktür. Ayrıca zekât ile vergi, yaptırım kaynağı, temel gaye, oran, miktar ve harcanacağı yerler bakımından birbirinden farklıdır. </w:t>
      </w:r>
    </w:p>
    <w:p w14:paraId="10F89BDC" w14:textId="77777777" w:rsidR="004A6CDC" w:rsidRPr="00EF4A55" w:rsidRDefault="004A6CDC" w:rsidP="004A6CDC">
      <w:pPr>
        <w:spacing w:after="120" w:line="240" w:lineRule="auto"/>
        <w:ind w:right="-1" w:firstLine="709"/>
        <w:jc w:val="both"/>
        <w:rPr>
          <w:rFonts w:cs="Times New Roman"/>
          <w:szCs w:val="24"/>
        </w:rPr>
      </w:pPr>
      <w:r w:rsidRPr="00EF4A55">
        <w:rPr>
          <w:rFonts w:cs="Times New Roman"/>
          <w:szCs w:val="24"/>
        </w:rPr>
        <w:t>Bu itibarla, devlete ödenen vergiler zekât yerine geçmez. Zekâtın ayrıca verilmesi gerekir.</w:t>
      </w:r>
    </w:p>
    <w:p w14:paraId="10F89BDD" w14:textId="77777777" w:rsidR="004A6CDC" w:rsidRPr="00EF4A55" w:rsidRDefault="004A6CDC" w:rsidP="004A6CDC">
      <w:pPr>
        <w:pStyle w:val="Balk3"/>
        <w:spacing w:before="0" w:after="120" w:line="240" w:lineRule="auto"/>
        <w:ind w:left="0" w:right="-1" w:firstLine="709"/>
        <w:jc w:val="both"/>
        <w:rPr>
          <w:rFonts w:ascii="Times New Roman" w:hAnsi="Times New Roman" w:cs="Times New Roman"/>
        </w:rPr>
      </w:pPr>
      <w:r w:rsidRPr="00EF4A55">
        <w:rPr>
          <w:rFonts w:ascii="Times New Roman" w:hAnsi="Times New Roman" w:cs="Times New Roman"/>
        </w:rPr>
        <w:t>Zekâtın havale yoluyla ödenebilir mi?</w:t>
      </w:r>
    </w:p>
    <w:p w14:paraId="10F89BDE" w14:textId="77777777" w:rsidR="004A6CDC" w:rsidRPr="00EF4A55" w:rsidRDefault="004A6CDC" w:rsidP="004A6CDC">
      <w:pPr>
        <w:spacing w:after="120" w:line="240" w:lineRule="auto"/>
        <w:ind w:right="-1" w:firstLine="709"/>
        <w:jc w:val="both"/>
        <w:rPr>
          <w:rFonts w:cs="Times New Roman"/>
          <w:szCs w:val="24"/>
        </w:rPr>
      </w:pPr>
      <w:r w:rsidRPr="00EF4A55">
        <w:rPr>
          <w:rFonts w:cs="Times New Roman"/>
          <w:szCs w:val="24"/>
        </w:rPr>
        <w:t>Zekât, bizzat elden verilebileceği gibi, vekâlet veya havale yoluyla da verilebilir.</w:t>
      </w:r>
    </w:p>
    <w:p w14:paraId="10F89BDF" w14:textId="77777777" w:rsidR="004A6CDC" w:rsidRPr="00EF4A55" w:rsidRDefault="004A6CDC" w:rsidP="004A6CDC">
      <w:pPr>
        <w:spacing w:after="120" w:line="240" w:lineRule="auto"/>
        <w:ind w:right="-1" w:firstLine="709"/>
        <w:jc w:val="both"/>
        <w:rPr>
          <w:rFonts w:cs="Times New Roman"/>
          <w:szCs w:val="24"/>
        </w:rPr>
      </w:pPr>
      <w:r w:rsidRPr="00EF4A55">
        <w:rPr>
          <w:rFonts w:cs="Times New Roman"/>
          <w:szCs w:val="24"/>
        </w:rPr>
        <w:t>Burada önemli olan, zekâtın alacak kişiye ulaşmasıdır.</w:t>
      </w:r>
    </w:p>
    <w:p w14:paraId="10F89BE0" w14:textId="77777777" w:rsidR="004A6CDC" w:rsidRPr="00EF4A55" w:rsidRDefault="004A6CDC" w:rsidP="004A6CDC">
      <w:pPr>
        <w:pStyle w:val="Balk3"/>
        <w:spacing w:before="0" w:after="120" w:line="240" w:lineRule="auto"/>
        <w:ind w:left="0" w:right="-1" w:firstLine="709"/>
        <w:jc w:val="both"/>
        <w:rPr>
          <w:rFonts w:ascii="Times New Roman" w:hAnsi="Times New Roman" w:cs="Times New Roman"/>
        </w:rPr>
      </w:pPr>
      <w:r w:rsidRPr="00EF4A55">
        <w:rPr>
          <w:rFonts w:ascii="Times New Roman" w:hAnsi="Times New Roman" w:cs="Times New Roman"/>
        </w:rPr>
        <w:lastRenderedPageBreak/>
        <w:t>Üvey anne, üvey baba ve üvey çocuklara zekât verilebilir mi?</w:t>
      </w:r>
    </w:p>
    <w:p w14:paraId="10F89BE1" w14:textId="77777777" w:rsidR="004A6CDC" w:rsidRPr="00EF4A55" w:rsidRDefault="004A6CDC" w:rsidP="004A6CDC">
      <w:pPr>
        <w:spacing w:after="120" w:line="240" w:lineRule="auto"/>
        <w:ind w:right="-1" w:firstLine="709"/>
        <w:jc w:val="both"/>
        <w:rPr>
          <w:rFonts w:cs="Times New Roman"/>
          <w:szCs w:val="24"/>
        </w:rPr>
      </w:pPr>
      <w:r w:rsidRPr="00EF4A55">
        <w:rPr>
          <w:rFonts w:cs="Times New Roman"/>
          <w:szCs w:val="24"/>
        </w:rPr>
        <w:t xml:space="preserve">Kocası ölmüş ise üvey anneye, buluğ çağına erişip evden ayrılmış ise üvey çocuklara ve üvey babaya, fakir olmaları halinde zekât verilebilir. </w:t>
      </w:r>
    </w:p>
    <w:p w14:paraId="10F89BE2" w14:textId="77777777" w:rsidR="004A6CDC" w:rsidRPr="00EF4A55" w:rsidRDefault="004A6CDC" w:rsidP="004A6CDC">
      <w:pPr>
        <w:spacing w:after="120" w:line="240" w:lineRule="auto"/>
        <w:ind w:right="-1" w:firstLine="709"/>
        <w:jc w:val="both"/>
        <w:rPr>
          <w:rFonts w:cs="Times New Roman"/>
          <w:szCs w:val="24"/>
        </w:rPr>
      </w:pPr>
      <w:r w:rsidRPr="00EF4A55">
        <w:rPr>
          <w:rFonts w:cs="Times New Roman"/>
          <w:szCs w:val="24"/>
        </w:rPr>
        <w:t>Çünkü bunlarla zekâtı veren kişi arsında usul ve füru ilişkisi olmadığı gibi, zekât veren şahıs bunlara bakmakla yükümlü de değildir.</w:t>
      </w:r>
    </w:p>
    <w:p w14:paraId="10F89BE3" w14:textId="77777777" w:rsidR="004A6CDC" w:rsidRPr="00EF4A55" w:rsidRDefault="004A6CDC" w:rsidP="004A6CDC">
      <w:pPr>
        <w:pStyle w:val="Balk3"/>
        <w:spacing w:before="0" w:after="120" w:line="240" w:lineRule="auto"/>
        <w:ind w:left="0" w:right="-1" w:firstLine="709"/>
        <w:jc w:val="both"/>
        <w:rPr>
          <w:rFonts w:ascii="Times New Roman" w:hAnsi="Times New Roman" w:cs="Times New Roman"/>
        </w:rPr>
      </w:pPr>
      <w:r w:rsidRPr="00EF4A55">
        <w:rPr>
          <w:rFonts w:ascii="Times New Roman" w:hAnsi="Times New Roman" w:cs="Times New Roman"/>
        </w:rPr>
        <w:t>Damat ve geline zekât verilebilir mi?</w:t>
      </w:r>
    </w:p>
    <w:p w14:paraId="10F89BE4" w14:textId="77777777" w:rsidR="004A6CDC" w:rsidRPr="002539C9" w:rsidRDefault="002539C9" w:rsidP="004A6CDC">
      <w:pPr>
        <w:spacing w:after="120" w:line="240" w:lineRule="auto"/>
        <w:ind w:right="-1" w:firstLine="709"/>
        <w:jc w:val="both"/>
        <w:rPr>
          <w:rFonts w:asciiTheme="majorBidi" w:hAnsiTheme="majorBidi" w:cstheme="majorBidi"/>
          <w:szCs w:val="24"/>
        </w:rPr>
      </w:pPr>
      <w:r w:rsidRPr="002539C9">
        <w:rPr>
          <w:rFonts w:asciiTheme="majorBidi" w:hAnsiTheme="majorBidi" w:cstheme="majorBidi"/>
          <w:szCs w:val="24"/>
          <w:shd w:val="clear" w:color="auto" w:fill="FFFFFF"/>
        </w:rPr>
        <w:t>Fakir olan damada ve geline zekât verilebilir. Çünkü bunlarla zekâtı veren kişi arasında usûl ve fürû ilişkisi olmadığı gibi, zekât veren şahıs bunlara bakmakla yükümlü de değildir</w:t>
      </w:r>
      <w:r w:rsidR="004A6CDC" w:rsidRPr="002539C9">
        <w:rPr>
          <w:rFonts w:asciiTheme="majorBidi" w:hAnsiTheme="majorBidi" w:cstheme="majorBidi"/>
          <w:szCs w:val="24"/>
        </w:rPr>
        <w:t>.</w:t>
      </w:r>
    </w:p>
    <w:p w14:paraId="10F89BE5" w14:textId="77777777" w:rsidR="004A6CDC" w:rsidRPr="00EF4A55" w:rsidRDefault="004A6CDC" w:rsidP="004A6CDC">
      <w:pPr>
        <w:pStyle w:val="Balk3"/>
        <w:spacing w:before="0" w:after="120" w:line="240" w:lineRule="auto"/>
        <w:ind w:left="0" w:right="-1" w:firstLine="709"/>
        <w:jc w:val="both"/>
        <w:rPr>
          <w:rFonts w:ascii="Times New Roman" w:hAnsi="Times New Roman" w:cs="Times New Roman"/>
        </w:rPr>
      </w:pPr>
      <w:r w:rsidRPr="00EF4A55">
        <w:rPr>
          <w:rFonts w:ascii="Times New Roman" w:hAnsi="Times New Roman" w:cs="Times New Roman"/>
        </w:rPr>
        <w:t>Kayınvalide ve kayınpedere zekât verilebilir mi?</w:t>
      </w:r>
    </w:p>
    <w:p w14:paraId="10F89BE6" w14:textId="77777777" w:rsidR="004A6CDC" w:rsidRPr="00EF4A55" w:rsidRDefault="004A6CDC" w:rsidP="004A6CDC">
      <w:pPr>
        <w:spacing w:after="120" w:line="240" w:lineRule="auto"/>
        <w:ind w:right="-1" w:firstLine="709"/>
        <w:jc w:val="both"/>
        <w:rPr>
          <w:rFonts w:cs="Times New Roman"/>
          <w:szCs w:val="24"/>
        </w:rPr>
      </w:pPr>
      <w:r w:rsidRPr="00EF4A55">
        <w:rPr>
          <w:rFonts w:cs="Times New Roman"/>
          <w:szCs w:val="24"/>
        </w:rPr>
        <w:t>Kayınvalide ve kayınpeder, kişinin bakmakla yükümlü olduğu kimselerden olmadığı için, fakir iseler kendilerine zekât verilebilir.</w:t>
      </w:r>
    </w:p>
    <w:p w14:paraId="10F89BE7" w14:textId="77777777" w:rsidR="004A6CDC" w:rsidRPr="00EF4A55" w:rsidRDefault="004A6CDC" w:rsidP="004A6CDC">
      <w:pPr>
        <w:pStyle w:val="Balk3"/>
        <w:spacing w:before="0" w:after="120" w:line="240" w:lineRule="auto"/>
        <w:ind w:left="0" w:right="-1" w:firstLine="709"/>
        <w:jc w:val="both"/>
        <w:rPr>
          <w:rFonts w:ascii="Times New Roman" w:hAnsi="Times New Roman" w:cs="Times New Roman"/>
        </w:rPr>
      </w:pPr>
      <w:r w:rsidRPr="00EF4A55">
        <w:rPr>
          <w:rFonts w:ascii="Times New Roman" w:hAnsi="Times New Roman" w:cs="Times New Roman"/>
        </w:rPr>
        <w:t>Zekât verilen kişinin zengin olduğu ortaya çıkarsa ne yapmak gerekir?</w:t>
      </w:r>
    </w:p>
    <w:p w14:paraId="10F89BE8" w14:textId="77777777" w:rsidR="004A6CDC" w:rsidRPr="00EF4A55" w:rsidRDefault="004A6CDC" w:rsidP="00BB18C3">
      <w:pPr>
        <w:spacing w:after="120" w:line="240" w:lineRule="auto"/>
        <w:ind w:right="-1" w:firstLine="709"/>
        <w:jc w:val="both"/>
        <w:rPr>
          <w:rFonts w:cs="Times New Roman"/>
          <w:szCs w:val="24"/>
        </w:rPr>
      </w:pPr>
      <w:r w:rsidRPr="00EF4A55">
        <w:rPr>
          <w:rFonts w:cs="Times New Roman"/>
          <w:szCs w:val="24"/>
        </w:rPr>
        <w:t>Zekât mükellefi, kime zekât verdiğini araştırmalıdır. Araştırma sonucu zekât verilebilecek kişilerden olduğu kanaatine vardığı birisine zekât verir. Daha sonra bu kimsenin zekât verilecek kişilerden olmadığı ortaya çıkarsa, zekâtı geçerli olur. Araştırma yapmaksızın zekât verir ve daha sonra bu kimsenin zekât verilebilecek kişilerden olduğu ortaya çıkarsa, zekâtı geçerli olur; ancak böyle olmadığı anlaşılırsa, zekâtı geçerli olmaz, yeniden vermesi gerekir.</w:t>
      </w:r>
    </w:p>
    <w:p w14:paraId="10F89BE9" w14:textId="77777777" w:rsidR="004A6CDC" w:rsidRPr="00EF4A55" w:rsidRDefault="004A6CDC" w:rsidP="004A6CDC">
      <w:pPr>
        <w:pStyle w:val="Balk3"/>
        <w:spacing w:before="0" w:after="120" w:line="240" w:lineRule="auto"/>
        <w:ind w:left="0" w:right="-1" w:firstLine="709"/>
        <w:jc w:val="both"/>
        <w:rPr>
          <w:rFonts w:ascii="Times New Roman" w:hAnsi="Times New Roman" w:cs="Times New Roman"/>
        </w:rPr>
      </w:pPr>
      <w:bookmarkStart w:id="10" w:name="_Toc439840842"/>
      <w:r w:rsidRPr="00EF4A55">
        <w:rPr>
          <w:rFonts w:ascii="Times New Roman" w:hAnsi="Times New Roman" w:cs="Times New Roman"/>
        </w:rPr>
        <w:t>ÖŞÜR İLE İLGİLİ BAZI SORULAR VE CEVAPLARI:</w:t>
      </w:r>
      <w:bookmarkEnd w:id="10"/>
    </w:p>
    <w:p w14:paraId="10F89BEA" w14:textId="77777777" w:rsidR="004A6CDC" w:rsidRPr="00EF4A55" w:rsidRDefault="004A6CDC" w:rsidP="004A6CDC">
      <w:pPr>
        <w:pStyle w:val="Balk3"/>
        <w:spacing w:before="0" w:after="120" w:line="240" w:lineRule="auto"/>
        <w:ind w:left="0" w:right="-1" w:firstLine="709"/>
        <w:jc w:val="both"/>
        <w:rPr>
          <w:rFonts w:ascii="Times New Roman" w:hAnsi="Times New Roman" w:cs="Times New Roman"/>
        </w:rPr>
      </w:pPr>
      <w:r w:rsidRPr="00EF4A55">
        <w:rPr>
          <w:rFonts w:ascii="Times New Roman" w:hAnsi="Times New Roman" w:cs="Times New Roman"/>
        </w:rPr>
        <w:t>Ürün elde etmek için yapılan masraflar, öşür verilirken dikkate alınır mı?</w:t>
      </w:r>
    </w:p>
    <w:p w14:paraId="10F89BEB" w14:textId="77777777" w:rsidR="00BB18C3" w:rsidRDefault="00BB18C3" w:rsidP="00BB18C3">
      <w:pPr>
        <w:pStyle w:val="Balk3"/>
        <w:spacing w:before="0" w:after="120" w:line="240" w:lineRule="auto"/>
        <w:ind w:left="0" w:right="-1" w:firstLine="709"/>
        <w:jc w:val="both"/>
        <w:rPr>
          <w:rFonts w:ascii="Times New Roman" w:eastAsiaTheme="minorHAnsi" w:hAnsi="Times New Roman" w:cs="Times New Roman"/>
          <w:b w:val="0"/>
          <w:bCs w:val="0"/>
          <w:color w:val="auto"/>
          <w:szCs w:val="24"/>
          <w:u w:val="none"/>
        </w:rPr>
      </w:pPr>
      <w:r w:rsidRPr="00BB18C3">
        <w:rPr>
          <w:rFonts w:ascii="Times New Roman" w:eastAsiaTheme="minorHAnsi" w:hAnsi="Times New Roman" w:cs="Times New Roman"/>
          <w:b w:val="0"/>
          <w:bCs w:val="0"/>
          <w:color w:val="auto"/>
          <w:szCs w:val="24"/>
          <w:u w:val="none"/>
        </w:rPr>
        <w:t>Kural olarak, sulanması masrafsız olan arazilerden elde edilen ürünün onda biri, masraf edilerek ve emek sarf edilerek sulanan arazilerden elde edilen ürünün ise yirmide biri öşür olarak verilir. Sulama ile birlikte, günümüz tarım şartlarının gerektirdiği gübre, ilaç ve mazot gibi masrafların öşür hesabında dikkate alınıp alınmayacağı tartışmalı bir konudur. Bu ilave masraflar üretimin maliyetinde önemli bir yekûn oluşturduğundan bunların öşür hesaplamasında dikkate alınması görüşü daha uygundur. Bu nedenle tarım ürünleri, sulama masrafları ve yukarıdaki ilave masraflar çıkarıldıktan sonra nisaba ulaşması hâlinde 1/10 oranında zekâta/öşre tabidir. Eğer masraflar çıkarılmadan verilecekse 1/20 oranında öşür verilir.</w:t>
      </w:r>
      <w:r w:rsidRPr="00BB18C3">
        <w:rPr>
          <w:rFonts w:ascii="Times New Roman" w:eastAsiaTheme="minorHAnsi" w:hAnsi="Times New Roman" w:cs="Times New Roman"/>
          <w:b w:val="0"/>
          <w:bCs w:val="0"/>
          <w:color w:val="auto"/>
          <w:szCs w:val="24"/>
          <w:u w:val="none"/>
        </w:rPr>
        <w:br/>
        <w:t>Tarım ürünlerinde nisap miktarı, buğday, arpa, mısır, pirinç gibi saklanabilir ürünlerde, beş vesktir. Bunun günümüzde kullanılan ağırlık birimi ile karşılığı, ürüne göre 653-1000 kg arasında değişmekte mesela buğdayda 653 kg’a tekabül etmektedir. Bunların dışındaki ürünlerde ise yukarıdaki maddelerden beş veskinin değeri en düşük olanının kıymetine denk olan miktardır. Seralarda yetiştirilen ürünler için de aynı hükümler geçerlidir.</w:t>
      </w:r>
    </w:p>
    <w:p w14:paraId="10F89BEC" w14:textId="77777777" w:rsidR="004A6CDC" w:rsidRPr="00EF4A55" w:rsidRDefault="004A6CDC" w:rsidP="00BB18C3">
      <w:pPr>
        <w:pStyle w:val="Balk3"/>
        <w:spacing w:before="0" w:after="120" w:line="240" w:lineRule="auto"/>
        <w:ind w:left="0" w:right="-1" w:firstLine="709"/>
        <w:jc w:val="both"/>
        <w:rPr>
          <w:rFonts w:ascii="Times New Roman" w:hAnsi="Times New Roman" w:cs="Times New Roman"/>
        </w:rPr>
      </w:pPr>
      <w:r w:rsidRPr="00EF4A55">
        <w:rPr>
          <w:rFonts w:ascii="Times New Roman" w:hAnsi="Times New Roman" w:cs="Times New Roman"/>
        </w:rPr>
        <w:t>Ortak olarak ekilen bir ürünün zekâtını kim vermelidir?</w:t>
      </w:r>
    </w:p>
    <w:p w14:paraId="10F89BED" w14:textId="77777777" w:rsidR="004A6CDC" w:rsidRPr="00EF4A55" w:rsidRDefault="004A6CDC" w:rsidP="004A6CDC">
      <w:pPr>
        <w:spacing w:after="120" w:line="240" w:lineRule="auto"/>
        <w:ind w:right="-1" w:firstLine="709"/>
        <w:jc w:val="both"/>
        <w:rPr>
          <w:rFonts w:cs="Times New Roman"/>
          <w:szCs w:val="24"/>
        </w:rPr>
      </w:pPr>
      <w:r w:rsidRPr="00EF4A55">
        <w:rPr>
          <w:rFonts w:cs="Times New Roman"/>
          <w:szCs w:val="24"/>
        </w:rPr>
        <w:t>Arazi mahsullerinin öşrünü, arazi sahibi değil, ürünün sahibi verir. Arazi ekilmek üzere belli bir ücretle kiralanmışsa, zekâtı (öşrü) kiracı tarafından ödenir. Eğer arazi, yarıcılık (müzâraa) usulü ile kiralanmışsa, mal sahibi ve mahsulü eken kişi, hisselerine düşen mahsulün zekâtlarını ayrı ayrı verirler.</w:t>
      </w:r>
    </w:p>
    <w:p w14:paraId="10F89BEE" w14:textId="77777777" w:rsidR="004A6CDC" w:rsidRPr="00EF4A55" w:rsidRDefault="004A6CDC" w:rsidP="004A6CDC">
      <w:pPr>
        <w:pStyle w:val="Balk3"/>
        <w:spacing w:before="0" w:after="120" w:line="240" w:lineRule="auto"/>
        <w:ind w:left="0" w:right="-1" w:firstLine="709"/>
        <w:jc w:val="both"/>
        <w:rPr>
          <w:rFonts w:ascii="Times New Roman" w:hAnsi="Times New Roman" w:cs="Times New Roman"/>
        </w:rPr>
      </w:pPr>
      <w:r w:rsidRPr="00EF4A55">
        <w:rPr>
          <w:rFonts w:ascii="Times New Roman" w:hAnsi="Times New Roman" w:cs="Times New Roman"/>
        </w:rPr>
        <w:t>Zayi olan ürünün öşrünün verilmesi gerekir mi?</w:t>
      </w:r>
    </w:p>
    <w:p w14:paraId="10F89BEF" w14:textId="77777777" w:rsidR="004A6CDC" w:rsidRPr="00EF4A55" w:rsidRDefault="004A6CDC" w:rsidP="004A6CDC">
      <w:pPr>
        <w:spacing w:after="120" w:line="240" w:lineRule="auto"/>
        <w:ind w:right="-1" w:firstLine="709"/>
        <w:jc w:val="both"/>
        <w:rPr>
          <w:rFonts w:cs="Times New Roman"/>
          <w:szCs w:val="24"/>
        </w:rPr>
      </w:pPr>
      <w:r w:rsidRPr="00EF4A55">
        <w:rPr>
          <w:rFonts w:cs="Times New Roman"/>
          <w:szCs w:val="24"/>
        </w:rPr>
        <w:t>Tarlada ürünü zayi olan çiftçinin, zekât ödemesi gerekmez. Ancak ürünü hasat ettikten sonra kişinin üzerine öşür terettüp ettiğinden, bundan sonra ürünü zayi olursa öşrünü vermesi gerekir. Nitekim Yüce Allah, "</w:t>
      </w:r>
      <w:r w:rsidRPr="00EF4A55">
        <w:rPr>
          <w:rFonts w:cs="Times New Roman"/>
          <w:i/>
          <w:iCs/>
          <w:szCs w:val="24"/>
        </w:rPr>
        <w:t>Devşirilip toplandığı günde hakkını (zekât ve sadakasını) verin,</w:t>
      </w:r>
      <w:r w:rsidRPr="00EF4A55">
        <w:rPr>
          <w:rFonts w:cs="Times New Roman"/>
          <w:szCs w:val="24"/>
        </w:rPr>
        <w:t>" buyurmuştur (En'am 8/141).</w:t>
      </w:r>
    </w:p>
    <w:sectPr w:rsidR="004A6CDC" w:rsidRPr="00EF4A55" w:rsidSect="004A6CDC">
      <w:footerReference w:type="default" r:id="rId8"/>
      <w:headerReference w:type="default" r:id="rId11"/>
      <w:headerReference w:type="first" r:id="rId12"/>
      <w:footerReference w:type="first" r:id="rId13"/>
      <w:pgSz w:w="11907" w:h="16839" w:code="9"/>
      <w:pgMar w:top="720" w:right="720" w:bottom="720" w:left="72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A1BFEE" w14:textId="77777777" w:rsidR="005C7298" w:rsidRDefault="005C7298" w:rsidP="00066481">
      <w:pPr>
        <w:spacing w:after="0" w:line="240" w:lineRule="auto"/>
      </w:pPr>
      <w:r>
        <w:separator/>
      </w:r>
    </w:p>
  </w:endnote>
  <w:endnote w:type="continuationSeparator" w:id="0">
    <w:p w14:paraId="4631CE84" w14:textId="77777777" w:rsidR="005C7298" w:rsidRDefault="005C7298" w:rsidP="00066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8120004"/>
      <w:docPartObj>
        <w:docPartGallery w:val="Page Numbers (Bottom of Page)"/>
        <w:docPartUnique/>
      </w:docPartObj>
    </w:sdtPr>
    <w:sdtContent>
      <w:p w14:paraId="10F89BF6" w14:textId="77777777" w:rsidR="00066481" w:rsidRDefault="00137498">
        <w:pPr>
          <w:pStyle w:val="AltBilgi"/>
          <w:jc w:val="center"/>
        </w:pPr>
        <w:r>
          <w:fldChar w:fldCharType="begin"/>
        </w:r>
        <w:r w:rsidR="00066481">
          <w:instrText>PAGE   \* MERGEFORMAT</w:instrText>
        </w:r>
        <w:r>
          <w:fldChar w:fldCharType="separate"/>
        </w:r>
        <w:r w:rsidR="001C7D91">
          <w:rPr>
            <w:noProof/>
          </w:rPr>
          <w:t>7</w:t>
        </w:r>
        <w:r>
          <w:fldChar w:fldCharType="end"/>
        </w:r>
      </w:p>
    </w:sdtContent>
  </w:sdt>
  <w:p w14:paraId="10F89BF7" w14:textId="77777777" w:rsidR="00066481" w:rsidRDefault="00066481">
    <w:pPr>
      <w:pStyle w:val="AltBilgi"/>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9BF08" w14:textId="77777777" w:rsidR="005C7298" w:rsidRDefault="005C7298" w:rsidP="00066481">
      <w:pPr>
        <w:spacing w:after="0" w:line="240" w:lineRule="auto"/>
      </w:pPr>
      <w:r>
        <w:separator/>
      </w:r>
    </w:p>
  </w:footnote>
  <w:footnote w:type="continuationSeparator" w:id="0">
    <w:p w14:paraId="3C8682A7" w14:textId="77777777" w:rsidR="005C7298" w:rsidRDefault="005C7298" w:rsidP="00066481">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F6373"/>
    <w:multiLevelType w:val="hybridMultilevel"/>
    <w:tmpl w:val="799027B6"/>
    <w:lvl w:ilvl="0" w:tplc="75060322">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 w15:restartNumberingAfterBreak="0">
    <w:nsid w:val="2AFB18CD"/>
    <w:multiLevelType w:val="hybridMultilevel"/>
    <w:tmpl w:val="044EA4A0"/>
    <w:lvl w:ilvl="0" w:tplc="2DD0C8F0">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16500013">
    <w:abstractNumId w:val="1"/>
  </w:num>
  <w:num w:numId="2" w16cid:durableId="2047631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70213"/>
    <w:rsid w:val="00017A1F"/>
    <w:rsid w:val="00066481"/>
    <w:rsid w:val="00071AB4"/>
    <w:rsid w:val="000A6647"/>
    <w:rsid w:val="000C22A8"/>
    <w:rsid w:val="000E31F1"/>
    <w:rsid w:val="000F5DCF"/>
    <w:rsid w:val="00135AEF"/>
    <w:rsid w:val="00137498"/>
    <w:rsid w:val="00150641"/>
    <w:rsid w:val="00185A9D"/>
    <w:rsid w:val="001C7D91"/>
    <w:rsid w:val="001D29E5"/>
    <w:rsid w:val="001F3231"/>
    <w:rsid w:val="001F66C9"/>
    <w:rsid w:val="00220ADC"/>
    <w:rsid w:val="002539C9"/>
    <w:rsid w:val="002C3EB5"/>
    <w:rsid w:val="00316234"/>
    <w:rsid w:val="00342317"/>
    <w:rsid w:val="003471F6"/>
    <w:rsid w:val="00396935"/>
    <w:rsid w:val="003A11CA"/>
    <w:rsid w:val="00415E3F"/>
    <w:rsid w:val="004223CD"/>
    <w:rsid w:val="00465D3F"/>
    <w:rsid w:val="004A6CDC"/>
    <w:rsid w:val="004B4750"/>
    <w:rsid w:val="004D09B6"/>
    <w:rsid w:val="00594747"/>
    <w:rsid w:val="005A2A9A"/>
    <w:rsid w:val="005C7298"/>
    <w:rsid w:val="005D6482"/>
    <w:rsid w:val="0062724C"/>
    <w:rsid w:val="00627BC0"/>
    <w:rsid w:val="0066098D"/>
    <w:rsid w:val="00696B73"/>
    <w:rsid w:val="007054D4"/>
    <w:rsid w:val="00721495"/>
    <w:rsid w:val="0072569C"/>
    <w:rsid w:val="00757792"/>
    <w:rsid w:val="008009B0"/>
    <w:rsid w:val="0081313F"/>
    <w:rsid w:val="00846751"/>
    <w:rsid w:val="00926EF8"/>
    <w:rsid w:val="00996857"/>
    <w:rsid w:val="009A576A"/>
    <w:rsid w:val="00A42348"/>
    <w:rsid w:val="00A54B6C"/>
    <w:rsid w:val="00AB2D76"/>
    <w:rsid w:val="00AE56DE"/>
    <w:rsid w:val="00B00A7F"/>
    <w:rsid w:val="00B10702"/>
    <w:rsid w:val="00B70213"/>
    <w:rsid w:val="00B72F8C"/>
    <w:rsid w:val="00BB18C3"/>
    <w:rsid w:val="00BD4930"/>
    <w:rsid w:val="00BE151C"/>
    <w:rsid w:val="00BE4810"/>
    <w:rsid w:val="00BF37D8"/>
    <w:rsid w:val="00BF4D06"/>
    <w:rsid w:val="00C04BB4"/>
    <w:rsid w:val="00C4671C"/>
    <w:rsid w:val="00C6046E"/>
    <w:rsid w:val="00C70B11"/>
    <w:rsid w:val="00C8600B"/>
    <w:rsid w:val="00CF60A9"/>
    <w:rsid w:val="00D50916"/>
    <w:rsid w:val="00D573CF"/>
    <w:rsid w:val="00DA42B6"/>
    <w:rsid w:val="00DD536D"/>
    <w:rsid w:val="00E03651"/>
    <w:rsid w:val="00E46F5B"/>
    <w:rsid w:val="00EB7999"/>
    <w:rsid w:val="00EE0456"/>
    <w:rsid w:val="00EF4A55"/>
    <w:rsid w:val="00EF6A76"/>
    <w:rsid w:val="00F62865"/>
    <w:rsid w:val="00FB7174"/>
    <w:rsid w:val="00FE1EC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89B55"/>
  <w15:docId w15:val="{3272FD86-B03C-4EFE-B54E-23AE3D0A2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999"/>
    <w:rPr>
      <w:rFonts w:ascii="Times New Roman" w:hAnsi="Times New Roman"/>
      <w:sz w:val="24"/>
    </w:rPr>
  </w:style>
  <w:style w:type="paragraph" w:styleId="Balk3">
    <w:name w:val="heading 3"/>
    <w:basedOn w:val="Normal"/>
    <w:next w:val="Normal"/>
    <w:link w:val="Balk3Char"/>
    <w:uiPriority w:val="9"/>
    <w:semiHidden/>
    <w:unhideWhenUsed/>
    <w:qFormat/>
    <w:rsid w:val="00C4671C"/>
    <w:pPr>
      <w:keepNext/>
      <w:keepLines/>
      <w:spacing w:before="200" w:after="0" w:line="276" w:lineRule="auto"/>
      <w:ind w:left="708"/>
      <w:outlineLvl w:val="2"/>
    </w:pPr>
    <w:rPr>
      <w:rFonts w:asciiTheme="majorBidi" w:eastAsiaTheme="majorEastAsia" w:hAnsiTheme="majorBidi" w:cstheme="majorBidi"/>
      <w:b/>
      <w:bCs/>
      <w:color w:val="000000" w:themeColor="text1"/>
      <w:u w:val="singl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C6046E"/>
    <w:pPr>
      <w:spacing w:before="100" w:beforeAutospacing="1" w:after="100" w:afterAutospacing="1" w:line="240" w:lineRule="auto"/>
    </w:pPr>
    <w:rPr>
      <w:rFonts w:eastAsia="Times New Roman" w:cs="Times New Roman"/>
      <w:szCs w:val="24"/>
      <w:lang w:eastAsia="tr-TR"/>
    </w:rPr>
  </w:style>
  <w:style w:type="character" w:styleId="Gl">
    <w:name w:val="Strong"/>
    <w:basedOn w:val="VarsaylanParagrafYazTipi"/>
    <w:uiPriority w:val="22"/>
    <w:qFormat/>
    <w:rsid w:val="00C6046E"/>
    <w:rPr>
      <w:b/>
      <w:bCs/>
    </w:rPr>
  </w:style>
  <w:style w:type="character" w:customStyle="1" w:styleId="mshfAyetNo">
    <w:name w:val="mshfAyetNo"/>
    <w:rsid w:val="005A2A9A"/>
    <w:rPr>
      <w:color w:val="999999"/>
    </w:rPr>
  </w:style>
  <w:style w:type="character" w:customStyle="1" w:styleId="aaa-Proje-KaynakBilgisiChar">
    <w:name w:val="aaa-Proje - Kaynak Bilgisi Char"/>
    <w:basedOn w:val="VarsaylanParagrafYazTipi"/>
    <w:rsid w:val="00757792"/>
    <w:rPr>
      <w:color w:val="FF0000"/>
      <w:sz w:val="16"/>
      <w:szCs w:val="16"/>
      <w:vertAlign w:val="superscript"/>
      <w:lang w:eastAsia="tr-TR"/>
    </w:rPr>
  </w:style>
  <w:style w:type="paragraph" w:styleId="ListeParagraf">
    <w:name w:val="List Paragraph"/>
    <w:basedOn w:val="Normal"/>
    <w:uiPriority w:val="34"/>
    <w:qFormat/>
    <w:rsid w:val="004B4750"/>
    <w:pPr>
      <w:ind w:left="720"/>
      <w:contextualSpacing/>
    </w:pPr>
  </w:style>
  <w:style w:type="paragraph" w:customStyle="1" w:styleId="proje-arapa">
    <w:name w:val="proje - arapça"/>
    <w:basedOn w:val="Normal"/>
    <w:autoRedefine/>
    <w:qFormat/>
    <w:rsid w:val="00DD536D"/>
    <w:pPr>
      <w:widowControl w:val="0"/>
      <w:bidi/>
      <w:spacing w:after="120" w:line="240" w:lineRule="auto"/>
      <w:ind w:right="142" w:hanging="23"/>
      <w:jc w:val="both"/>
    </w:pPr>
    <w:rPr>
      <w:rFonts w:eastAsia="Times New Roman" w:cs="Times New Roman"/>
      <w:bCs/>
      <w:color w:val="000000"/>
      <w:sz w:val="36"/>
      <w:szCs w:val="36"/>
    </w:rPr>
  </w:style>
  <w:style w:type="paragraph" w:customStyle="1" w:styleId="aaa-Proje-Trke">
    <w:name w:val="aaa-Proje - Türkçe"/>
    <w:basedOn w:val="Normal"/>
    <w:autoRedefine/>
    <w:qFormat/>
    <w:rsid w:val="000F5DCF"/>
    <w:pPr>
      <w:widowControl w:val="0"/>
      <w:spacing w:after="0" w:line="360" w:lineRule="auto"/>
      <w:ind w:firstLine="284"/>
      <w:jc w:val="both"/>
    </w:pPr>
    <w:rPr>
      <w:rFonts w:eastAsia="Times New Roman" w:cs="Times New Roman"/>
      <w:color w:val="000000" w:themeColor="text1"/>
      <w:szCs w:val="24"/>
      <w:lang w:eastAsia="tr-TR"/>
    </w:rPr>
  </w:style>
  <w:style w:type="paragraph" w:styleId="stBilgi">
    <w:name w:val="header"/>
    <w:basedOn w:val="Normal"/>
    <w:link w:val="stBilgiChar"/>
    <w:uiPriority w:val="99"/>
    <w:unhideWhenUsed/>
    <w:rsid w:val="0006648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66481"/>
    <w:rPr>
      <w:rFonts w:ascii="Times New Roman" w:hAnsi="Times New Roman"/>
      <w:sz w:val="24"/>
    </w:rPr>
  </w:style>
  <w:style w:type="paragraph" w:styleId="AltBilgi">
    <w:name w:val="footer"/>
    <w:basedOn w:val="Normal"/>
    <w:link w:val="AltBilgiChar"/>
    <w:uiPriority w:val="99"/>
    <w:unhideWhenUsed/>
    <w:rsid w:val="0006648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66481"/>
    <w:rPr>
      <w:rFonts w:ascii="Times New Roman" w:hAnsi="Times New Roman"/>
      <w:sz w:val="24"/>
    </w:rPr>
  </w:style>
  <w:style w:type="character" w:customStyle="1" w:styleId="Balk3Char">
    <w:name w:val="Başlık 3 Char"/>
    <w:basedOn w:val="VarsaylanParagrafYazTipi"/>
    <w:link w:val="Balk3"/>
    <w:uiPriority w:val="9"/>
    <w:semiHidden/>
    <w:rsid w:val="00C4671C"/>
    <w:rPr>
      <w:rFonts w:asciiTheme="majorBidi" w:eastAsiaTheme="majorEastAsia" w:hAnsiTheme="majorBidi" w:cstheme="majorBidi"/>
      <w:b/>
      <w:bCs/>
      <w:color w:val="000000" w:themeColor="text1"/>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409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161A0-9723-4C24-9507-4705159E7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7</Pages>
  <Words>3297</Words>
  <Characters>18799</Characters>
  <Application>Microsoft Office Word</Application>
  <DocSecurity>0</DocSecurity>
  <Lines>156</Lines>
  <Paragraphs>44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Zekât İbadeti</dc:title>
  <dc:subject/>
  <dc:creator>Ulu Camii Marche-en-Famenne</dc:creator>
  <cp:keywords/>
  <dc:description/>
  <cp:lastModifiedBy>Ulu Camii Marche-en-Famenne</cp:lastModifiedBy>
  <cp:revision>8</cp:revision>
  <dcterms:created xsi:type="dcterms:W3CDTF">2023-03-29T09:37:00Z</dcterms:created>
  <dcterms:modified xsi:type="dcterms:W3CDTF">2023-03-31T10:28:00Z</dcterms:modified>
  <cp:category/>
  <dc:identifier/>
</cp:coreProperties>
</file>