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28D96" w14:textId="77777777" w:rsidR="00BD67AE" w:rsidRPr="00344786" w:rsidRDefault="002E3504" w:rsidP="00053B2C">
      <w:pPr>
        <w:spacing w:before="120" w:after="0" w:line="240" w:lineRule="auto"/>
        <w:ind w:firstLine="567"/>
        <w:jc w:val="center"/>
        <w:rPr>
          <w:rFonts w:ascii="Times New Roman" w:hAnsi="Times New Roman" w:cs="Times New Roman"/>
          <w:b/>
          <w:sz w:val="36"/>
          <w:szCs w:val="36"/>
        </w:rPr>
      </w:pPr>
      <w:r w:rsidRPr="00344786">
        <w:rPr>
          <w:rFonts w:ascii="Times New Roman" w:hAnsi="Times New Roman" w:cs="Times New Roman"/>
          <w:b/>
          <w:sz w:val="28"/>
          <w:szCs w:val="28"/>
        </w:rPr>
        <w:t>TÜKETİM</w:t>
      </w:r>
      <w:r w:rsidR="005E5588" w:rsidRPr="00344786">
        <w:rPr>
          <w:rFonts w:ascii="Times New Roman" w:hAnsi="Times New Roman" w:cs="Times New Roman"/>
          <w:b/>
          <w:sz w:val="28"/>
          <w:szCs w:val="28"/>
        </w:rPr>
        <w:t xml:space="preserve"> AHLAK</w:t>
      </w:r>
      <w:r w:rsidR="00D22CE7" w:rsidRPr="00344786">
        <w:rPr>
          <w:rFonts w:ascii="Times New Roman" w:hAnsi="Times New Roman" w:cs="Times New Roman"/>
          <w:b/>
          <w:sz w:val="28"/>
          <w:szCs w:val="28"/>
        </w:rPr>
        <w:t>I</w:t>
      </w:r>
      <w:r w:rsidR="005F7A5B" w:rsidRPr="00344786">
        <w:rPr>
          <w:rFonts w:ascii="Times New Roman" w:hAnsi="Times New Roman" w:cs="Times New Roman"/>
          <w:sz w:val="18"/>
          <w:szCs w:val="18"/>
          <w:bdr w:val="none" w:sz="0" w:space="0" w:color="auto" w:frame="1"/>
          <w:vertAlign w:val="superscript"/>
        </w:rPr>
        <w:t xml:space="preserve"> </w:t>
      </w:r>
    </w:p>
    <w:p w14:paraId="735E7055" w14:textId="77777777" w:rsidR="002E3504" w:rsidRPr="008E2FF5" w:rsidRDefault="008E2FF5" w:rsidP="00053B2C">
      <w:pPr>
        <w:spacing w:after="120" w:line="240" w:lineRule="auto"/>
        <w:ind w:firstLine="567"/>
        <w:jc w:val="both"/>
        <w:rPr>
          <w:rFonts w:asciiTheme="majorBidi" w:hAnsiTheme="majorBidi" w:cstheme="majorBidi"/>
          <w:sz w:val="24"/>
          <w:szCs w:val="24"/>
        </w:rPr>
      </w:pPr>
      <w:r>
        <w:rPr>
          <w:rFonts w:ascii="Times New Roman" w:hAnsi="Times New Roman" w:cs="Times New Roman"/>
          <w:color w:val="000000"/>
          <w:sz w:val="24"/>
          <w:szCs w:val="24"/>
        </w:rPr>
        <w:t>N</w:t>
      </w:r>
      <w:r w:rsidRPr="00BD67AE">
        <w:rPr>
          <w:rFonts w:ascii="Times New Roman" w:hAnsi="Times New Roman" w:cs="Times New Roman"/>
          <w:color w:val="000000"/>
          <w:sz w:val="24"/>
          <w:szCs w:val="24"/>
        </w:rPr>
        <w:t>imet, Allah’ın kul</w:t>
      </w:r>
      <w:r>
        <w:rPr>
          <w:rFonts w:ascii="Times New Roman" w:hAnsi="Times New Roman" w:cs="Times New Roman"/>
          <w:color w:val="000000"/>
          <w:sz w:val="24"/>
          <w:szCs w:val="24"/>
        </w:rPr>
        <w:t>ları</w:t>
      </w:r>
      <w:r w:rsidRPr="00BD67AE">
        <w:rPr>
          <w:rFonts w:ascii="Times New Roman" w:hAnsi="Times New Roman" w:cs="Times New Roman"/>
          <w:color w:val="000000"/>
          <w:sz w:val="24"/>
          <w:szCs w:val="24"/>
        </w:rPr>
        <w:t>na maddî ve manevî her türlü yardımıdır. Nimet maddî ve somut şeyler olabileceği gibi, manevî ve ilâhî de olabilir.</w:t>
      </w:r>
      <w:r>
        <w:rPr>
          <w:rFonts w:ascii="Times New Roman" w:hAnsi="Times New Roman" w:cs="Times New Roman"/>
          <w:color w:val="000000"/>
          <w:sz w:val="24"/>
          <w:szCs w:val="24"/>
        </w:rPr>
        <w:t xml:space="preserve"> </w:t>
      </w:r>
      <w:r>
        <w:rPr>
          <w:rFonts w:asciiTheme="majorBidi" w:hAnsiTheme="majorBidi" w:cstheme="majorBidi"/>
          <w:sz w:val="24"/>
          <w:szCs w:val="24"/>
        </w:rPr>
        <w:t>Gökler yer ve ikisi arasındakilerin</w:t>
      </w:r>
      <w:r w:rsidR="002E3504" w:rsidRPr="00BD67AE">
        <w:rPr>
          <w:rFonts w:asciiTheme="majorBidi" w:hAnsiTheme="majorBidi" w:cstheme="majorBidi"/>
          <w:sz w:val="24"/>
          <w:szCs w:val="24"/>
        </w:rPr>
        <w:t xml:space="preserve"> sayısız nimetler üretmeye elverişli olduğu gerçeği göz önünde bulundurulursa, Allah’ın nimetlerinin ne denli sayısız o</w:t>
      </w:r>
      <w:r>
        <w:rPr>
          <w:rFonts w:asciiTheme="majorBidi" w:hAnsiTheme="majorBidi" w:cstheme="majorBidi"/>
          <w:sz w:val="24"/>
          <w:szCs w:val="24"/>
        </w:rPr>
        <w:t>lduğu</w:t>
      </w:r>
      <w:r w:rsidR="002E3504" w:rsidRPr="00BD67AE">
        <w:rPr>
          <w:rFonts w:asciiTheme="majorBidi" w:hAnsiTheme="majorBidi" w:cstheme="majorBidi"/>
          <w:sz w:val="24"/>
          <w:szCs w:val="24"/>
        </w:rPr>
        <w:t xml:space="preserve"> anlaşılır. Yüce R</w:t>
      </w:r>
      <w:r w:rsidR="001B72E6">
        <w:rPr>
          <w:rFonts w:asciiTheme="majorBidi" w:hAnsiTheme="majorBidi" w:cstheme="majorBidi"/>
          <w:sz w:val="24"/>
          <w:szCs w:val="24"/>
        </w:rPr>
        <w:t>abbimiz</w:t>
      </w:r>
      <w:r>
        <w:rPr>
          <w:rFonts w:asciiTheme="majorBidi" w:hAnsiTheme="majorBidi" w:cstheme="majorBidi"/>
          <w:sz w:val="24"/>
          <w:szCs w:val="24"/>
        </w:rPr>
        <w:t xml:space="preserve"> konu ile ilgili</w:t>
      </w:r>
      <w:r w:rsidR="001B72E6">
        <w:rPr>
          <w:rFonts w:asciiTheme="majorBidi" w:hAnsiTheme="majorBidi" w:cstheme="majorBidi"/>
          <w:sz w:val="24"/>
          <w:szCs w:val="24"/>
        </w:rPr>
        <w:t xml:space="preserve"> ayet-i kerime</w:t>
      </w:r>
      <w:r w:rsidR="002E3504" w:rsidRPr="00BD67AE">
        <w:rPr>
          <w:rFonts w:asciiTheme="majorBidi" w:hAnsiTheme="majorBidi" w:cstheme="majorBidi"/>
          <w:sz w:val="24"/>
          <w:szCs w:val="24"/>
        </w:rPr>
        <w:t>de</w:t>
      </w:r>
      <w:r w:rsidR="001B72E6">
        <w:rPr>
          <w:rFonts w:asciiTheme="majorBidi" w:hAnsiTheme="majorBidi" w:cstheme="majorBidi"/>
          <w:sz w:val="24"/>
          <w:szCs w:val="24"/>
        </w:rPr>
        <w:t>;</w:t>
      </w:r>
    </w:p>
    <w:p w14:paraId="0908599B" w14:textId="77777777" w:rsidR="002E3504" w:rsidRPr="00886B0A" w:rsidRDefault="002E3504" w:rsidP="00053B2C">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t>وَآتَاكُم مِّن كُلِّ مَا سَأَلْتُمُوهُ وَإِن تَعُدُّواْ نِعْمَتَ اللّهِ لاَ تُحْصُوهَا إِنَّ الإِنسَانَ لَظَلُومٌ كَفَّارٌ</w:t>
      </w:r>
    </w:p>
    <w:p w14:paraId="20623201" w14:textId="77777777" w:rsidR="002E3504" w:rsidRPr="00BD67AE" w:rsidRDefault="002E3504" w:rsidP="00053B2C">
      <w:pPr>
        <w:spacing w:after="120" w:line="240" w:lineRule="auto"/>
        <w:ind w:firstLine="567"/>
        <w:jc w:val="both"/>
        <w:rPr>
          <w:rFonts w:asciiTheme="majorBidi" w:hAnsiTheme="majorBidi" w:cstheme="majorBidi"/>
          <w:color w:val="000000" w:themeColor="text1"/>
          <w:sz w:val="24"/>
          <w:szCs w:val="24"/>
        </w:rPr>
      </w:pPr>
      <w:r w:rsidRPr="00BD67AE">
        <w:rPr>
          <w:rFonts w:asciiTheme="majorBidi" w:hAnsiTheme="majorBidi" w:cstheme="majorBidi"/>
          <w:b/>
          <w:bCs/>
          <w:color w:val="000000" w:themeColor="text1"/>
          <w:sz w:val="24"/>
          <w:szCs w:val="24"/>
        </w:rPr>
        <w:t>“</w:t>
      </w:r>
      <w:r w:rsidRPr="00BD67AE">
        <w:rPr>
          <w:rStyle w:val="mealviewfulltext"/>
          <w:rFonts w:asciiTheme="majorBidi" w:hAnsiTheme="majorBidi" w:cstheme="majorBidi"/>
          <w:b/>
          <w:bCs/>
          <w:color w:val="000000" w:themeColor="text1"/>
          <w:sz w:val="24"/>
          <w:szCs w:val="24"/>
        </w:rPr>
        <w:t>O size istediğiniz her şeyden verdi. Allah'ın nimetini sayacak olsanız sayamazsınız. Doğrusu insan çok zalim, çok nankördür!”</w:t>
      </w:r>
      <w:r w:rsidR="001B72E6">
        <w:rPr>
          <w:rFonts w:asciiTheme="majorBidi" w:hAnsiTheme="majorBidi" w:cstheme="majorBidi"/>
          <w:color w:val="000000" w:themeColor="text1"/>
          <w:sz w:val="24"/>
          <w:szCs w:val="24"/>
        </w:rPr>
        <w:t>(İbrahim,</w:t>
      </w:r>
      <w:r w:rsidRPr="00BD67AE">
        <w:rPr>
          <w:rFonts w:asciiTheme="majorBidi" w:hAnsiTheme="majorBidi" w:cstheme="majorBidi"/>
          <w:color w:val="000000" w:themeColor="text1"/>
          <w:sz w:val="24"/>
          <w:szCs w:val="24"/>
        </w:rPr>
        <w:t>14/34)</w:t>
      </w:r>
      <w:r w:rsidRPr="00BD67AE">
        <w:rPr>
          <w:rFonts w:asciiTheme="majorBidi" w:hAnsiTheme="majorBidi" w:cstheme="majorBidi"/>
          <w:bCs/>
          <w:color w:val="000000" w:themeColor="text1"/>
          <w:sz w:val="24"/>
          <w:szCs w:val="24"/>
        </w:rPr>
        <w:t xml:space="preserve"> buyurmaktadır. Ev, araba, i</w:t>
      </w:r>
      <w:r w:rsidRPr="00BD67AE">
        <w:rPr>
          <w:rFonts w:ascii="Times New Roman" w:hAnsi="Times New Roman" w:cs="Times New Roman"/>
          <w:color w:val="000000" w:themeColor="text1"/>
          <w:sz w:val="24"/>
          <w:szCs w:val="24"/>
        </w:rPr>
        <w:t>man, akıl, sağlık, evlat, mülk, toprak, hava, güneş, su sahip olduğumuz ve faydalandığımız her şey Rabbimizin</w:t>
      </w:r>
      <w:r w:rsidRPr="00BD67AE">
        <w:rPr>
          <w:rFonts w:asciiTheme="majorBidi" w:hAnsiTheme="majorBidi" w:cstheme="majorBidi"/>
          <w:bCs/>
          <w:color w:val="000000" w:themeColor="text1"/>
          <w:sz w:val="24"/>
          <w:szCs w:val="24"/>
        </w:rPr>
        <w:t xml:space="preserve"> lütfudur. </w:t>
      </w:r>
    </w:p>
    <w:p w14:paraId="722507A8" w14:textId="77777777" w:rsidR="00BD67AE" w:rsidRPr="00BD67AE" w:rsidRDefault="002E3504" w:rsidP="00053B2C">
      <w:pPr>
        <w:spacing w:after="120" w:line="240" w:lineRule="auto"/>
        <w:ind w:firstLine="567"/>
        <w:jc w:val="both"/>
        <w:rPr>
          <w:rFonts w:ascii="Times New Roman" w:hAnsi="Times New Roman" w:cs="Times New Roman"/>
          <w:sz w:val="24"/>
          <w:szCs w:val="24"/>
        </w:rPr>
      </w:pPr>
      <w:r w:rsidRPr="00BD67AE">
        <w:rPr>
          <w:rFonts w:ascii="Times New Roman" w:hAnsi="Times New Roman" w:cs="Times New Roman"/>
          <w:sz w:val="24"/>
          <w:szCs w:val="24"/>
        </w:rPr>
        <w:t>Yüce Rabbimiz yerleri gökleri ve ikisi arasında bulunan sayısız nimetleri yaratmış, bütün bunları</w:t>
      </w:r>
    </w:p>
    <w:p w14:paraId="11A3BA2F" w14:textId="77777777" w:rsidR="00BD67AE" w:rsidRPr="00BD67AE" w:rsidRDefault="002E3504" w:rsidP="00053B2C">
      <w:pPr>
        <w:spacing w:after="120" w:line="240" w:lineRule="auto"/>
        <w:ind w:firstLine="567"/>
        <w:jc w:val="right"/>
        <w:rPr>
          <w:rFonts w:ascii="Times New Roman" w:hAnsi="Times New Roman" w:cs="Times New Roman"/>
          <w:b/>
          <w:bCs/>
          <w:sz w:val="36"/>
          <w:szCs w:val="36"/>
        </w:rPr>
      </w:pPr>
      <w:r w:rsidRPr="00BD67AE">
        <w:rPr>
          <w:rFonts w:ascii="Times New Roman" w:hAnsi="Times New Roman" w:cs="Times New Roman"/>
          <w:b/>
          <w:bCs/>
          <w:sz w:val="36"/>
          <w:szCs w:val="36"/>
        </w:rPr>
        <w:t xml:space="preserve"> </w:t>
      </w:r>
      <w:r w:rsidRPr="00BD67AE">
        <w:rPr>
          <w:rFonts w:hint="eastAsia"/>
          <w:b/>
          <w:bCs/>
          <w:sz w:val="36"/>
          <w:szCs w:val="36"/>
          <w:rtl/>
        </w:rPr>
        <w:t>هُوَ</w:t>
      </w:r>
      <w:r w:rsidRPr="00BD67AE">
        <w:rPr>
          <w:b/>
          <w:bCs/>
          <w:sz w:val="36"/>
          <w:szCs w:val="36"/>
          <w:rtl/>
        </w:rPr>
        <w:t xml:space="preserve"> الَّذ</w:t>
      </w:r>
      <w:r w:rsidR="00944511">
        <w:rPr>
          <w:rFonts w:hint="cs"/>
          <w:b/>
          <w:bCs/>
          <w:sz w:val="36"/>
          <w:szCs w:val="36"/>
          <w:rtl/>
        </w:rPr>
        <w:t>ِ</w:t>
      </w:r>
      <w:r w:rsidRPr="00BD67AE">
        <w:rPr>
          <w:b/>
          <w:bCs/>
          <w:sz w:val="36"/>
          <w:szCs w:val="36"/>
          <w:rtl/>
        </w:rPr>
        <w:t>ي خَلَقَ لَكُمْ مَا فِي الْاَرْضِ جَم</w:t>
      </w:r>
      <w:r w:rsidR="00944511">
        <w:rPr>
          <w:rFonts w:hint="cs"/>
          <w:b/>
          <w:bCs/>
          <w:sz w:val="36"/>
          <w:szCs w:val="36"/>
          <w:rtl/>
        </w:rPr>
        <w:t>ِ</w:t>
      </w:r>
      <w:r w:rsidRPr="00BD67AE">
        <w:rPr>
          <w:b/>
          <w:bCs/>
          <w:sz w:val="36"/>
          <w:szCs w:val="36"/>
          <w:rtl/>
        </w:rPr>
        <w:t>يعًا</w:t>
      </w:r>
      <w:r w:rsidRPr="00BD67AE">
        <w:rPr>
          <w:rFonts w:ascii="Times New Roman" w:hAnsi="Times New Roman" w:cs="Times New Roman"/>
          <w:b/>
          <w:bCs/>
          <w:sz w:val="36"/>
          <w:szCs w:val="36"/>
        </w:rPr>
        <w:t xml:space="preserve"> </w:t>
      </w:r>
    </w:p>
    <w:p w14:paraId="512A642E" w14:textId="77777777" w:rsidR="002E3504" w:rsidRPr="00BD67AE" w:rsidRDefault="002E3504" w:rsidP="00053B2C">
      <w:pPr>
        <w:spacing w:after="120" w:line="240" w:lineRule="auto"/>
        <w:ind w:firstLine="567"/>
        <w:jc w:val="both"/>
        <w:rPr>
          <w:rFonts w:asciiTheme="majorBidi" w:hAnsiTheme="majorBidi" w:cstheme="majorBidi"/>
          <w:sz w:val="24"/>
          <w:szCs w:val="24"/>
        </w:rPr>
      </w:pPr>
      <w:r w:rsidRPr="00BD67AE">
        <w:rPr>
          <w:rFonts w:asciiTheme="majorBidi" w:hAnsiTheme="majorBidi" w:cstheme="majorBidi"/>
          <w:b/>
          <w:sz w:val="24"/>
          <w:szCs w:val="24"/>
        </w:rPr>
        <w:t>“O, yerde ne varsa hepsini sizin için yaratmıştır.”</w:t>
      </w:r>
      <w:r w:rsidR="001B72E6">
        <w:rPr>
          <w:rFonts w:asciiTheme="majorBidi" w:hAnsiTheme="majorBidi" w:cstheme="majorBidi"/>
          <w:sz w:val="24"/>
          <w:szCs w:val="24"/>
        </w:rPr>
        <w:t>(Bakara,</w:t>
      </w:r>
      <w:r w:rsidRPr="00BD67AE">
        <w:rPr>
          <w:rFonts w:asciiTheme="majorBidi" w:hAnsiTheme="majorBidi" w:cstheme="majorBidi"/>
          <w:sz w:val="24"/>
          <w:szCs w:val="24"/>
        </w:rPr>
        <w:t>2/</w:t>
      </w:r>
      <w:r w:rsidR="000E04E7">
        <w:rPr>
          <w:rFonts w:asciiTheme="majorBidi" w:hAnsiTheme="majorBidi" w:cstheme="majorBidi"/>
          <w:sz w:val="24"/>
          <w:szCs w:val="24"/>
          <w:shd w:val="clear" w:color="auto" w:fill="FFFFFF"/>
        </w:rPr>
        <w:t>29</w:t>
      </w:r>
      <w:r w:rsidRPr="00BD67AE">
        <w:rPr>
          <w:rFonts w:asciiTheme="majorBidi" w:hAnsiTheme="majorBidi" w:cstheme="majorBidi"/>
          <w:sz w:val="24"/>
          <w:szCs w:val="24"/>
          <w:shd w:val="clear" w:color="auto" w:fill="FFFFFF"/>
        </w:rPr>
        <w:t>)</w:t>
      </w:r>
      <w:r w:rsidRPr="00BD67AE">
        <w:rPr>
          <w:rFonts w:asciiTheme="majorBidi" w:hAnsiTheme="majorBidi" w:cstheme="majorBidi"/>
          <w:sz w:val="24"/>
          <w:szCs w:val="24"/>
        </w:rPr>
        <w:t xml:space="preserve"> ayetinde belirttiği şekilde insanların istifadesine sunmuştur. İnsanoğlu hayatını sürdürebilmesi için kendisine sunulan bu nimetlere ihtiyaç duyar. Müslüman için harcama yaparken ve eşyayı kullanırken aslolan ihtiyaçtır. Zaten </w:t>
      </w:r>
      <w:r w:rsidR="000E04E7" w:rsidRPr="00BD67AE">
        <w:rPr>
          <w:rFonts w:asciiTheme="majorBidi" w:hAnsiTheme="majorBidi" w:cstheme="majorBidi"/>
          <w:sz w:val="24"/>
          <w:szCs w:val="24"/>
        </w:rPr>
        <w:t>zekât</w:t>
      </w:r>
      <w:r w:rsidRPr="00BD67AE">
        <w:rPr>
          <w:rFonts w:asciiTheme="majorBidi" w:hAnsiTheme="majorBidi" w:cstheme="majorBidi"/>
          <w:sz w:val="24"/>
          <w:szCs w:val="24"/>
        </w:rPr>
        <w:t xml:space="preserve"> ve sadaka da ihtiyaç fazlasından verilir.</w:t>
      </w:r>
    </w:p>
    <w:p w14:paraId="62522102" w14:textId="77777777" w:rsidR="000336F0" w:rsidRPr="00BD67AE" w:rsidRDefault="002E3504" w:rsidP="00053B2C">
      <w:pPr>
        <w:spacing w:before="120" w:after="0" w:line="240" w:lineRule="auto"/>
        <w:ind w:firstLine="567"/>
        <w:jc w:val="both"/>
        <w:rPr>
          <w:rFonts w:asciiTheme="majorBidi" w:hAnsiTheme="majorBidi" w:cstheme="majorBidi"/>
          <w:sz w:val="24"/>
          <w:szCs w:val="24"/>
        </w:rPr>
      </w:pPr>
      <w:r w:rsidRPr="00BD67AE">
        <w:rPr>
          <w:rFonts w:asciiTheme="majorBidi" w:hAnsiTheme="majorBidi" w:cstheme="majorBidi"/>
          <w:sz w:val="24"/>
          <w:szCs w:val="24"/>
        </w:rPr>
        <w:t>Konumuz tüketim ahlakı olduğu için öncelikle tüketimle neyi kastettiğimizi belirtmek isteriz. Tüketim, gereksinimlerin giderilmesi amacıyla maddi ve manevi mal ve hizmetlerin zamanla k</w:t>
      </w:r>
      <w:r w:rsidR="005D7872">
        <w:rPr>
          <w:rFonts w:asciiTheme="majorBidi" w:hAnsiTheme="majorBidi" w:cstheme="majorBidi"/>
          <w:sz w:val="24"/>
          <w:szCs w:val="24"/>
        </w:rPr>
        <w:t>ullanılıp yok edilmesi</w:t>
      </w:r>
      <w:r w:rsidRPr="00BD67AE">
        <w:rPr>
          <w:rFonts w:asciiTheme="majorBidi" w:hAnsiTheme="majorBidi" w:cstheme="majorBidi"/>
          <w:sz w:val="24"/>
          <w:szCs w:val="24"/>
        </w:rPr>
        <w:t xml:space="preserve"> </w:t>
      </w:r>
      <w:r w:rsidRPr="00BD67AE">
        <w:rPr>
          <w:rFonts w:asciiTheme="majorBidi" w:hAnsiTheme="majorBidi" w:cstheme="majorBidi"/>
          <w:spacing w:val="-1"/>
          <w:sz w:val="24"/>
          <w:szCs w:val="24"/>
          <w:shd w:val="clear" w:color="auto" w:fill="FFFFFF"/>
        </w:rPr>
        <w:t>ya da eskime ve yıpranma sonucunda artık istifade edilemeyecek duruma gelmesidir</w:t>
      </w:r>
      <w:r w:rsidR="00284224" w:rsidRPr="00BD67AE">
        <w:rPr>
          <w:rFonts w:asciiTheme="majorBidi" w:hAnsiTheme="majorBidi" w:cstheme="majorBidi"/>
          <w:spacing w:val="-1"/>
          <w:sz w:val="24"/>
          <w:szCs w:val="24"/>
          <w:shd w:val="clear" w:color="auto" w:fill="FFFFFF"/>
        </w:rPr>
        <w:t xml:space="preserve"> şeklinde tanımlanmıştır. </w:t>
      </w:r>
      <w:r w:rsidR="005D7872" w:rsidRPr="00BD67AE">
        <w:rPr>
          <w:rFonts w:asciiTheme="majorBidi" w:hAnsiTheme="majorBidi" w:cstheme="majorBidi"/>
          <w:spacing w:val="-1"/>
          <w:sz w:val="24"/>
          <w:szCs w:val="24"/>
          <w:shd w:val="clear" w:color="auto" w:fill="FFFFFF"/>
        </w:rPr>
        <w:t>(Feridun Ergin, İktisat, İstanbul 1964, 4 vd.)</w:t>
      </w:r>
      <w:r w:rsidR="005D7872">
        <w:rPr>
          <w:rFonts w:asciiTheme="majorBidi" w:hAnsiTheme="majorBidi" w:cstheme="majorBidi"/>
          <w:spacing w:val="-1"/>
          <w:sz w:val="24"/>
          <w:szCs w:val="24"/>
          <w:shd w:val="clear" w:color="auto" w:fill="FFFFFF"/>
        </w:rPr>
        <w:t xml:space="preserve"> </w:t>
      </w:r>
      <w:r w:rsidR="00284224" w:rsidRPr="00BD67AE">
        <w:rPr>
          <w:rFonts w:asciiTheme="majorBidi" w:hAnsiTheme="majorBidi" w:cstheme="majorBidi"/>
          <w:spacing w:val="-1"/>
          <w:sz w:val="24"/>
          <w:szCs w:val="24"/>
          <w:shd w:val="clear" w:color="auto" w:fill="FFFFFF"/>
        </w:rPr>
        <w:t>Bunun yanında</w:t>
      </w:r>
      <w:r w:rsidR="00471C51" w:rsidRPr="00BD67AE">
        <w:rPr>
          <w:rFonts w:asciiTheme="majorBidi" w:hAnsiTheme="majorBidi" w:cstheme="majorBidi"/>
          <w:sz w:val="24"/>
          <w:szCs w:val="24"/>
        </w:rPr>
        <w:t xml:space="preserve"> </w:t>
      </w:r>
      <w:r w:rsidR="00284224" w:rsidRPr="00BD67AE">
        <w:rPr>
          <w:rFonts w:asciiTheme="majorBidi" w:hAnsiTheme="majorBidi" w:cstheme="majorBidi"/>
          <w:sz w:val="24"/>
          <w:szCs w:val="24"/>
        </w:rPr>
        <w:t xml:space="preserve">tüketim, </w:t>
      </w:r>
      <w:r w:rsidR="00471C51" w:rsidRPr="00BD67AE">
        <w:rPr>
          <w:rFonts w:asciiTheme="majorBidi" w:hAnsiTheme="majorBidi" w:cstheme="majorBidi"/>
          <w:sz w:val="24"/>
          <w:szCs w:val="24"/>
        </w:rPr>
        <w:t xml:space="preserve">(istihlâk, helak kökünden), insanın çeşitli mallarla ihtiyaçlarını gidermesi faaliyetidir. </w:t>
      </w:r>
      <w:r w:rsidR="005D7872" w:rsidRPr="005D7872">
        <w:rPr>
          <w:rFonts w:asciiTheme="majorBidi" w:hAnsiTheme="majorBidi" w:cstheme="majorBidi"/>
          <w:i/>
          <w:iCs/>
          <w:sz w:val="24"/>
          <w:szCs w:val="24"/>
        </w:rPr>
        <w:t>“G</w:t>
      </w:r>
      <w:r w:rsidR="000336F0" w:rsidRPr="005D7872">
        <w:rPr>
          <w:rFonts w:asciiTheme="majorBidi" w:hAnsiTheme="majorBidi" w:cstheme="majorBidi"/>
          <w:i/>
          <w:iCs/>
          <w:sz w:val="24"/>
          <w:szCs w:val="24"/>
        </w:rPr>
        <w:t>erçek ve tüzel kişilerin, birey ve toplumların muhtelif ihtiyaçlarını mal ve hizmetlerin faydasından yararlanarak gidermesi faaliyeti”</w:t>
      </w:r>
      <w:r w:rsidR="000336F0" w:rsidRPr="00BD67AE">
        <w:rPr>
          <w:rFonts w:asciiTheme="majorBidi" w:hAnsiTheme="majorBidi" w:cstheme="majorBidi"/>
          <w:sz w:val="24"/>
          <w:szCs w:val="24"/>
        </w:rPr>
        <w:t xml:space="preserve"> şeklinde de tarif edilmiştir.</w:t>
      </w:r>
      <w:r w:rsidR="00471C51" w:rsidRPr="00BD67AE">
        <w:rPr>
          <w:rFonts w:asciiTheme="majorBidi" w:hAnsiTheme="majorBidi" w:cstheme="majorBidi"/>
          <w:sz w:val="24"/>
          <w:szCs w:val="24"/>
        </w:rPr>
        <w:t xml:space="preserve"> (Ali Rıza GÜL, Tüketimde Meşruiyet Sorunu ve </w:t>
      </w:r>
      <w:r w:rsidR="001B72E6" w:rsidRPr="00BD67AE">
        <w:rPr>
          <w:rFonts w:asciiTheme="majorBidi" w:hAnsiTheme="majorBidi" w:cstheme="majorBidi"/>
          <w:sz w:val="24"/>
          <w:szCs w:val="24"/>
        </w:rPr>
        <w:t>Kur’an</w:t>
      </w:r>
      <w:r w:rsidR="00471C51" w:rsidRPr="00BD67AE">
        <w:rPr>
          <w:rFonts w:asciiTheme="majorBidi" w:hAnsiTheme="majorBidi" w:cstheme="majorBidi"/>
          <w:sz w:val="24"/>
          <w:szCs w:val="24"/>
        </w:rPr>
        <w:t>; Dinî Araştırmalar, Mayıs-Ağustos 2</w:t>
      </w:r>
      <w:r w:rsidR="005D7872">
        <w:rPr>
          <w:rFonts w:asciiTheme="majorBidi" w:hAnsiTheme="majorBidi" w:cstheme="majorBidi"/>
          <w:sz w:val="24"/>
          <w:szCs w:val="24"/>
        </w:rPr>
        <w:t>009, Cilt: 12, s. 34, ss. 59-9</w:t>
      </w:r>
      <w:r w:rsidR="005D7872">
        <w:rPr>
          <w:rFonts w:asciiTheme="majorBidi" w:hAnsiTheme="majorBidi" w:cstheme="majorBidi" w:hint="cs"/>
          <w:sz w:val="24"/>
          <w:szCs w:val="24"/>
          <w:rtl/>
        </w:rPr>
        <w:t>6</w:t>
      </w:r>
      <w:r w:rsidR="00471C51" w:rsidRPr="00BD67AE">
        <w:rPr>
          <w:rFonts w:asciiTheme="majorBidi" w:hAnsiTheme="majorBidi" w:cstheme="majorBidi"/>
          <w:sz w:val="24"/>
          <w:szCs w:val="24"/>
        </w:rPr>
        <w:t>)</w:t>
      </w:r>
    </w:p>
    <w:p w14:paraId="03C943F0" w14:textId="3F8F3C01" w:rsidR="00471C51" w:rsidRPr="00BD67AE" w:rsidRDefault="001B72E6" w:rsidP="00053B2C">
      <w:pPr>
        <w:spacing w:before="120" w:after="0" w:line="240" w:lineRule="auto"/>
        <w:ind w:firstLine="567"/>
        <w:jc w:val="both"/>
        <w:rPr>
          <w:rFonts w:asciiTheme="majorBidi" w:hAnsiTheme="majorBidi" w:cstheme="majorBidi"/>
          <w:sz w:val="24"/>
          <w:szCs w:val="24"/>
        </w:rPr>
      </w:pPr>
      <w:r w:rsidRPr="00BD67AE">
        <w:rPr>
          <w:rFonts w:asciiTheme="majorBidi" w:hAnsiTheme="majorBidi" w:cstheme="majorBidi"/>
          <w:sz w:val="24"/>
          <w:szCs w:val="24"/>
        </w:rPr>
        <w:t>Kur’an</w:t>
      </w:r>
      <w:r w:rsidR="000336F0" w:rsidRPr="00BD67AE">
        <w:rPr>
          <w:rFonts w:asciiTheme="majorBidi" w:hAnsiTheme="majorBidi" w:cstheme="majorBidi"/>
          <w:sz w:val="24"/>
          <w:szCs w:val="24"/>
        </w:rPr>
        <w:t xml:space="preserve">-ı Kerîm’de tüketim kavramını doğrudan ve birebir karşılayan herhangi bir kelime yoktur. Ancak çok sayıda ayette geçen </w:t>
      </w:r>
      <w:r w:rsidR="00844A0E" w:rsidRPr="00BD67AE">
        <w:rPr>
          <w:rFonts w:asciiTheme="majorBidi" w:hAnsiTheme="majorBidi" w:cstheme="majorBidi"/>
          <w:sz w:val="24"/>
          <w:szCs w:val="24"/>
        </w:rPr>
        <w:t>infak</w:t>
      </w:r>
      <w:r w:rsidR="000336F0" w:rsidRPr="00BD67AE">
        <w:rPr>
          <w:rFonts w:asciiTheme="majorBidi" w:hAnsiTheme="majorBidi" w:cstheme="majorBidi"/>
          <w:sz w:val="24"/>
          <w:szCs w:val="24"/>
        </w:rPr>
        <w:t xml:space="preserve"> kelimesi, insanın malını, </w:t>
      </w:r>
      <w:r w:rsidR="00793DFA">
        <w:rPr>
          <w:rFonts w:asciiTheme="majorBidi" w:hAnsiTheme="majorBidi" w:cstheme="majorBidi"/>
          <w:sz w:val="24"/>
          <w:szCs w:val="24"/>
        </w:rPr>
        <w:t>kendisinin, ailesinin, toplumu</w:t>
      </w:r>
      <w:r w:rsidR="000336F0" w:rsidRPr="00BD67AE">
        <w:rPr>
          <w:rFonts w:asciiTheme="majorBidi" w:hAnsiTheme="majorBidi" w:cstheme="majorBidi"/>
          <w:sz w:val="24"/>
          <w:szCs w:val="24"/>
        </w:rPr>
        <w:t>n, muhtaçların vs. ihtiyaçları için harc</w:t>
      </w:r>
      <w:r w:rsidR="00471C51" w:rsidRPr="00BD67AE">
        <w:rPr>
          <w:rFonts w:asciiTheme="majorBidi" w:hAnsiTheme="majorBidi" w:cstheme="majorBidi"/>
          <w:sz w:val="24"/>
          <w:szCs w:val="24"/>
        </w:rPr>
        <w:t>aması anlamına geldiği gibi,</w:t>
      </w:r>
      <w:r w:rsidR="000336F0" w:rsidRPr="00BD67AE">
        <w:rPr>
          <w:rFonts w:asciiTheme="majorBidi" w:hAnsiTheme="majorBidi" w:cstheme="majorBidi"/>
          <w:sz w:val="24"/>
          <w:szCs w:val="24"/>
        </w:rPr>
        <w:t xml:space="preserve"> tük</w:t>
      </w:r>
      <w:r w:rsidR="00471C51" w:rsidRPr="00BD67AE">
        <w:rPr>
          <w:rFonts w:asciiTheme="majorBidi" w:hAnsiTheme="majorBidi" w:cstheme="majorBidi"/>
          <w:sz w:val="24"/>
          <w:szCs w:val="24"/>
        </w:rPr>
        <w:t>etme anlamını da kapsamaktadır.</w:t>
      </w:r>
      <w:r w:rsidR="000336F0" w:rsidRPr="00BD67AE">
        <w:rPr>
          <w:rFonts w:asciiTheme="majorBidi" w:hAnsiTheme="majorBidi" w:cstheme="majorBidi"/>
          <w:sz w:val="24"/>
          <w:szCs w:val="24"/>
        </w:rPr>
        <w:t xml:space="preserve"> Bu itibarla tüketim kavramının, </w:t>
      </w:r>
      <w:r w:rsidR="00844A0E" w:rsidRPr="00BD67AE">
        <w:rPr>
          <w:rFonts w:asciiTheme="majorBidi" w:hAnsiTheme="majorBidi" w:cstheme="majorBidi"/>
          <w:sz w:val="24"/>
          <w:szCs w:val="24"/>
        </w:rPr>
        <w:t>infak</w:t>
      </w:r>
      <w:r w:rsidR="000336F0" w:rsidRPr="00BD67AE">
        <w:rPr>
          <w:rFonts w:asciiTheme="majorBidi" w:hAnsiTheme="majorBidi" w:cstheme="majorBidi"/>
          <w:sz w:val="24"/>
          <w:szCs w:val="24"/>
        </w:rPr>
        <w:t xml:space="preserve"> lafzının açılımlarından biri olarak Kur’an’da mevcut olduğunu söyleyebiliriz. </w:t>
      </w:r>
      <w:r w:rsidR="000E04E7" w:rsidRPr="00BD67AE">
        <w:rPr>
          <w:rFonts w:asciiTheme="majorBidi" w:hAnsiTheme="majorBidi" w:cstheme="majorBidi"/>
          <w:sz w:val="24"/>
          <w:szCs w:val="24"/>
        </w:rPr>
        <w:t>İlaveten</w:t>
      </w:r>
      <w:r w:rsidR="000336F0" w:rsidRPr="00BD67AE">
        <w:rPr>
          <w:rFonts w:asciiTheme="majorBidi" w:hAnsiTheme="majorBidi" w:cstheme="majorBidi"/>
          <w:sz w:val="24"/>
          <w:szCs w:val="24"/>
        </w:rPr>
        <w:t xml:space="preserve"> ilgili ayetlerde infak ve cömertlik emredilmek, israf ve cimrilik de yasaklanmak suretiyle, tüketimle ilgili bir perspektif çiz</w:t>
      </w:r>
      <w:r w:rsidR="00F71EC1">
        <w:rPr>
          <w:rFonts w:asciiTheme="majorBidi" w:hAnsiTheme="majorBidi" w:cstheme="majorBidi"/>
          <w:sz w:val="24"/>
          <w:szCs w:val="24"/>
        </w:rPr>
        <w:t>il</w:t>
      </w:r>
      <w:r w:rsidR="000336F0" w:rsidRPr="00BD67AE">
        <w:rPr>
          <w:rFonts w:asciiTheme="majorBidi" w:hAnsiTheme="majorBidi" w:cstheme="majorBidi"/>
          <w:sz w:val="24"/>
          <w:szCs w:val="24"/>
        </w:rPr>
        <w:t>miş, bu da İslam’ın öngördüğü tüketim anlayışının temelini oluşturmuştur.</w:t>
      </w:r>
      <w:r w:rsidR="00471C51" w:rsidRPr="00BD67AE">
        <w:rPr>
          <w:rFonts w:asciiTheme="majorBidi" w:hAnsiTheme="majorBidi" w:cstheme="majorBidi"/>
          <w:sz w:val="24"/>
          <w:szCs w:val="24"/>
        </w:rPr>
        <w:t xml:space="preserve"> (</w:t>
      </w:r>
      <w:r w:rsidR="00214BA0">
        <w:rPr>
          <w:rFonts w:asciiTheme="majorBidi" w:hAnsiTheme="majorBidi" w:cstheme="majorBidi"/>
          <w:sz w:val="24"/>
          <w:szCs w:val="24"/>
        </w:rPr>
        <w:t xml:space="preserve">age </w:t>
      </w:r>
      <w:r w:rsidR="00471C51" w:rsidRPr="00BD67AE">
        <w:rPr>
          <w:rFonts w:asciiTheme="majorBidi" w:hAnsiTheme="majorBidi" w:cstheme="majorBidi"/>
          <w:sz w:val="24"/>
          <w:szCs w:val="24"/>
        </w:rPr>
        <w:t>GÜL,</w:t>
      </w:r>
      <w:r w:rsidR="000E04E7">
        <w:rPr>
          <w:rFonts w:asciiTheme="majorBidi" w:hAnsiTheme="majorBidi" w:cstheme="majorBidi"/>
          <w:sz w:val="24"/>
          <w:szCs w:val="24"/>
        </w:rPr>
        <w:t xml:space="preserve"> ss. 59-96)</w:t>
      </w:r>
      <w:r w:rsidR="00471C51" w:rsidRPr="00BD67AE">
        <w:rPr>
          <w:rFonts w:asciiTheme="majorBidi" w:hAnsiTheme="majorBidi" w:cstheme="majorBidi"/>
          <w:sz w:val="24"/>
          <w:szCs w:val="24"/>
        </w:rPr>
        <w:t xml:space="preserve"> </w:t>
      </w:r>
      <w:r w:rsidR="00284224" w:rsidRPr="00BD67AE">
        <w:rPr>
          <w:rFonts w:asciiTheme="majorBidi" w:hAnsiTheme="majorBidi" w:cstheme="majorBidi"/>
          <w:sz w:val="24"/>
          <w:szCs w:val="24"/>
        </w:rPr>
        <w:t>Kur’an-ı Kerim</w:t>
      </w:r>
      <w:r w:rsidR="00214BA0">
        <w:rPr>
          <w:rFonts w:asciiTheme="majorBidi" w:hAnsiTheme="majorBidi" w:cstheme="majorBidi"/>
          <w:sz w:val="24"/>
          <w:szCs w:val="24"/>
        </w:rPr>
        <w:t xml:space="preserve"> </w:t>
      </w:r>
      <w:r w:rsidR="00284224" w:rsidRPr="00BD67AE">
        <w:rPr>
          <w:rFonts w:asciiTheme="majorBidi" w:hAnsiTheme="majorBidi" w:cstheme="majorBidi"/>
          <w:sz w:val="24"/>
          <w:szCs w:val="24"/>
        </w:rPr>
        <w:t xml:space="preserve">de bu kelimenin kullanılmamasının sebebini </w:t>
      </w:r>
      <w:r w:rsidR="00214BA0">
        <w:rPr>
          <w:rFonts w:asciiTheme="majorBidi" w:hAnsiTheme="majorBidi" w:cstheme="majorBidi"/>
          <w:sz w:val="24"/>
          <w:szCs w:val="24"/>
        </w:rPr>
        <w:t>t</w:t>
      </w:r>
      <w:r w:rsidR="00471C51" w:rsidRPr="00BD67AE">
        <w:rPr>
          <w:rFonts w:asciiTheme="majorBidi" w:hAnsiTheme="majorBidi" w:cstheme="majorBidi"/>
          <w:sz w:val="24"/>
          <w:szCs w:val="24"/>
        </w:rPr>
        <w:t>üket</w:t>
      </w:r>
      <w:r w:rsidR="00284224" w:rsidRPr="00BD67AE">
        <w:rPr>
          <w:rFonts w:asciiTheme="majorBidi" w:hAnsiTheme="majorBidi" w:cstheme="majorBidi"/>
          <w:sz w:val="24"/>
          <w:szCs w:val="24"/>
        </w:rPr>
        <w:t>im</w:t>
      </w:r>
      <w:r w:rsidR="00471C51" w:rsidRPr="00BD67AE">
        <w:rPr>
          <w:rFonts w:asciiTheme="majorBidi" w:hAnsiTheme="majorBidi" w:cstheme="majorBidi"/>
          <w:sz w:val="24"/>
          <w:szCs w:val="24"/>
        </w:rPr>
        <w:t xml:space="preserve"> kelimesi olumsuz bir anlamı if</w:t>
      </w:r>
      <w:r w:rsidR="00284224" w:rsidRPr="00BD67AE">
        <w:rPr>
          <w:rFonts w:asciiTheme="majorBidi" w:hAnsiTheme="majorBidi" w:cstheme="majorBidi"/>
          <w:sz w:val="24"/>
          <w:szCs w:val="24"/>
        </w:rPr>
        <w:t>ade etmesin</w:t>
      </w:r>
      <w:r w:rsidR="00801583">
        <w:rPr>
          <w:rFonts w:asciiTheme="majorBidi" w:hAnsiTheme="majorBidi" w:cstheme="majorBidi"/>
          <w:sz w:val="24"/>
          <w:szCs w:val="24"/>
        </w:rPr>
        <w:t xml:space="preserve">e bağlayabiliriz. Çünkü tüketim “tüketmek, </w:t>
      </w:r>
      <w:r w:rsidR="00284224" w:rsidRPr="00BD67AE">
        <w:rPr>
          <w:rFonts w:asciiTheme="majorBidi" w:hAnsiTheme="majorBidi" w:cstheme="majorBidi"/>
          <w:sz w:val="24"/>
          <w:szCs w:val="24"/>
        </w:rPr>
        <w:t>bitirmektir</w:t>
      </w:r>
      <w:r w:rsidR="00801583">
        <w:rPr>
          <w:rFonts w:asciiTheme="majorBidi" w:hAnsiTheme="majorBidi" w:cstheme="majorBidi"/>
          <w:sz w:val="24"/>
          <w:szCs w:val="24"/>
        </w:rPr>
        <w:t>”</w:t>
      </w:r>
      <w:r w:rsidR="00284224" w:rsidRPr="00BD67AE">
        <w:rPr>
          <w:rFonts w:asciiTheme="majorBidi" w:hAnsiTheme="majorBidi" w:cstheme="majorBidi"/>
          <w:sz w:val="24"/>
          <w:szCs w:val="24"/>
        </w:rPr>
        <w:t xml:space="preserve"> oysa gerçekte Allah katında hiçbir şey </w:t>
      </w:r>
      <w:r w:rsidR="000E04E7">
        <w:rPr>
          <w:rFonts w:asciiTheme="majorBidi" w:hAnsiTheme="majorBidi" w:cstheme="majorBidi"/>
          <w:sz w:val="24"/>
          <w:szCs w:val="24"/>
        </w:rPr>
        <w:t>bitmez zayi olmaz. İnsana göre m</w:t>
      </w:r>
      <w:r w:rsidR="00284224" w:rsidRPr="00BD67AE">
        <w:rPr>
          <w:rFonts w:asciiTheme="majorBidi" w:hAnsiTheme="majorBidi" w:cstheme="majorBidi"/>
          <w:sz w:val="24"/>
          <w:szCs w:val="24"/>
        </w:rPr>
        <w:t>addi olarak tükettiklerimiz yeni bir maddeye dönüşürken</w:t>
      </w:r>
      <w:r w:rsidR="00801CB8">
        <w:rPr>
          <w:rFonts w:asciiTheme="majorBidi" w:hAnsiTheme="majorBidi" w:cstheme="majorBidi"/>
          <w:sz w:val="24"/>
          <w:szCs w:val="24"/>
        </w:rPr>
        <w:t>,</w:t>
      </w:r>
      <w:r w:rsidR="00284224" w:rsidRPr="00BD67AE">
        <w:rPr>
          <w:rFonts w:asciiTheme="majorBidi" w:hAnsiTheme="majorBidi" w:cstheme="majorBidi"/>
          <w:sz w:val="24"/>
          <w:szCs w:val="24"/>
        </w:rPr>
        <w:t xml:space="preserve"> manevi olarak tükettiklerimiz günah ya</w:t>
      </w:r>
      <w:r w:rsidR="00C31912" w:rsidRPr="00BD67AE">
        <w:rPr>
          <w:rFonts w:asciiTheme="majorBidi" w:hAnsiTheme="majorBidi" w:cstheme="majorBidi"/>
          <w:sz w:val="24"/>
          <w:szCs w:val="24"/>
        </w:rPr>
        <w:t xml:space="preserve"> </w:t>
      </w:r>
      <w:r w:rsidR="00284224" w:rsidRPr="00BD67AE">
        <w:rPr>
          <w:rFonts w:asciiTheme="majorBidi" w:hAnsiTheme="majorBidi" w:cstheme="majorBidi"/>
          <w:sz w:val="24"/>
          <w:szCs w:val="24"/>
        </w:rPr>
        <w:t>da sevap olarak amel defterlerimize yazılmaktadır.</w:t>
      </w:r>
      <w:r w:rsidR="00A266BC">
        <w:rPr>
          <w:rFonts w:asciiTheme="majorBidi" w:hAnsiTheme="majorBidi" w:cstheme="majorBidi"/>
          <w:sz w:val="24"/>
          <w:szCs w:val="24"/>
        </w:rPr>
        <w:t xml:space="preserve"> </w:t>
      </w:r>
    </w:p>
    <w:p w14:paraId="5B400B7A" w14:textId="77777777" w:rsidR="002E3504" w:rsidRPr="00C475D5" w:rsidRDefault="002E3504" w:rsidP="00053B2C">
      <w:pPr>
        <w:pStyle w:val="NormalWeb"/>
        <w:spacing w:before="120" w:beforeAutospacing="0" w:after="0" w:afterAutospacing="0"/>
        <w:ind w:firstLine="567"/>
        <w:jc w:val="both"/>
        <w:rPr>
          <w:rFonts w:asciiTheme="majorBidi" w:hAnsiTheme="majorBidi" w:cstheme="majorBidi"/>
          <w:color w:val="000000" w:themeColor="text1"/>
        </w:rPr>
      </w:pPr>
      <w:r w:rsidRPr="00BD67AE">
        <w:rPr>
          <w:rFonts w:asciiTheme="majorBidi" w:hAnsiTheme="majorBidi" w:cstheme="majorBidi"/>
          <w:b/>
          <w:bCs/>
          <w:color w:val="000000" w:themeColor="text1"/>
        </w:rPr>
        <w:t>Rızkı Veren Allah’tır (c.c.)</w:t>
      </w:r>
    </w:p>
    <w:p w14:paraId="4305377D" w14:textId="77777777" w:rsidR="002E3504" w:rsidRPr="00886B0A" w:rsidRDefault="002E3504" w:rsidP="00053B2C">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t>وَمَا مِنْ دَٓابَّةٍ فِي الْاَرْضِ اِلَّا عَلَى اللّٰهِ رِزْقُهَا وَيَعْلَمُ مُسْتَقَرَّهَا وَمُسْتَوْدَعَهَاۜ كُلٌّ ف</w:t>
      </w:r>
      <w:r w:rsidR="00A93E14">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 كِتَابٍ مُب</w:t>
      </w:r>
      <w:r w:rsidR="003536D9">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ينٍ</w:t>
      </w:r>
    </w:p>
    <w:p w14:paraId="3A2E8D07" w14:textId="77777777" w:rsidR="002E3504" w:rsidRDefault="002E3504"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b/>
          <w:bCs/>
          <w:color w:val="000000" w:themeColor="text1"/>
          <w:sz w:val="24"/>
          <w:szCs w:val="24"/>
        </w:rPr>
        <w:t> “Yeryüzünde kımıldayan hiçbir canlı yoktur ki rızkı Allah’ın üzerine olmasın! Allah onların halen bulunduğu yeri de emanet olarak konulacağı yeri de bilir; hepsi apaçık kitapta vardır.”</w:t>
      </w:r>
      <w:r w:rsidRPr="00886B0A">
        <w:rPr>
          <w:rFonts w:asciiTheme="majorBidi" w:hAnsiTheme="majorBidi" w:cstheme="majorBidi"/>
          <w:color w:val="000000" w:themeColor="text1"/>
          <w:sz w:val="24"/>
          <w:szCs w:val="24"/>
        </w:rPr>
        <w:t xml:space="preserve"> (Hud, 11/ 6) Rabbimiz bu ayette, insanlar </w:t>
      </w:r>
      <w:r w:rsidR="00593EBD" w:rsidRPr="00886B0A">
        <w:rPr>
          <w:rFonts w:asciiTheme="majorBidi" w:hAnsiTheme="majorBidi" w:cstheme="majorBidi"/>
          <w:color w:val="000000" w:themeColor="text1"/>
          <w:sz w:val="24"/>
          <w:szCs w:val="24"/>
        </w:rPr>
        <w:t>dâhil</w:t>
      </w:r>
      <w:r w:rsidRPr="00886B0A">
        <w:rPr>
          <w:rFonts w:asciiTheme="majorBidi" w:hAnsiTheme="majorBidi" w:cstheme="majorBidi"/>
          <w:color w:val="000000" w:themeColor="text1"/>
          <w:sz w:val="24"/>
          <w:szCs w:val="24"/>
        </w:rPr>
        <w:t xml:space="preserve"> yeryüzündeki bütün canlıların rızıklarını yaratmanın kendine ait bir iş olduğunu vurguluyor. </w:t>
      </w:r>
      <w:r>
        <w:rPr>
          <w:rFonts w:asciiTheme="majorBidi" w:hAnsiTheme="majorBidi" w:cstheme="majorBidi"/>
          <w:color w:val="000000" w:themeColor="text1"/>
          <w:sz w:val="24"/>
          <w:szCs w:val="24"/>
        </w:rPr>
        <w:t xml:space="preserve">Rızık, </w:t>
      </w:r>
      <w:r w:rsidRPr="003A323C">
        <w:rPr>
          <w:rFonts w:asciiTheme="majorBidi" w:hAnsiTheme="majorBidi" w:cstheme="majorBidi"/>
          <w:color w:val="000000" w:themeColor="text1"/>
          <w:sz w:val="24"/>
          <w:szCs w:val="24"/>
        </w:rPr>
        <w:t xml:space="preserve">Allah Teâlâ’nın canlılara yeme içme ve başka hususlarda yararlanmak üzere verdiği her </w:t>
      </w:r>
      <w:r>
        <w:rPr>
          <w:rFonts w:asciiTheme="majorBidi" w:hAnsiTheme="majorBidi" w:cstheme="majorBidi"/>
          <w:color w:val="000000" w:themeColor="text1"/>
          <w:sz w:val="24"/>
          <w:szCs w:val="24"/>
        </w:rPr>
        <w:t xml:space="preserve">türlü </w:t>
      </w:r>
      <w:r w:rsidR="00593EBD">
        <w:rPr>
          <w:rFonts w:asciiTheme="majorBidi" w:hAnsiTheme="majorBidi" w:cstheme="majorBidi"/>
          <w:color w:val="000000" w:themeColor="text1"/>
          <w:sz w:val="24"/>
          <w:szCs w:val="24"/>
        </w:rPr>
        <w:t>imkânı</w:t>
      </w:r>
      <w:r>
        <w:rPr>
          <w:rFonts w:asciiTheme="majorBidi" w:hAnsiTheme="majorBidi" w:cstheme="majorBidi"/>
          <w:color w:val="000000" w:themeColor="text1"/>
          <w:sz w:val="24"/>
          <w:szCs w:val="24"/>
        </w:rPr>
        <w:t xml:space="preserve"> </w:t>
      </w:r>
      <w:r w:rsidRPr="003A323C">
        <w:rPr>
          <w:rFonts w:asciiTheme="majorBidi" w:hAnsiTheme="majorBidi" w:cstheme="majorBidi"/>
          <w:color w:val="000000" w:themeColor="text1"/>
          <w:sz w:val="24"/>
          <w:szCs w:val="24"/>
        </w:rPr>
        <w:t>ifade eder.</w:t>
      </w:r>
      <w:r w:rsidRPr="003A323C">
        <w:rPr>
          <w:rFonts w:ascii="Calibri" w:hAnsi="Calibri" w:cs="Calibri"/>
          <w:color w:val="494D55"/>
          <w:sz w:val="32"/>
          <w:szCs w:val="32"/>
          <w:shd w:val="clear" w:color="auto" w:fill="FFFFFF"/>
        </w:rPr>
        <w:t xml:space="preserve"> </w:t>
      </w:r>
      <w:r>
        <w:rPr>
          <w:rFonts w:asciiTheme="majorBidi" w:hAnsiTheme="majorBidi" w:cstheme="majorBidi"/>
          <w:color w:val="000000" w:themeColor="text1"/>
          <w:sz w:val="24"/>
          <w:szCs w:val="24"/>
        </w:rPr>
        <w:t>“R</w:t>
      </w:r>
      <w:r w:rsidRPr="003A323C">
        <w:rPr>
          <w:rFonts w:asciiTheme="majorBidi" w:hAnsiTheme="majorBidi" w:cstheme="majorBidi"/>
          <w:color w:val="000000" w:themeColor="text1"/>
          <w:sz w:val="24"/>
          <w:szCs w:val="24"/>
        </w:rPr>
        <w:t xml:space="preserve">ızkı yaratan, veren ve ona sebep olan” anlamında Allah’a </w:t>
      </w:r>
      <w:r w:rsidR="00667D99">
        <w:rPr>
          <w:rFonts w:asciiTheme="majorBidi" w:hAnsiTheme="majorBidi" w:cstheme="majorBidi"/>
          <w:color w:val="000000" w:themeColor="text1"/>
          <w:sz w:val="24"/>
          <w:szCs w:val="24"/>
        </w:rPr>
        <w:t>“R</w:t>
      </w:r>
      <w:r w:rsidRPr="003A323C">
        <w:rPr>
          <w:rFonts w:asciiTheme="majorBidi" w:hAnsiTheme="majorBidi" w:cstheme="majorBidi"/>
          <w:color w:val="000000" w:themeColor="text1"/>
          <w:sz w:val="24"/>
          <w:szCs w:val="24"/>
        </w:rPr>
        <w:t>âzık</w:t>
      </w:r>
      <w:r w:rsidR="00667D99">
        <w:rPr>
          <w:rFonts w:asciiTheme="majorBidi" w:hAnsiTheme="majorBidi" w:cstheme="majorBidi"/>
          <w:color w:val="000000" w:themeColor="text1"/>
          <w:sz w:val="24"/>
          <w:szCs w:val="24"/>
        </w:rPr>
        <w:t>”</w:t>
      </w:r>
      <w:r w:rsidRPr="003A323C">
        <w:rPr>
          <w:rFonts w:asciiTheme="majorBidi" w:hAnsiTheme="majorBidi" w:cstheme="majorBidi"/>
          <w:color w:val="000000" w:themeColor="text1"/>
          <w:sz w:val="24"/>
          <w:szCs w:val="24"/>
        </w:rPr>
        <w:t xml:space="preserve"> denil</w:t>
      </w:r>
      <w:r>
        <w:rPr>
          <w:rFonts w:asciiTheme="majorBidi" w:hAnsiTheme="majorBidi" w:cstheme="majorBidi"/>
          <w:color w:val="000000" w:themeColor="text1"/>
          <w:sz w:val="24"/>
          <w:szCs w:val="24"/>
        </w:rPr>
        <w:t xml:space="preserve">miştir. Esmâ-i hüsnâdan </w:t>
      </w:r>
      <w:r w:rsidR="00667D99">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Rezzak</w:t>
      </w:r>
      <w:r w:rsidR="00667D99">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ise</w:t>
      </w:r>
      <w:r w:rsidRPr="003A323C">
        <w:rPr>
          <w:rFonts w:asciiTheme="majorBidi" w:hAnsiTheme="majorBidi" w:cstheme="majorBidi"/>
          <w:color w:val="000000" w:themeColor="text1"/>
          <w:sz w:val="24"/>
          <w:szCs w:val="24"/>
        </w:rPr>
        <w:t xml:space="preserve"> “bedenlerin ve ruhların gıdasını yaratıp veren” manasınd</w:t>
      </w:r>
      <w:r>
        <w:rPr>
          <w:rFonts w:asciiTheme="majorBidi" w:hAnsiTheme="majorBidi" w:cstheme="majorBidi"/>
          <w:color w:val="000000" w:themeColor="text1"/>
          <w:sz w:val="24"/>
          <w:szCs w:val="24"/>
        </w:rPr>
        <w:t>adır.(Ş</w:t>
      </w:r>
      <w:r w:rsidR="00A2592A">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Gölcük, Rızık, DİA, İstanbul 2008, 35/73-74)</w:t>
      </w:r>
    </w:p>
    <w:p w14:paraId="26E51E7C"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p>
    <w:p w14:paraId="3ECF45D3" w14:textId="77777777" w:rsidR="00C475D5" w:rsidRDefault="00C475D5" w:rsidP="00053B2C">
      <w:pPr>
        <w:pStyle w:val="NormalWeb"/>
        <w:spacing w:before="120" w:beforeAutospacing="0" w:after="0" w:afterAutospacing="0"/>
        <w:ind w:firstLine="567"/>
        <w:jc w:val="both"/>
        <w:rPr>
          <w:rFonts w:asciiTheme="majorBidi" w:hAnsiTheme="majorBidi" w:cstheme="majorBidi"/>
        </w:rPr>
      </w:pPr>
      <w:r w:rsidRPr="00C40306">
        <w:rPr>
          <w:rFonts w:asciiTheme="majorBidi" w:hAnsiTheme="majorBidi" w:cstheme="majorBidi"/>
          <w:b/>
          <w:bCs/>
          <w:color w:val="000000" w:themeColor="text1"/>
        </w:rPr>
        <w:t>İSLAM’IN TÜKETİM İLKELERİ:</w:t>
      </w:r>
      <w:r w:rsidRPr="00C475D5">
        <w:rPr>
          <w:rFonts w:asciiTheme="majorBidi" w:hAnsiTheme="majorBidi" w:cstheme="majorBidi"/>
        </w:rPr>
        <w:t xml:space="preserve"> </w:t>
      </w:r>
    </w:p>
    <w:p w14:paraId="30B69422" w14:textId="46D9E0DE" w:rsidR="00C475D5" w:rsidRPr="00BD67AE" w:rsidRDefault="00C475D5" w:rsidP="00053B2C">
      <w:pPr>
        <w:pStyle w:val="NormalWeb"/>
        <w:spacing w:before="120" w:beforeAutospacing="0" w:after="0" w:afterAutospacing="0"/>
        <w:ind w:firstLine="567"/>
        <w:jc w:val="both"/>
        <w:rPr>
          <w:rFonts w:asciiTheme="majorBidi" w:hAnsiTheme="majorBidi" w:cstheme="majorBidi"/>
        </w:rPr>
      </w:pPr>
      <w:r w:rsidRPr="00BD67AE">
        <w:rPr>
          <w:rFonts w:asciiTheme="majorBidi" w:hAnsiTheme="majorBidi" w:cstheme="majorBidi"/>
        </w:rPr>
        <w:t>İslam</w:t>
      </w:r>
      <w:r w:rsidR="0023224A">
        <w:rPr>
          <w:rFonts w:asciiTheme="majorBidi" w:hAnsiTheme="majorBidi" w:cstheme="majorBidi"/>
        </w:rPr>
        <w:t>,</w:t>
      </w:r>
      <w:r w:rsidRPr="00BD67AE">
        <w:rPr>
          <w:rFonts w:asciiTheme="majorBidi" w:hAnsiTheme="majorBidi" w:cstheme="majorBidi"/>
        </w:rPr>
        <w:t xml:space="preserve"> hayatın her alanına yön veren bir din olup camide nasıl ibadet edilmesi gerektiğini anlattığı gibi çarşı ve pazarda nasıl alış veriş yapılacağını</w:t>
      </w:r>
      <w:r w:rsidR="0023224A">
        <w:rPr>
          <w:rFonts w:asciiTheme="majorBidi" w:hAnsiTheme="majorBidi" w:cstheme="majorBidi"/>
        </w:rPr>
        <w:t>,</w:t>
      </w:r>
      <w:r w:rsidRPr="00BD67AE">
        <w:rPr>
          <w:rFonts w:asciiTheme="majorBidi" w:hAnsiTheme="majorBidi" w:cstheme="majorBidi"/>
        </w:rPr>
        <w:t xml:space="preserve"> nasıl üretilip nasıl tüketileceğini de izah eder. Yani İslam sadece manevi hayatımız olarak gösterilmeye çalışılan iç âlemimizi değil, manevi hayatımızı etkileyen dış âlemimizi de düzene koyan üretip tükettiğimiz, alıp sattığımız, yiyip içtiğimiz, giyip </w:t>
      </w:r>
      <w:r w:rsidR="00037AB6">
        <w:rPr>
          <w:rFonts w:asciiTheme="majorBidi" w:hAnsiTheme="majorBidi" w:cstheme="majorBidi"/>
        </w:rPr>
        <w:t>konuştuğumuza kadar her şeyimizi</w:t>
      </w:r>
      <w:r w:rsidRPr="00BD67AE">
        <w:rPr>
          <w:rFonts w:asciiTheme="majorBidi" w:hAnsiTheme="majorBidi" w:cstheme="majorBidi"/>
        </w:rPr>
        <w:t xml:space="preserve"> </w:t>
      </w:r>
      <w:r w:rsidR="00037AB6">
        <w:rPr>
          <w:rFonts w:asciiTheme="majorBidi" w:hAnsiTheme="majorBidi" w:cstheme="majorBidi"/>
        </w:rPr>
        <w:lastRenderedPageBreak/>
        <w:t>tanzim eden</w:t>
      </w:r>
      <w:r w:rsidR="004575FF">
        <w:rPr>
          <w:rFonts w:asciiTheme="majorBidi" w:hAnsiTheme="majorBidi" w:cstheme="majorBidi"/>
        </w:rPr>
        <w:t xml:space="preserve"> bir dindir. Kur’an-ı Kerim’</w:t>
      </w:r>
      <w:r w:rsidRPr="00BD67AE">
        <w:rPr>
          <w:rFonts w:asciiTheme="majorBidi" w:hAnsiTheme="majorBidi" w:cstheme="majorBidi"/>
        </w:rPr>
        <w:t>de saydığımız maddi konularla ilgili yüzl</w:t>
      </w:r>
      <w:r w:rsidR="00CD09B8">
        <w:rPr>
          <w:rFonts w:asciiTheme="majorBidi" w:hAnsiTheme="majorBidi" w:cstheme="majorBidi"/>
        </w:rPr>
        <w:t>erce ayet-i kerime olduğu gibi P</w:t>
      </w:r>
      <w:r w:rsidRPr="00BD67AE">
        <w:rPr>
          <w:rFonts w:asciiTheme="majorBidi" w:hAnsiTheme="majorBidi" w:cstheme="majorBidi"/>
        </w:rPr>
        <w:t>eygamberimizin</w:t>
      </w:r>
      <w:r w:rsidR="00CD09B8">
        <w:rPr>
          <w:rFonts w:asciiTheme="majorBidi" w:hAnsiTheme="majorBidi" w:cstheme="majorBidi"/>
        </w:rPr>
        <w:t xml:space="preserve"> </w:t>
      </w:r>
      <w:r w:rsidRPr="00BD67AE">
        <w:rPr>
          <w:rFonts w:asciiTheme="majorBidi" w:hAnsiTheme="majorBidi" w:cstheme="majorBidi"/>
        </w:rPr>
        <w:t>sosyal hayattaki</w:t>
      </w:r>
      <w:r w:rsidR="00CD09B8">
        <w:rPr>
          <w:rFonts w:asciiTheme="majorBidi" w:hAnsiTheme="majorBidi" w:cstheme="majorBidi"/>
        </w:rPr>
        <w:t xml:space="preserve"> yaşantısı ile ilgili binlerce h</w:t>
      </w:r>
      <w:r w:rsidRPr="00BD67AE">
        <w:rPr>
          <w:rFonts w:asciiTheme="majorBidi" w:hAnsiTheme="majorBidi" w:cstheme="majorBidi"/>
        </w:rPr>
        <w:t>adis-i şerifi bize örnek olmaktadır.</w:t>
      </w:r>
      <w:r w:rsidR="00A266BC">
        <w:rPr>
          <w:rFonts w:asciiTheme="majorBidi" w:hAnsiTheme="majorBidi" w:cstheme="majorBidi"/>
        </w:rPr>
        <w:t xml:space="preserve"> </w:t>
      </w:r>
    </w:p>
    <w:p w14:paraId="675DA614" w14:textId="2F9487B4" w:rsidR="00C475D5" w:rsidRPr="00BD67AE" w:rsidRDefault="00C475D5" w:rsidP="00053B2C">
      <w:pPr>
        <w:pStyle w:val="NormalWeb"/>
        <w:spacing w:before="120" w:beforeAutospacing="0" w:after="0" w:afterAutospacing="0"/>
        <w:ind w:firstLine="567"/>
        <w:jc w:val="both"/>
        <w:rPr>
          <w:rFonts w:asciiTheme="majorBidi" w:hAnsiTheme="majorBidi" w:cstheme="majorBidi"/>
          <w:color w:val="000000" w:themeColor="text1"/>
        </w:rPr>
      </w:pPr>
      <w:r w:rsidRPr="00BD67AE">
        <w:rPr>
          <w:rFonts w:asciiTheme="majorBidi" w:hAnsiTheme="majorBidi" w:cstheme="majorBidi"/>
        </w:rPr>
        <w:t>Peygamberimiz</w:t>
      </w:r>
      <w:r w:rsidR="00BF7735">
        <w:rPr>
          <w:rFonts w:asciiTheme="majorBidi" w:hAnsiTheme="majorBidi" w:cstheme="majorBidi"/>
        </w:rPr>
        <w:t>in</w:t>
      </w:r>
      <w:r w:rsidR="00593EBD">
        <w:rPr>
          <w:rFonts w:asciiTheme="majorBidi" w:hAnsiTheme="majorBidi" w:cstheme="majorBidi"/>
        </w:rPr>
        <w:t xml:space="preserve"> </w:t>
      </w:r>
      <w:r w:rsidRPr="00BD67AE">
        <w:rPr>
          <w:rFonts w:asciiTheme="majorBidi" w:hAnsiTheme="majorBidi" w:cstheme="majorBidi"/>
        </w:rPr>
        <w:t>Medine’ye hicretten sonra ilk yaptığı işler arasında Müslümanların dini hayatı için Mescid-i Nebinin inşası, ilim öğrenmeleri için Ashab-ı Suffe’nin oluşturulması ve ticaret için Medine Çarşısının kurulmasıdır. Medine’de ticari hayatı ellerinde bulunduran Yahudiler</w:t>
      </w:r>
      <w:r w:rsidR="00A03350">
        <w:rPr>
          <w:rFonts w:asciiTheme="majorBidi" w:hAnsiTheme="majorBidi" w:cstheme="majorBidi"/>
        </w:rPr>
        <w:t>,</w:t>
      </w:r>
      <w:r w:rsidRPr="00BD67AE">
        <w:rPr>
          <w:rFonts w:asciiTheme="majorBidi" w:hAnsiTheme="majorBidi" w:cstheme="majorBidi"/>
        </w:rPr>
        <w:t xml:space="preserve"> bu çarşıyı ortadan kaldırmak için çok uğraşmalarına hatta yakmalarına rağmen R</w:t>
      </w:r>
      <w:r w:rsidR="00A03350">
        <w:rPr>
          <w:rFonts w:asciiTheme="majorBidi" w:hAnsiTheme="majorBidi" w:cstheme="majorBidi"/>
        </w:rPr>
        <w:t>asülu</w:t>
      </w:r>
      <w:r w:rsidRPr="00BD67AE">
        <w:rPr>
          <w:rFonts w:asciiTheme="majorBidi" w:hAnsiTheme="majorBidi" w:cstheme="majorBidi"/>
        </w:rPr>
        <w:t>llah</w:t>
      </w:r>
      <w:r w:rsidR="00593EBD">
        <w:rPr>
          <w:rFonts w:asciiTheme="majorBidi" w:hAnsiTheme="majorBidi" w:cstheme="majorBidi"/>
        </w:rPr>
        <w:t xml:space="preserve"> </w:t>
      </w:r>
      <w:r w:rsidRPr="00BD67AE">
        <w:rPr>
          <w:rFonts w:asciiTheme="majorBidi" w:hAnsiTheme="majorBidi" w:cstheme="majorBidi"/>
        </w:rPr>
        <w:t>hemen tadilatını yaptırmış</w:t>
      </w:r>
      <w:r w:rsidR="00C949FA">
        <w:rPr>
          <w:rFonts w:asciiTheme="majorBidi" w:hAnsiTheme="majorBidi" w:cstheme="majorBidi"/>
        </w:rPr>
        <w:t>,</w:t>
      </w:r>
      <w:r w:rsidRPr="00BD67AE">
        <w:rPr>
          <w:rFonts w:asciiTheme="majorBidi" w:hAnsiTheme="majorBidi" w:cstheme="majorBidi"/>
        </w:rPr>
        <w:t xml:space="preserve"> zaman zaman da bizzat teftişlerde bulunarak Müslüman bir tüccarın ve tüketicinin nasıl olması gerektiğini uygulamala</w:t>
      </w:r>
      <w:r w:rsidR="003D3976">
        <w:rPr>
          <w:rFonts w:asciiTheme="majorBidi" w:hAnsiTheme="majorBidi" w:cstheme="majorBidi"/>
        </w:rPr>
        <w:t>rı ile göstermiştir. Üretim ve t</w:t>
      </w:r>
      <w:r w:rsidRPr="00BD67AE">
        <w:rPr>
          <w:rFonts w:asciiTheme="majorBidi" w:hAnsiTheme="majorBidi" w:cstheme="majorBidi"/>
        </w:rPr>
        <w:t>üketim ahlakının nasıl olması gerektiğini yeri ve zamanı geldikçe açıklamıştır. Çünkü nimeti veren Allah (c.c.) ise onun nasıl tüketilmesi gerektiğini bildiren</w:t>
      </w:r>
      <w:r w:rsidR="003D3976">
        <w:rPr>
          <w:rFonts w:asciiTheme="majorBidi" w:hAnsiTheme="majorBidi" w:cstheme="majorBidi"/>
        </w:rPr>
        <w:t xml:space="preserve"> </w:t>
      </w:r>
      <w:r w:rsidRPr="00BD67AE">
        <w:rPr>
          <w:rFonts w:asciiTheme="majorBidi" w:hAnsiTheme="majorBidi" w:cstheme="majorBidi"/>
        </w:rPr>
        <w:t>de nimeti insana sunan Allah</w:t>
      </w:r>
      <w:r w:rsidR="00593EBD">
        <w:rPr>
          <w:rFonts w:asciiTheme="majorBidi" w:hAnsiTheme="majorBidi" w:cstheme="majorBidi"/>
        </w:rPr>
        <w:t>’</w:t>
      </w:r>
      <w:r w:rsidRPr="00BD67AE">
        <w:rPr>
          <w:rFonts w:asciiTheme="majorBidi" w:hAnsiTheme="majorBidi" w:cstheme="majorBidi"/>
        </w:rPr>
        <w:t>tır.</w:t>
      </w:r>
      <w:r w:rsidRPr="00BD67AE">
        <w:rPr>
          <w:rFonts w:asciiTheme="majorBidi" w:hAnsiTheme="majorBidi" w:cstheme="majorBidi"/>
          <w:color w:val="000000" w:themeColor="text1"/>
        </w:rPr>
        <w:t xml:space="preserve"> </w:t>
      </w:r>
    </w:p>
    <w:p w14:paraId="0EB94348" w14:textId="77777777" w:rsidR="00BD67AE" w:rsidRPr="00C40306" w:rsidRDefault="00BD67AE" w:rsidP="00053B2C">
      <w:pPr>
        <w:spacing w:after="120" w:line="240" w:lineRule="auto"/>
        <w:ind w:firstLine="567"/>
        <w:jc w:val="both"/>
        <w:rPr>
          <w:rFonts w:asciiTheme="majorBidi" w:hAnsiTheme="majorBidi" w:cstheme="majorBidi"/>
          <w:b/>
          <w:bCs/>
          <w:color w:val="000000" w:themeColor="text1"/>
          <w:sz w:val="24"/>
          <w:szCs w:val="24"/>
        </w:rPr>
      </w:pPr>
    </w:p>
    <w:p w14:paraId="7456D7DA" w14:textId="77777777" w:rsidR="00BD67AE" w:rsidRPr="005E37A6" w:rsidRDefault="00BD67AE" w:rsidP="00053B2C">
      <w:pPr>
        <w:spacing w:after="120" w:line="240" w:lineRule="auto"/>
        <w:ind w:firstLine="567"/>
        <w:jc w:val="both"/>
        <w:rPr>
          <w:rFonts w:asciiTheme="majorBidi" w:eastAsia="Times New Roman" w:hAnsiTheme="majorBidi" w:cstheme="majorBidi"/>
          <w:b/>
          <w:bCs/>
          <w:color w:val="000000" w:themeColor="text1"/>
          <w:spacing w:val="-1"/>
          <w:sz w:val="24"/>
          <w:szCs w:val="24"/>
        </w:rPr>
      </w:pPr>
      <w:r w:rsidRPr="005E37A6">
        <w:rPr>
          <w:rFonts w:asciiTheme="majorBidi" w:eastAsia="Times New Roman" w:hAnsiTheme="majorBidi" w:cstheme="majorBidi"/>
          <w:b/>
          <w:bCs/>
          <w:color w:val="000000" w:themeColor="text1"/>
          <w:spacing w:val="-1"/>
          <w:sz w:val="24"/>
          <w:szCs w:val="24"/>
        </w:rPr>
        <w:t>Tüketim hususunda İslam’ın getirdiği esaslar şunlardır:</w:t>
      </w:r>
    </w:p>
    <w:p w14:paraId="42A3B6F6" w14:textId="77777777" w:rsidR="00BD67AE" w:rsidRPr="00886B0A" w:rsidRDefault="00BD67AE" w:rsidP="00053B2C">
      <w:pPr>
        <w:spacing w:after="120" w:line="240" w:lineRule="auto"/>
        <w:ind w:firstLine="567"/>
        <w:jc w:val="both"/>
        <w:rPr>
          <w:rFonts w:asciiTheme="majorBidi" w:eastAsia="Times New Roman" w:hAnsiTheme="majorBidi" w:cstheme="majorBidi"/>
          <w:b/>
          <w:bCs/>
          <w:color w:val="000000" w:themeColor="text1"/>
          <w:sz w:val="24"/>
          <w:szCs w:val="24"/>
        </w:rPr>
      </w:pPr>
      <w:r w:rsidRPr="00FB2CB4">
        <w:rPr>
          <w:rFonts w:asciiTheme="majorBidi" w:eastAsia="Times New Roman" w:hAnsiTheme="majorBidi" w:cstheme="majorBidi"/>
          <w:b/>
          <w:bCs/>
          <w:color w:val="000000" w:themeColor="text1"/>
          <w:sz w:val="24"/>
          <w:szCs w:val="24"/>
        </w:rPr>
        <w:t>1.</w:t>
      </w:r>
      <w:r w:rsidRPr="00886B0A">
        <w:rPr>
          <w:rFonts w:asciiTheme="majorBidi" w:eastAsia="Times New Roman" w:hAnsiTheme="majorBidi" w:cstheme="majorBidi"/>
          <w:b/>
          <w:bCs/>
          <w:color w:val="000000" w:themeColor="text1"/>
          <w:sz w:val="24"/>
          <w:szCs w:val="24"/>
        </w:rPr>
        <w:t xml:space="preserve"> Tüketimi İhtiyaca Göre Yapmak</w:t>
      </w:r>
      <w:r>
        <w:rPr>
          <w:rFonts w:asciiTheme="majorBidi" w:eastAsia="Times New Roman" w:hAnsiTheme="majorBidi" w:cstheme="majorBidi"/>
          <w:b/>
          <w:bCs/>
          <w:color w:val="000000" w:themeColor="text1"/>
          <w:sz w:val="24"/>
          <w:szCs w:val="24"/>
        </w:rPr>
        <w:t>:</w:t>
      </w:r>
    </w:p>
    <w:p w14:paraId="1DAEE372" w14:textId="78EB1C84" w:rsidR="00BD67AE" w:rsidRDefault="00BD67AE" w:rsidP="00053B2C">
      <w:pPr>
        <w:spacing w:after="120" w:line="240" w:lineRule="auto"/>
        <w:ind w:firstLine="567"/>
        <w:jc w:val="both"/>
        <w:rPr>
          <w:rFonts w:asciiTheme="majorBidi" w:eastAsia="Times New Roman" w:hAnsiTheme="majorBidi" w:cstheme="majorBidi"/>
          <w:color w:val="000000" w:themeColor="text1"/>
          <w:sz w:val="24"/>
          <w:szCs w:val="24"/>
        </w:rPr>
      </w:pPr>
      <w:r w:rsidRPr="00C860C3">
        <w:rPr>
          <w:rFonts w:asciiTheme="majorBidi" w:eastAsia="Times New Roman" w:hAnsiTheme="majorBidi" w:cstheme="majorBidi"/>
          <w:color w:val="000000" w:themeColor="text1"/>
          <w:sz w:val="24"/>
          <w:szCs w:val="24"/>
        </w:rPr>
        <w:t>Karşılanmaması halinde insanın zorluk ve sıkıntıya düşmesine yol açan gereksin</w:t>
      </w:r>
      <w:r w:rsidR="00053B2C">
        <w:rPr>
          <w:rFonts w:asciiTheme="majorBidi" w:eastAsia="Times New Roman" w:hAnsiTheme="majorBidi" w:cstheme="majorBidi"/>
          <w:color w:val="000000" w:themeColor="text1"/>
          <w:sz w:val="24"/>
          <w:szCs w:val="24"/>
        </w:rPr>
        <w:t>me</w:t>
      </w:r>
      <w:r w:rsidRPr="00C860C3">
        <w:rPr>
          <w:rFonts w:asciiTheme="majorBidi" w:eastAsia="Times New Roman" w:hAnsiTheme="majorBidi" w:cstheme="majorBidi"/>
          <w:color w:val="000000" w:themeColor="text1"/>
          <w:sz w:val="24"/>
          <w:szCs w:val="24"/>
        </w:rPr>
        <w:t>ler</w:t>
      </w:r>
      <w:r>
        <w:rPr>
          <w:rFonts w:asciiTheme="majorBidi" w:eastAsia="Times New Roman" w:hAnsiTheme="majorBidi" w:cstheme="majorBidi"/>
          <w:color w:val="000000" w:themeColor="text1"/>
          <w:sz w:val="24"/>
          <w:szCs w:val="24"/>
        </w:rPr>
        <w:t>e ihtiyaç denir. (Rahmi Yaran, İhtiyaç,</w:t>
      </w:r>
      <w:r w:rsidR="00A266BC">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DİA, 21/573)</w:t>
      </w:r>
    </w:p>
    <w:p w14:paraId="59584B5A" w14:textId="77777777" w:rsidR="00BD67AE" w:rsidRDefault="00BD67AE" w:rsidP="00053B2C">
      <w:pPr>
        <w:spacing w:after="120" w:line="240" w:lineRule="auto"/>
        <w:ind w:firstLine="567"/>
        <w:jc w:val="both"/>
        <w:rPr>
          <w:rFonts w:asciiTheme="majorBidi" w:eastAsia="Times New Roman" w:hAnsiTheme="majorBidi" w:cstheme="majorBidi"/>
          <w:color w:val="000000" w:themeColor="text1"/>
          <w:sz w:val="24"/>
          <w:szCs w:val="24"/>
        </w:rPr>
      </w:pPr>
      <w:r w:rsidRPr="00463B6C">
        <w:rPr>
          <w:rFonts w:asciiTheme="majorBidi" w:eastAsia="Times New Roman" w:hAnsiTheme="majorBidi" w:cstheme="majorBidi"/>
          <w:color w:val="000000" w:themeColor="text1"/>
          <w:sz w:val="24"/>
          <w:szCs w:val="24"/>
        </w:rPr>
        <w:t>İhtiyaçlar önem sırasına göre zorunlu (zarûriyyat), hayatı kolaylaştırıcı (hâciyyat) ve hayata zevk ve güzellik katan (tahsiniyyat) olmak üzere üç kısma ayrılır. Gelişme kaydedildikçe ve medeniyet seviyesi yükseldikçe ihtiyaçların çeşitlenmesi doğaldır. An</w:t>
      </w:r>
      <w:r>
        <w:rPr>
          <w:rFonts w:asciiTheme="majorBidi" w:eastAsia="Times New Roman" w:hAnsiTheme="majorBidi" w:cstheme="majorBidi"/>
          <w:color w:val="000000" w:themeColor="text1"/>
          <w:sz w:val="24"/>
          <w:szCs w:val="24"/>
        </w:rPr>
        <w:t xml:space="preserve">cak her ihtiyacı </w:t>
      </w:r>
      <w:r w:rsidRPr="00463B6C">
        <w:rPr>
          <w:rFonts w:asciiTheme="majorBidi" w:eastAsia="Times New Roman" w:hAnsiTheme="majorBidi" w:cstheme="majorBidi"/>
          <w:color w:val="000000" w:themeColor="text1"/>
          <w:sz w:val="24"/>
          <w:szCs w:val="24"/>
        </w:rPr>
        <w:t xml:space="preserve">karşılamak mümkün olmadığından, ihtiyaçlar arasında </w:t>
      </w:r>
      <w:r>
        <w:rPr>
          <w:rFonts w:asciiTheme="majorBidi" w:eastAsia="Times New Roman" w:hAnsiTheme="majorBidi" w:cstheme="majorBidi"/>
          <w:color w:val="000000" w:themeColor="text1"/>
          <w:sz w:val="24"/>
          <w:szCs w:val="24"/>
        </w:rPr>
        <w:t>önem sırasını gözetmek gerekir. Aksi takdirde b</w:t>
      </w:r>
      <w:r w:rsidRPr="00463B6C">
        <w:rPr>
          <w:rFonts w:asciiTheme="majorBidi" w:eastAsia="Times New Roman" w:hAnsiTheme="majorBidi" w:cstheme="majorBidi"/>
          <w:color w:val="000000" w:themeColor="text1"/>
          <w:sz w:val="24"/>
          <w:szCs w:val="24"/>
        </w:rPr>
        <w:t>irinci sıradaki zorunlu ihtiyaçlar dururken, ikinci veya üçüncü sıradakileri karşılamak israf olur.</w:t>
      </w:r>
      <w:r>
        <w:rPr>
          <w:rFonts w:asciiTheme="majorBidi" w:eastAsia="Times New Roman" w:hAnsiTheme="majorBidi" w:cstheme="majorBidi"/>
          <w:color w:val="000000" w:themeColor="text1"/>
          <w:sz w:val="24"/>
          <w:szCs w:val="24"/>
        </w:rPr>
        <w:t xml:space="preserve"> </w:t>
      </w:r>
    </w:p>
    <w:p w14:paraId="2B4FABB7"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Sevgili Peygamberimiz (s.a.s.)</w:t>
      </w:r>
      <w:r w:rsidRPr="00463B6C">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insandaki istek ve arzuların büyüklüğünü bir hadis</w:t>
      </w:r>
      <w:r w:rsidR="00FA21F5">
        <w:rPr>
          <w:rFonts w:asciiTheme="majorBidi" w:eastAsia="Times New Roman" w:hAnsiTheme="majorBidi" w:cstheme="majorBidi"/>
          <w:color w:val="000000" w:themeColor="text1"/>
          <w:sz w:val="24"/>
          <w:szCs w:val="24"/>
        </w:rPr>
        <w:t>-</w:t>
      </w:r>
      <w:r>
        <w:rPr>
          <w:rFonts w:asciiTheme="majorBidi" w:eastAsia="Times New Roman" w:hAnsiTheme="majorBidi" w:cstheme="majorBidi"/>
          <w:color w:val="000000" w:themeColor="text1"/>
          <w:sz w:val="24"/>
          <w:szCs w:val="24"/>
        </w:rPr>
        <w:t>i şerifte şöyle ifade etmişlerdir:</w:t>
      </w:r>
    </w:p>
    <w:p w14:paraId="2A7B542A" w14:textId="38AED9C9" w:rsidR="00BD67AE" w:rsidRPr="00CF28D4" w:rsidRDefault="00A266BC" w:rsidP="00053B2C">
      <w:pPr>
        <w:bidi/>
        <w:spacing w:after="120" w:line="240" w:lineRule="auto"/>
        <w:ind w:firstLine="567"/>
        <w:rPr>
          <w:rFonts w:asciiTheme="majorBidi" w:hAnsiTheme="majorBidi" w:cstheme="majorBidi"/>
          <w:color w:val="000000" w:themeColor="text1"/>
          <w:sz w:val="36"/>
          <w:szCs w:val="36"/>
        </w:rPr>
      </w:pPr>
      <w:r>
        <w:rPr>
          <w:rFonts w:asciiTheme="majorBidi" w:hAnsiTheme="majorBidi" w:cstheme="majorBidi"/>
          <w:color w:val="000000" w:themeColor="text1"/>
          <w:sz w:val="36"/>
          <w:szCs w:val="36"/>
          <w:shd w:val="clear" w:color="auto" w:fill="FFFFFF"/>
          <w:rtl/>
        </w:rPr>
        <w:t xml:space="preserve"> </w:t>
      </w:r>
      <w:r w:rsidR="00BD67AE" w:rsidRPr="00CF28D4">
        <w:rPr>
          <w:rFonts w:asciiTheme="majorBidi" w:hAnsiTheme="majorBidi" w:cstheme="majorBidi"/>
          <w:b/>
          <w:bCs/>
          <w:color w:val="000000" w:themeColor="text1"/>
          <w:sz w:val="36"/>
          <w:szCs w:val="36"/>
          <w:shd w:val="clear" w:color="auto" w:fill="FFFFFF"/>
          <w:rtl/>
        </w:rPr>
        <w:t xml:space="preserve">لَوْ أَنَّ لابْنِ آدَمَ وَادِياً مِنْ ذَهَبِ أَحَبَّ أَنْ يَكُونَ لَهُ وادِيانِ ، وَلَنْ يَمْلأَ فَاهُ إِلاَّ التُّرَابُ </w:t>
      </w:r>
    </w:p>
    <w:p w14:paraId="58588A13"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color w:val="000000" w:themeColor="text1"/>
          <w:sz w:val="24"/>
          <w:szCs w:val="24"/>
        </w:rPr>
        <w:t xml:space="preserve"> </w:t>
      </w:r>
      <w:r w:rsidRPr="00886B0A">
        <w:rPr>
          <w:rFonts w:asciiTheme="majorBidi" w:hAnsiTheme="majorBidi" w:cstheme="majorBidi"/>
          <w:b/>
          <w:bCs/>
          <w:color w:val="000000" w:themeColor="text1"/>
          <w:sz w:val="24"/>
          <w:szCs w:val="24"/>
        </w:rPr>
        <w:t>“</w:t>
      </w:r>
      <w:r w:rsidRPr="00593EBD">
        <w:rPr>
          <w:rFonts w:asciiTheme="majorBidi" w:hAnsiTheme="majorBidi" w:cstheme="majorBidi"/>
          <w:b/>
          <w:bCs/>
          <w:i/>
          <w:iCs/>
          <w:color w:val="000000" w:themeColor="text1"/>
          <w:sz w:val="24"/>
          <w:szCs w:val="24"/>
        </w:rPr>
        <w:t>Âdemoğlunun bir vadi dolusu altını olsa, iki vadi olmasını ister! Onun ağzını ancak toprak doldurur.</w:t>
      </w:r>
      <w:r w:rsidRPr="00886B0A">
        <w:rPr>
          <w:rFonts w:asciiTheme="majorBidi" w:hAnsiTheme="majorBidi" w:cstheme="majorBidi"/>
          <w:b/>
          <w:bCs/>
          <w:color w:val="000000" w:themeColor="text1"/>
          <w:sz w:val="24"/>
          <w:szCs w:val="24"/>
        </w:rPr>
        <w:t>”</w:t>
      </w:r>
      <w:r w:rsidRPr="00886B0A">
        <w:rPr>
          <w:rFonts w:asciiTheme="majorBidi" w:hAnsiTheme="majorBidi" w:cstheme="majorBidi"/>
          <w:color w:val="000000" w:themeColor="text1"/>
          <w:sz w:val="24"/>
          <w:szCs w:val="24"/>
        </w:rPr>
        <w:t xml:space="preserve"> (Buhârî, Rikâk 10; Müslim, Zekât, 117)</w:t>
      </w:r>
    </w:p>
    <w:p w14:paraId="57B5EB4B" w14:textId="5534AF57" w:rsidR="00BD67AE" w:rsidRDefault="00BD67AE" w:rsidP="00992E0A">
      <w:pPr>
        <w:spacing w:after="120" w:line="240" w:lineRule="auto"/>
        <w:ind w:firstLine="567"/>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Yaşadığımız bu dünyada kaynakla</w:t>
      </w:r>
      <w:r w:rsidR="00A3371C">
        <w:rPr>
          <w:rFonts w:asciiTheme="majorBidi" w:eastAsia="Times New Roman" w:hAnsiTheme="majorBidi" w:cstheme="majorBidi"/>
          <w:color w:val="000000" w:themeColor="text1"/>
          <w:sz w:val="24"/>
          <w:szCs w:val="24"/>
        </w:rPr>
        <w:t>r kısıtlı, ihtiyaç ve istekler</w:t>
      </w:r>
      <w:r>
        <w:rPr>
          <w:rFonts w:asciiTheme="majorBidi" w:eastAsia="Times New Roman" w:hAnsiTheme="majorBidi" w:cstheme="majorBidi"/>
          <w:color w:val="000000" w:themeColor="text1"/>
          <w:sz w:val="24"/>
          <w:szCs w:val="24"/>
        </w:rPr>
        <w:t xml:space="preserve"> ise sınırsızdır. Öyleyse t</w:t>
      </w:r>
      <w:r w:rsidRPr="00463B6C">
        <w:rPr>
          <w:rFonts w:asciiTheme="majorBidi" w:eastAsia="Times New Roman" w:hAnsiTheme="majorBidi" w:cstheme="majorBidi"/>
          <w:color w:val="000000" w:themeColor="text1"/>
          <w:sz w:val="24"/>
          <w:szCs w:val="24"/>
        </w:rPr>
        <w:t>üketim iktisadî ve ah</w:t>
      </w:r>
      <w:r>
        <w:rPr>
          <w:rFonts w:asciiTheme="majorBidi" w:eastAsia="Times New Roman" w:hAnsiTheme="majorBidi" w:cstheme="majorBidi"/>
          <w:color w:val="000000" w:themeColor="text1"/>
          <w:sz w:val="24"/>
          <w:szCs w:val="24"/>
        </w:rPr>
        <w:t>lakî kurallara göre yapılmalı</w:t>
      </w:r>
      <w:r w:rsidRPr="00463B6C">
        <w:rPr>
          <w:rFonts w:asciiTheme="majorBidi" w:eastAsia="Times New Roman" w:hAnsiTheme="majorBidi" w:cstheme="majorBidi"/>
          <w:color w:val="000000" w:themeColor="text1"/>
          <w:sz w:val="24"/>
          <w:szCs w:val="24"/>
        </w:rPr>
        <w:t>,</w:t>
      </w:r>
      <w:r w:rsidR="00A266BC">
        <w:rPr>
          <w:rFonts w:asciiTheme="majorBidi" w:eastAsia="Times New Roman" w:hAnsiTheme="majorBidi" w:cstheme="majorBidi"/>
          <w:color w:val="000000" w:themeColor="text1"/>
          <w:sz w:val="24"/>
          <w:szCs w:val="24"/>
        </w:rPr>
        <w:t xml:space="preserve"> </w:t>
      </w:r>
      <w:r w:rsidRPr="00463B6C">
        <w:rPr>
          <w:rFonts w:asciiTheme="majorBidi" w:eastAsia="Times New Roman" w:hAnsiTheme="majorBidi" w:cstheme="majorBidi"/>
          <w:color w:val="000000" w:themeColor="text1"/>
          <w:sz w:val="24"/>
          <w:szCs w:val="24"/>
        </w:rPr>
        <w:t>ihtiyaca göre tüketimde bulunulmalıdır. Bir şeye sahip olmanın onu sınırsızca ve sorumsuzca tüketme hakkına sahip olmak anlamına gelmediği, tüketme hakkının ihtiyaçla sınırlı olduğu bilinmelidir.</w:t>
      </w:r>
      <w:r>
        <w:rPr>
          <w:rFonts w:asciiTheme="majorBidi" w:eastAsia="Times New Roman" w:hAnsiTheme="majorBidi" w:cstheme="majorBidi"/>
          <w:color w:val="000000" w:themeColor="text1"/>
          <w:sz w:val="24"/>
          <w:szCs w:val="24"/>
        </w:rPr>
        <w:t xml:space="preserve"> </w:t>
      </w:r>
      <w:r w:rsidRPr="00463B6C">
        <w:rPr>
          <w:rFonts w:asciiTheme="majorBidi" w:eastAsia="Times New Roman" w:hAnsiTheme="majorBidi" w:cstheme="majorBidi"/>
          <w:color w:val="000000" w:themeColor="text1"/>
          <w:sz w:val="24"/>
          <w:szCs w:val="24"/>
        </w:rPr>
        <w:t>(bkz. Heyet, İsraf, DİB, Ankara 2018, 29-31)</w:t>
      </w:r>
      <w:r>
        <w:rPr>
          <w:rFonts w:asciiTheme="majorBidi" w:eastAsia="Times New Roman" w:hAnsiTheme="majorBidi" w:cstheme="majorBidi"/>
          <w:color w:val="000000" w:themeColor="text1"/>
          <w:sz w:val="24"/>
          <w:szCs w:val="24"/>
        </w:rPr>
        <w:t xml:space="preserve"> </w:t>
      </w:r>
      <w:r w:rsidR="00992E0A">
        <w:rPr>
          <w:rFonts w:asciiTheme="majorBidi" w:eastAsia="Times New Roman" w:hAnsiTheme="majorBidi" w:cstheme="majorBidi"/>
          <w:color w:val="000000" w:themeColor="text1"/>
          <w:sz w:val="24"/>
          <w:szCs w:val="24"/>
        </w:rPr>
        <w:t>Peygamber Efendimiz (s.a.s.) o</w:t>
      </w:r>
      <w:r>
        <w:rPr>
          <w:rFonts w:asciiTheme="majorBidi" w:eastAsia="Times New Roman" w:hAnsiTheme="majorBidi" w:cstheme="majorBidi"/>
          <w:color w:val="000000" w:themeColor="text1"/>
          <w:sz w:val="24"/>
          <w:szCs w:val="24"/>
        </w:rPr>
        <w:t>lgun mümin olmanın başkalarını da düşünmekten geçtiğini ifade etmiştir:</w:t>
      </w:r>
    </w:p>
    <w:p w14:paraId="791087C4" w14:textId="77777777" w:rsidR="00BD67AE" w:rsidRPr="00BD67AE" w:rsidRDefault="00BD67AE" w:rsidP="00053B2C">
      <w:pPr>
        <w:bidi/>
        <w:spacing w:after="120" w:line="240" w:lineRule="auto"/>
        <w:ind w:firstLine="567"/>
        <w:rPr>
          <w:rFonts w:ascii="Times New Roman" w:eastAsia="Times New Roman" w:hAnsi="Times New Roman" w:cs="Times New Roman"/>
          <w:bCs/>
          <w:sz w:val="36"/>
          <w:szCs w:val="36"/>
          <w:rtl/>
        </w:rPr>
      </w:pPr>
      <w:r w:rsidRPr="00BD67AE">
        <w:rPr>
          <w:rFonts w:ascii="Times New Roman" w:eastAsia="Times New Roman" w:hAnsi="Times New Roman" w:cs="Times New Roman"/>
          <w:bCs/>
          <w:sz w:val="36"/>
          <w:szCs w:val="36"/>
          <w:rtl/>
        </w:rPr>
        <w:t>لاَ يُؤْمِنُ اَحَدُكُمْ حَتّٰى يُحِبَّ لِاَخِيهِ مَا يُحِبُّ لِنَفْسِهِ</w:t>
      </w:r>
    </w:p>
    <w:p w14:paraId="0A355D26" w14:textId="6BC3A323" w:rsidR="00BD67AE" w:rsidRPr="006D7D21" w:rsidRDefault="00BD67AE" w:rsidP="00053B2C">
      <w:pPr>
        <w:adjustRightInd w:val="0"/>
        <w:spacing w:after="120" w:line="240" w:lineRule="auto"/>
        <w:ind w:firstLine="567"/>
        <w:jc w:val="lowKashida"/>
        <w:rPr>
          <w:rFonts w:asciiTheme="majorBidi" w:eastAsia="Times New Roman" w:hAnsiTheme="majorBidi" w:cstheme="majorBidi"/>
          <w:sz w:val="24"/>
          <w:szCs w:val="24"/>
        </w:rPr>
      </w:pPr>
      <w:r w:rsidRPr="006B2E09">
        <w:rPr>
          <w:rFonts w:asciiTheme="majorBidi" w:eastAsia="Times New Roman" w:hAnsiTheme="majorBidi" w:cstheme="majorBidi"/>
          <w:b/>
          <w:iCs/>
          <w:sz w:val="24"/>
          <w:szCs w:val="24"/>
        </w:rPr>
        <w:t xml:space="preserve">“… </w:t>
      </w:r>
      <w:r w:rsidRPr="00593EBD">
        <w:rPr>
          <w:rFonts w:asciiTheme="majorBidi" w:eastAsia="Times New Roman" w:hAnsiTheme="majorBidi" w:cstheme="majorBidi"/>
          <w:b/>
          <w:i/>
          <w:sz w:val="24"/>
          <w:szCs w:val="24"/>
        </w:rPr>
        <w:t xml:space="preserve">İçinizden bir kimse kendisi için arzuladığını mümin kardeşi için de arzulamadıkça </w:t>
      </w:r>
      <w:r w:rsidR="002007FF">
        <w:rPr>
          <w:rFonts w:asciiTheme="majorBidi" w:eastAsia="Times New Roman" w:hAnsiTheme="majorBidi" w:cstheme="majorBidi"/>
          <w:b/>
          <w:i/>
          <w:sz w:val="24"/>
          <w:szCs w:val="24"/>
        </w:rPr>
        <w:t>“</w:t>
      </w:r>
      <w:r w:rsidRPr="00593EBD">
        <w:rPr>
          <w:rFonts w:asciiTheme="majorBidi" w:eastAsia="Times New Roman" w:hAnsiTheme="majorBidi" w:cstheme="majorBidi"/>
          <w:b/>
          <w:i/>
          <w:sz w:val="24"/>
          <w:szCs w:val="24"/>
        </w:rPr>
        <w:t>kâmil</w:t>
      </w:r>
      <w:r w:rsidR="002007FF">
        <w:rPr>
          <w:rFonts w:asciiTheme="majorBidi" w:eastAsia="Times New Roman" w:hAnsiTheme="majorBidi" w:cstheme="majorBidi"/>
          <w:b/>
          <w:i/>
          <w:sz w:val="24"/>
          <w:szCs w:val="24"/>
        </w:rPr>
        <w:t>”</w:t>
      </w:r>
      <w:r w:rsidRPr="00593EBD">
        <w:rPr>
          <w:rFonts w:asciiTheme="majorBidi" w:eastAsia="Times New Roman" w:hAnsiTheme="majorBidi" w:cstheme="majorBidi"/>
          <w:b/>
          <w:i/>
          <w:sz w:val="24"/>
          <w:szCs w:val="24"/>
        </w:rPr>
        <w:t xml:space="preserve"> imana ulaşamaz</w:t>
      </w:r>
      <w:r w:rsidRPr="006B2E09">
        <w:rPr>
          <w:rFonts w:asciiTheme="majorBidi" w:eastAsia="Times New Roman" w:hAnsiTheme="majorBidi" w:cstheme="majorBidi"/>
          <w:b/>
          <w:iCs/>
          <w:sz w:val="24"/>
          <w:szCs w:val="24"/>
        </w:rPr>
        <w:t>.”</w:t>
      </w:r>
      <w:r w:rsidRPr="006B2E09">
        <w:rPr>
          <w:rFonts w:asciiTheme="majorBidi" w:hAnsiTheme="majorBidi" w:cstheme="majorBidi"/>
          <w:sz w:val="24"/>
          <w:szCs w:val="24"/>
        </w:rPr>
        <w:t xml:space="preserve"> (</w:t>
      </w:r>
      <w:r w:rsidRPr="006B2E09">
        <w:rPr>
          <w:rFonts w:asciiTheme="majorBidi" w:eastAsia="Times New Roman" w:hAnsiTheme="majorBidi" w:cstheme="majorBidi"/>
          <w:sz w:val="24"/>
          <w:szCs w:val="24"/>
        </w:rPr>
        <w:t xml:space="preserve">Buhârî, İman, 7) </w:t>
      </w:r>
      <w:r w:rsidRPr="006D7D21">
        <w:rPr>
          <w:rFonts w:asciiTheme="majorBidi" w:hAnsiTheme="majorBidi" w:cstheme="majorBidi"/>
          <w:sz w:val="24"/>
          <w:szCs w:val="24"/>
        </w:rPr>
        <w:t xml:space="preserve">Kamil iman sahibi mümin başkasını düşünür, başkasının derdi ile dertlenir. </w:t>
      </w:r>
      <w:r w:rsidRPr="006D7D21">
        <w:rPr>
          <w:rFonts w:asciiTheme="majorBidi" w:hAnsiTheme="majorBidi" w:cstheme="majorBidi"/>
          <w:bCs/>
          <w:sz w:val="24"/>
          <w:szCs w:val="24"/>
        </w:rPr>
        <w:t>Hz. Peygamber</w:t>
      </w:r>
      <w:r w:rsidR="00F95B7D">
        <w:rPr>
          <w:rFonts w:asciiTheme="majorBidi" w:hAnsiTheme="majorBidi" w:cstheme="majorBidi"/>
          <w:bCs/>
          <w:sz w:val="24"/>
          <w:szCs w:val="24"/>
        </w:rPr>
        <w:t xml:space="preserve"> üç defa yemin ederek, “G</w:t>
      </w:r>
      <w:r w:rsidRPr="006D7D21">
        <w:rPr>
          <w:rFonts w:asciiTheme="majorBidi" w:hAnsiTheme="majorBidi" w:cstheme="majorBidi"/>
          <w:bCs/>
          <w:sz w:val="24"/>
          <w:szCs w:val="24"/>
        </w:rPr>
        <w:t xml:space="preserve">erçekten </w:t>
      </w:r>
      <w:r w:rsidR="002007FF">
        <w:rPr>
          <w:rFonts w:asciiTheme="majorBidi" w:hAnsiTheme="majorBidi" w:cstheme="majorBidi"/>
          <w:bCs/>
          <w:sz w:val="24"/>
          <w:szCs w:val="24"/>
        </w:rPr>
        <w:t>iman etmiş olmaz” der. Ashap, “K</w:t>
      </w:r>
      <w:r w:rsidRPr="006D7D21">
        <w:rPr>
          <w:rFonts w:asciiTheme="majorBidi" w:hAnsiTheme="majorBidi" w:cstheme="majorBidi"/>
          <w:bCs/>
          <w:sz w:val="24"/>
          <w:szCs w:val="24"/>
        </w:rPr>
        <w:t>im ey Allah'ın elçisi?” diye sorunca;</w:t>
      </w:r>
    </w:p>
    <w:p w14:paraId="3C43207F" w14:textId="77777777" w:rsidR="00BD67AE" w:rsidRPr="00BD67AE" w:rsidRDefault="00BD67AE" w:rsidP="00053B2C">
      <w:pPr>
        <w:bidi/>
        <w:spacing w:after="120" w:line="240" w:lineRule="auto"/>
        <w:ind w:firstLine="567"/>
        <w:rPr>
          <w:rFonts w:asciiTheme="majorBidi" w:hAnsiTheme="majorBidi" w:cstheme="majorBidi"/>
          <w:bCs/>
          <w:sz w:val="36"/>
          <w:szCs w:val="36"/>
        </w:rPr>
      </w:pPr>
      <w:r w:rsidRPr="00BD67AE">
        <w:rPr>
          <w:rFonts w:asciiTheme="majorBidi" w:hAnsiTheme="majorBidi" w:cstheme="majorBidi"/>
          <w:bCs/>
          <w:sz w:val="36"/>
          <w:szCs w:val="36"/>
          <w:rtl/>
        </w:rPr>
        <w:t>مَنْ بَاتَ شَبْعَانًا وَجَارُهُ اِلَى جَانِبِهِ جَائِعٌ وَهُوَ يَعْلَمُ</w:t>
      </w:r>
    </w:p>
    <w:p w14:paraId="7642699F" w14:textId="77777777" w:rsidR="00BD67AE" w:rsidRPr="00EB7122" w:rsidRDefault="00BD67AE" w:rsidP="00053B2C">
      <w:pPr>
        <w:pStyle w:val="NormalWeb"/>
        <w:spacing w:before="0" w:beforeAutospacing="0" w:after="120" w:afterAutospacing="0"/>
        <w:ind w:firstLine="567"/>
        <w:jc w:val="both"/>
        <w:rPr>
          <w:rFonts w:asciiTheme="majorBidi" w:hAnsiTheme="majorBidi" w:cstheme="majorBidi"/>
        </w:rPr>
      </w:pPr>
      <w:r w:rsidRPr="00507471">
        <w:rPr>
          <w:rFonts w:asciiTheme="majorBidi" w:hAnsiTheme="majorBidi" w:cstheme="majorBidi"/>
          <w:b/>
          <w:i/>
        </w:rPr>
        <w:t>“Komşusunun yanı başında aç olduğunu bildiği hâlde, kendisi tok olarak geceleyen kişi”</w:t>
      </w:r>
      <w:r w:rsidRPr="00507471">
        <w:rPr>
          <w:rFonts w:ascii="GoudySans Lt BT" w:hAnsi="GoudySans Lt BT"/>
          <w:b/>
          <w:i/>
          <w:sz w:val="18"/>
          <w:szCs w:val="18"/>
        </w:rPr>
        <w:t xml:space="preserve"> </w:t>
      </w:r>
      <w:r>
        <w:rPr>
          <w:rFonts w:ascii="GoudySans Lt BT" w:hAnsi="GoudySans Lt BT"/>
          <w:sz w:val="18"/>
          <w:szCs w:val="18"/>
        </w:rPr>
        <w:t>(</w:t>
      </w:r>
      <w:r w:rsidRPr="00384375">
        <w:rPr>
          <w:rFonts w:asciiTheme="majorBidi" w:hAnsiTheme="majorBidi" w:cstheme="majorBidi"/>
        </w:rPr>
        <w:t>Heysemî, Mecma’u’z-Zevâid, Birr ve Sıla, XIV, 4</w:t>
      </w:r>
      <w:r>
        <w:rPr>
          <w:rFonts w:asciiTheme="majorBidi" w:hAnsiTheme="majorBidi" w:cstheme="majorBidi"/>
        </w:rPr>
        <w:t>) buyurmuştur.</w:t>
      </w:r>
    </w:p>
    <w:p w14:paraId="6CDAEF85" w14:textId="77777777" w:rsidR="00BD67AE" w:rsidRDefault="00BD67AE" w:rsidP="00053B2C">
      <w:pPr>
        <w:spacing w:after="120" w:line="240" w:lineRule="auto"/>
        <w:ind w:firstLine="567"/>
        <w:jc w:val="both"/>
        <w:rPr>
          <w:rFonts w:asciiTheme="majorBidi" w:hAnsiTheme="majorBidi" w:cstheme="majorBidi"/>
          <w:b/>
          <w:bCs/>
          <w:sz w:val="24"/>
          <w:szCs w:val="24"/>
        </w:rPr>
      </w:pPr>
      <w:r w:rsidRPr="00886B0A">
        <w:rPr>
          <w:rFonts w:asciiTheme="majorBidi" w:hAnsiTheme="majorBidi" w:cstheme="majorBidi"/>
          <w:b/>
          <w:bCs/>
          <w:color w:val="000000" w:themeColor="text1"/>
          <w:sz w:val="24"/>
          <w:szCs w:val="24"/>
        </w:rPr>
        <w:t xml:space="preserve">2. </w:t>
      </w:r>
      <w:r>
        <w:rPr>
          <w:rFonts w:asciiTheme="majorBidi" w:hAnsiTheme="majorBidi" w:cstheme="majorBidi"/>
          <w:b/>
          <w:bCs/>
          <w:sz w:val="24"/>
          <w:szCs w:val="24"/>
        </w:rPr>
        <w:t>Üretim ve Tüketimde Helal Haram Sınırına Dikkat Etmek</w:t>
      </w:r>
    </w:p>
    <w:p w14:paraId="2623BDC6" w14:textId="77777777" w:rsidR="00BD67AE" w:rsidRPr="002E3504" w:rsidRDefault="00BD67AE" w:rsidP="00053B2C">
      <w:pPr>
        <w:spacing w:after="120" w:line="240" w:lineRule="auto"/>
        <w:ind w:firstLine="567"/>
        <w:jc w:val="both"/>
        <w:rPr>
          <w:rFonts w:asciiTheme="majorBidi" w:hAnsiTheme="majorBidi" w:cstheme="majorBidi"/>
          <w:b/>
          <w:bCs/>
          <w:color w:val="000000" w:themeColor="text1"/>
          <w:sz w:val="24"/>
          <w:szCs w:val="24"/>
        </w:rPr>
      </w:pPr>
      <w:r w:rsidRPr="002E3504">
        <w:rPr>
          <w:rFonts w:asciiTheme="majorBidi" w:hAnsiTheme="majorBidi" w:cstheme="majorBidi"/>
          <w:b/>
          <w:bCs/>
          <w:color w:val="000000" w:themeColor="text1"/>
          <w:sz w:val="24"/>
          <w:szCs w:val="24"/>
        </w:rPr>
        <w:t>Temiz ve Helal Tüketmek</w:t>
      </w:r>
    </w:p>
    <w:p w14:paraId="44342388" w14:textId="77777777" w:rsidR="00BD67AE" w:rsidRDefault="00C30FFF"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Allah</w:t>
      </w:r>
      <w:r w:rsidR="00BD67AE">
        <w:rPr>
          <w:rFonts w:asciiTheme="majorBidi" w:hAnsiTheme="majorBidi" w:cstheme="majorBidi"/>
          <w:color w:val="000000" w:themeColor="text1"/>
          <w:sz w:val="24"/>
          <w:szCs w:val="24"/>
        </w:rPr>
        <w:t xml:space="preserve"> </w:t>
      </w:r>
      <w:r w:rsidR="0031448B">
        <w:rPr>
          <w:rFonts w:asciiTheme="majorBidi" w:hAnsiTheme="majorBidi" w:cstheme="majorBidi"/>
          <w:color w:val="000000" w:themeColor="text1"/>
          <w:sz w:val="24"/>
          <w:szCs w:val="24"/>
        </w:rPr>
        <w:t>Teâlâ</w:t>
      </w:r>
      <w:r w:rsidR="00BD67AE">
        <w:rPr>
          <w:rFonts w:asciiTheme="majorBidi" w:hAnsiTheme="majorBidi" w:cstheme="majorBidi"/>
          <w:color w:val="000000" w:themeColor="text1"/>
          <w:sz w:val="24"/>
          <w:szCs w:val="24"/>
        </w:rPr>
        <w:t xml:space="preserve"> kulların irade, istek ve çabaları doğrultusunda rızkı yaratmakta, ancak kulun haram rız</w:t>
      </w:r>
      <w:r w:rsidR="009F78D9">
        <w:rPr>
          <w:rFonts w:asciiTheme="majorBidi" w:hAnsiTheme="majorBidi" w:cstheme="majorBidi"/>
          <w:color w:val="000000" w:themeColor="text1"/>
          <w:sz w:val="24"/>
          <w:szCs w:val="24"/>
        </w:rPr>
        <w:t>ık kazanmasını istememektedir. Rabbimiz</w:t>
      </w:r>
      <w:r w:rsidR="00BD67AE">
        <w:rPr>
          <w:rFonts w:asciiTheme="majorBidi" w:hAnsiTheme="majorBidi" w:cstheme="majorBidi"/>
          <w:color w:val="000000" w:themeColor="text1"/>
          <w:sz w:val="24"/>
          <w:szCs w:val="24"/>
        </w:rPr>
        <w:t xml:space="preserve"> kullarına verdiklerinin içerisinden helal ve temiz olanları tüketmelerini emretmiş, haramları da yasaklanmıştır:</w:t>
      </w:r>
    </w:p>
    <w:p w14:paraId="1F43E0A4" w14:textId="77777777" w:rsidR="00BD67AE" w:rsidRPr="005F50EC" w:rsidRDefault="00BD67AE" w:rsidP="00053B2C">
      <w:pPr>
        <w:spacing w:after="120" w:line="240" w:lineRule="auto"/>
        <w:ind w:firstLine="567"/>
        <w:jc w:val="right"/>
        <w:rPr>
          <w:rFonts w:asciiTheme="majorBidi" w:hAnsiTheme="majorBidi" w:cstheme="majorBidi"/>
          <w:b/>
          <w:bCs/>
          <w:color w:val="000000" w:themeColor="text1"/>
          <w:sz w:val="36"/>
          <w:szCs w:val="36"/>
        </w:rPr>
      </w:pPr>
      <w:r w:rsidRPr="005F50EC">
        <w:rPr>
          <w:rFonts w:asciiTheme="majorBidi" w:hAnsiTheme="majorBidi" w:cstheme="majorBidi"/>
          <w:b/>
          <w:bCs/>
          <w:color w:val="000000" w:themeColor="text1"/>
          <w:sz w:val="36"/>
          <w:szCs w:val="36"/>
          <w:rtl/>
        </w:rPr>
        <w:t>فَكُلُوا مِمَّا رَزَقَكُمُ اللّٰهُ حَلَالاً طَيِّباًۖ</w:t>
      </w:r>
    </w:p>
    <w:p w14:paraId="0A0DAAF4" w14:textId="77777777" w:rsidR="00BD67AE" w:rsidRPr="002E3504"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r w:rsidRPr="005F50EC">
        <w:rPr>
          <w:rFonts w:asciiTheme="majorBidi" w:hAnsiTheme="majorBidi" w:cstheme="majorBidi"/>
          <w:b/>
          <w:bCs/>
          <w:color w:val="000000" w:themeColor="text1"/>
          <w:sz w:val="24"/>
          <w:szCs w:val="24"/>
        </w:rPr>
        <w:t>Allah’ın size verdiği helâl ve güzel rızıktan yiyip için</w:t>
      </w:r>
      <w:r>
        <w:rPr>
          <w:rFonts w:asciiTheme="majorBidi" w:hAnsiTheme="majorBidi" w:cstheme="majorBidi"/>
          <w:color w:val="000000" w:themeColor="text1"/>
          <w:sz w:val="24"/>
          <w:szCs w:val="24"/>
        </w:rPr>
        <w:t>…” (Nahl, 16/114)</w:t>
      </w:r>
    </w:p>
    <w:p w14:paraId="49640F08" w14:textId="77777777" w:rsidR="00BD67AE" w:rsidRDefault="00BD67AE" w:rsidP="00053B2C">
      <w:pPr>
        <w:spacing w:line="240" w:lineRule="auto"/>
        <w:ind w:firstLine="567"/>
        <w:jc w:val="both"/>
        <w:rPr>
          <w:rFonts w:ascii="Times New Roman" w:hAnsi="Times New Roman" w:cs="Times New Roman"/>
          <w:sz w:val="24"/>
          <w:szCs w:val="24"/>
        </w:rPr>
      </w:pPr>
      <w:r w:rsidRPr="00017BE5">
        <w:rPr>
          <w:rFonts w:ascii="Times New Roman" w:hAnsi="Times New Roman" w:cs="Times New Roman"/>
          <w:sz w:val="24"/>
          <w:szCs w:val="24"/>
        </w:rPr>
        <w:t>İslam dini tüketilecek veya kullanılacak ürünlerde öncelikle insan onuruna yakışır olan temiz ve helal olanları öncelemektedir. Nitekim ayet</w:t>
      </w:r>
      <w:r w:rsidR="009A3638">
        <w:rPr>
          <w:rFonts w:ascii="Times New Roman" w:hAnsi="Times New Roman" w:cs="Times New Roman"/>
          <w:sz w:val="24"/>
          <w:szCs w:val="24"/>
        </w:rPr>
        <w:t>-</w:t>
      </w:r>
      <w:r w:rsidRPr="00017BE5">
        <w:rPr>
          <w:rFonts w:ascii="Times New Roman" w:hAnsi="Times New Roman" w:cs="Times New Roman"/>
          <w:sz w:val="24"/>
          <w:szCs w:val="24"/>
        </w:rPr>
        <w:t>i kerime</w:t>
      </w:r>
      <w:r w:rsidR="009A3638">
        <w:rPr>
          <w:rFonts w:ascii="Times New Roman" w:hAnsi="Times New Roman" w:cs="Times New Roman"/>
          <w:sz w:val="24"/>
          <w:szCs w:val="24"/>
        </w:rPr>
        <w:t>’</w:t>
      </w:r>
      <w:r w:rsidRPr="00017BE5">
        <w:rPr>
          <w:rFonts w:ascii="Times New Roman" w:hAnsi="Times New Roman" w:cs="Times New Roman"/>
          <w:sz w:val="24"/>
          <w:szCs w:val="24"/>
        </w:rPr>
        <w:t>ye bakılırsa;</w:t>
      </w:r>
    </w:p>
    <w:p w14:paraId="1EA18F2F" w14:textId="77777777" w:rsidR="00BD67AE" w:rsidRPr="00BD67AE" w:rsidRDefault="00BD67AE" w:rsidP="00054A55">
      <w:pPr>
        <w:spacing w:line="240" w:lineRule="auto"/>
        <w:ind w:firstLine="567"/>
        <w:jc w:val="right"/>
        <w:rPr>
          <w:rFonts w:ascii="Times New Roman" w:hAnsi="Times New Roman" w:cs="Times New Roman"/>
          <w:b/>
          <w:bCs/>
          <w:sz w:val="36"/>
          <w:szCs w:val="36"/>
        </w:rPr>
      </w:pPr>
      <w:r w:rsidRPr="00BD67AE">
        <w:rPr>
          <w:rFonts w:ascii="Times New Roman" w:hAnsi="Times New Roman" w:cs="Times New Roman"/>
          <w:b/>
          <w:bCs/>
          <w:sz w:val="36"/>
          <w:szCs w:val="36"/>
          <w:rtl/>
        </w:rPr>
        <w:lastRenderedPageBreak/>
        <w:t>كُلُوا مِنْ طَيِّبَاتِ مَا رَزَقْنَاكُمْ وَلَا تَطْغَوْا ف</w:t>
      </w:r>
      <w:r w:rsidR="00054A55">
        <w:rPr>
          <w:rFonts w:ascii="Times New Roman" w:hAnsi="Times New Roman" w:cs="Times New Roman" w:hint="cs"/>
          <w:b/>
          <w:bCs/>
          <w:sz w:val="36"/>
          <w:szCs w:val="36"/>
          <w:rtl/>
        </w:rPr>
        <w:t>ِ</w:t>
      </w:r>
      <w:r w:rsidRPr="00BD67AE">
        <w:rPr>
          <w:rFonts w:ascii="Times New Roman" w:hAnsi="Times New Roman" w:cs="Times New Roman"/>
          <w:b/>
          <w:bCs/>
          <w:sz w:val="36"/>
          <w:szCs w:val="36"/>
          <w:rtl/>
        </w:rPr>
        <w:t>يهِ فَيَحِلَّ عَلَيْكُمْ غَضَب۪يۚ وَمَنْ يَحْلِلْ عَلَيْهِ غَضَب۪ي فَقَدْ هَوٰى</w:t>
      </w:r>
    </w:p>
    <w:p w14:paraId="36FEB96B" w14:textId="77777777" w:rsidR="00BD67AE" w:rsidRPr="00017BE5" w:rsidRDefault="00BD67AE" w:rsidP="00053B2C">
      <w:pPr>
        <w:spacing w:line="240" w:lineRule="auto"/>
        <w:ind w:firstLine="567"/>
        <w:jc w:val="both"/>
        <w:rPr>
          <w:rFonts w:ascii="Times New Roman" w:hAnsi="Times New Roman" w:cs="Times New Roman"/>
          <w:sz w:val="24"/>
          <w:szCs w:val="24"/>
        </w:rPr>
      </w:pPr>
      <w:r w:rsidRPr="00017BE5">
        <w:rPr>
          <w:rFonts w:ascii="Times New Roman" w:hAnsi="Times New Roman" w:cs="Times New Roman"/>
          <w:sz w:val="24"/>
          <w:szCs w:val="24"/>
        </w:rPr>
        <w:t>“</w:t>
      </w:r>
      <w:r w:rsidRPr="00017BE5">
        <w:rPr>
          <w:rFonts w:ascii="Times New Roman" w:hAnsi="Times New Roman" w:cs="Times New Roman"/>
          <w:b/>
          <w:i/>
          <w:sz w:val="24"/>
          <w:szCs w:val="24"/>
        </w:rPr>
        <w:t>Size rızık olarak verdiğimiz şeylerin temiz ve helâl olanlarından yiyin. Bu konuda aşırı da gitmeyin, yoksa üzerinize gazabım iner. Gazabım da kimin üzerine inerse, o muhakkak helâk olmuş demektir</w:t>
      </w:r>
      <w:r w:rsidRPr="00017BE5">
        <w:rPr>
          <w:rFonts w:ascii="Times New Roman" w:hAnsi="Times New Roman" w:cs="Times New Roman"/>
          <w:sz w:val="24"/>
          <w:szCs w:val="24"/>
        </w:rPr>
        <w:t>.” (Taha,</w:t>
      </w:r>
      <w:r w:rsidR="00507471">
        <w:rPr>
          <w:rFonts w:ascii="Times New Roman" w:hAnsi="Times New Roman" w:cs="Times New Roman"/>
          <w:sz w:val="24"/>
          <w:szCs w:val="24"/>
        </w:rPr>
        <w:t>20/</w:t>
      </w:r>
      <w:r w:rsidRPr="00017BE5">
        <w:rPr>
          <w:rFonts w:ascii="Times New Roman" w:hAnsi="Times New Roman" w:cs="Times New Roman"/>
          <w:sz w:val="24"/>
          <w:szCs w:val="24"/>
        </w:rPr>
        <w:t xml:space="preserve">81) helalin peşinde olmanın önemi görülmektedir. Ayrıca nimetlerin bir hesabının olduğunu hadisi şerif şu şekilde anlatmaktadır: </w:t>
      </w:r>
    </w:p>
    <w:p w14:paraId="651C1250" w14:textId="77777777" w:rsidR="00BD67AE" w:rsidRPr="00BD67AE" w:rsidRDefault="00BD67AE" w:rsidP="00A23C74">
      <w:pPr>
        <w:pStyle w:val="arabic"/>
        <w:shd w:val="clear" w:color="auto" w:fill="FFFFFF"/>
        <w:bidi/>
        <w:spacing w:before="0" w:beforeAutospacing="0" w:after="150" w:afterAutospacing="0"/>
        <w:ind w:firstLine="567"/>
        <w:rPr>
          <w:b/>
          <w:bCs/>
          <w:color w:val="666666"/>
          <w:sz w:val="36"/>
          <w:szCs w:val="36"/>
        </w:rPr>
      </w:pPr>
      <w:r w:rsidRPr="00BD67AE">
        <w:rPr>
          <w:b/>
          <w:bCs/>
          <w:color w:val="000000"/>
          <w:sz w:val="36"/>
          <w:szCs w:val="36"/>
          <w:rtl/>
        </w:rPr>
        <w:t xml:space="preserve">لاَ تَزُولُ قَدَمَا ابْنِ آدَمَ يَوْمَ الْقِيَامَةِ مِنْ عِنْدِ رَبِّهِ حَتَّى يُسْأَلَ عَنْ خَمْسٍ عَنْ عُمْرِهِ فِيمَا أَفْنَاهُ وَعَنْ شَبَابِهِ فِيمَا أَبْلاَهُ وَمَالِهِ مِنْ أَيْنَ اكْتَسَبَهُ وَفِيمَ أَنْفَقَهُ وَمَاذَا عَمِلَ فِيمَا عَلِمَ </w:t>
      </w:r>
    </w:p>
    <w:p w14:paraId="00F77C1B" w14:textId="28ADBABE" w:rsidR="00BD67AE" w:rsidRPr="00017BE5" w:rsidRDefault="00054A55" w:rsidP="00053B2C">
      <w:pPr>
        <w:spacing w:line="240" w:lineRule="auto"/>
        <w:ind w:firstLine="567"/>
        <w:jc w:val="both"/>
        <w:rPr>
          <w:rFonts w:ascii="Times New Roman" w:hAnsi="Times New Roman" w:cs="Times New Roman"/>
          <w:b/>
          <w:sz w:val="24"/>
          <w:szCs w:val="24"/>
        </w:rPr>
      </w:pPr>
      <w:r>
        <w:rPr>
          <w:rFonts w:ascii="Times New Roman" w:hAnsi="Times New Roman" w:cs="Times New Roman"/>
          <w:b/>
          <w:i/>
          <w:iCs/>
          <w:sz w:val="24"/>
          <w:szCs w:val="24"/>
        </w:rPr>
        <w:t>“</w:t>
      </w:r>
      <w:r w:rsidR="00BD67AE" w:rsidRPr="00017BE5">
        <w:rPr>
          <w:rFonts w:ascii="Times New Roman" w:hAnsi="Times New Roman" w:cs="Times New Roman"/>
          <w:b/>
          <w:i/>
          <w:iCs/>
          <w:sz w:val="24"/>
          <w:szCs w:val="24"/>
        </w:rPr>
        <w:t xml:space="preserve">İnsanoğlu kıyamet günü beş şeyden; ömrünü nerede ve nasıl tükettiğinden, gençliğini nerede ve nasıl geçirdiğinden, malını nerden kazanıp nerede harcadığından, öğrendiği bilgilerle yaşayıp yaşamadığından hesaba çekilmedikçe hiçbir tarafa hareket edemeyecek, yerinden </w:t>
      </w:r>
      <w:r>
        <w:rPr>
          <w:rFonts w:ascii="Times New Roman" w:hAnsi="Times New Roman" w:cs="Times New Roman"/>
          <w:b/>
          <w:i/>
          <w:iCs/>
          <w:sz w:val="24"/>
          <w:szCs w:val="24"/>
        </w:rPr>
        <w:t>kımıldayamayacaktır.”</w:t>
      </w:r>
      <w:r w:rsidR="00A266BC">
        <w:rPr>
          <w:rFonts w:ascii="Times New Roman" w:hAnsi="Times New Roman" w:cs="Times New Roman"/>
          <w:b/>
          <w:i/>
          <w:iCs/>
          <w:sz w:val="24"/>
          <w:szCs w:val="24"/>
        </w:rPr>
        <w:t xml:space="preserve"> </w:t>
      </w:r>
      <w:r w:rsidR="00BD67AE" w:rsidRPr="00017BE5">
        <w:rPr>
          <w:rFonts w:ascii="Times New Roman" w:hAnsi="Times New Roman" w:cs="Times New Roman"/>
          <w:sz w:val="24"/>
          <w:szCs w:val="24"/>
        </w:rPr>
        <w:t>(Tirmizî, Sıfatü’l-kıyâme, 1.) O halde insan, sınırsız bir tüketim yerine temiz, helal ve hesabını verebileceği bir tüketim veya kullanım içerisinde olmalıdır. Bu yüzden;</w:t>
      </w:r>
    </w:p>
    <w:p w14:paraId="3160C0A5" w14:textId="77777777" w:rsidR="00BD67AE" w:rsidRPr="00BD67AE" w:rsidRDefault="00BD67AE" w:rsidP="00A23C74">
      <w:pPr>
        <w:pStyle w:val="arabic"/>
        <w:shd w:val="clear" w:color="auto" w:fill="FFFFFF"/>
        <w:bidi/>
        <w:spacing w:before="0" w:beforeAutospacing="0" w:after="150" w:afterAutospacing="0"/>
        <w:ind w:firstLine="567"/>
        <w:rPr>
          <w:b/>
          <w:bCs/>
          <w:color w:val="000000"/>
          <w:sz w:val="36"/>
          <w:szCs w:val="36"/>
        </w:rPr>
      </w:pPr>
      <w:r w:rsidRPr="00BD67AE">
        <w:rPr>
          <w:b/>
          <w:bCs/>
          <w:color w:val="000000"/>
          <w:sz w:val="36"/>
          <w:szCs w:val="36"/>
          <w:rtl/>
        </w:rPr>
        <w:t>إِنَّ الْحَلاَلَ بَيِّنٌ وَإِنَّ الْحَرَامَ بَيِّنٌ وَبَيْنَهُمَا مُشْتَبِهَاتٌ لاَ يَعْلَمُهُنَّ كَثِيرٌ مِنَ النَّاسِ، فَمَنِ اتَّقَى الشُّبُهَاتِ اسْتَبْرَأَ لِدِينِهِ وَعِرْضِهِ، وَمَنْ وَقَعَ فِى الشُّبُهَاتِ وَقَعَ فِى الْحَرَامِ...</w:t>
      </w:r>
    </w:p>
    <w:p w14:paraId="67CB538E" w14:textId="77777777" w:rsidR="00BD67AE" w:rsidRPr="00017BE5" w:rsidRDefault="00054A55" w:rsidP="00053B2C">
      <w:pPr>
        <w:spacing w:line="240" w:lineRule="auto"/>
        <w:ind w:firstLine="567"/>
        <w:jc w:val="both"/>
        <w:rPr>
          <w:rFonts w:ascii="Times New Roman" w:hAnsi="Times New Roman" w:cs="Times New Roman"/>
          <w:sz w:val="24"/>
          <w:szCs w:val="24"/>
        </w:rPr>
      </w:pPr>
      <w:r w:rsidRPr="00054A55">
        <w:rPr>
          <w:rFonts w:ascii="Times New Roman" w:hAnsi="Times New Roman" w:cs="Times New Roman"/>
          <w:b/>
          <w:bCs/>
          <w:i/>
          <w:iCs/>
          <w:sz w:val="24"/>
          <w:szCs w:val="24"/>
        </w:rPr>
        <w:t>“</w:t>
      </w:r>
      <w:r w:rsidR="00BD67AE" w:rsidRPr="00017BE5">
        <w:rPr>
          <w:rFonts w:ascii="Times New Roman" w:hAnsi="Times New Roman" w:cs="Times New Roman"/>
          <w:b/>
          <w:i/>
          <w:iCs/>
          <w:sz w:val="24"/>
          <w:szCs w:val="24"/>
        </w:rPr>
        <w:t>Helâl bellidir; haram da bellidir. İkisinin arasında ise birtakım şüpheli şeyler vardır ki insanların çoğu bunları bilmezler. Kim şüpheli şeylerden sakınırsa, dinini ve ırzını (namus ve haysiyetini) korumuş olur. Kim de şüpheli şeylere düşerse, harama düşmüş olur...”</w:t>
      </w:r>
      <w:r w:rsidR="00BD67AE" w:rsidRPr="00017BE5">
        <w:rPr>
          <w:rFonts w:ascii="Times New Roman" w:hAnsi="Times New Roman" w:cs="Times New Roman"/>
          <w:sz w:val="24"/>
          <w:szCs w:val="24"/>
        </w:rPr>
        <w:t xml:space="preserve"> (Müslim, Müsâkât, 107) buyrularak haramların ve helallerin belli olduğu ancak bu sınırlara riayet edilirse kişinin dinini koruyabileceği ifade edilmiştir.</w:t>
      </w:r>
    </w:p>
    <w:p w14:paraId="7E515D37" w14:textId="77777777" w:rsidR="00BD67AE" w:rsidRPr="00BD67AE" w:rsidRDefault="00BD67AE" w:rsidP="00053B2C">
      <w:pPr>
        <w:spacing w:line="240" w:lineRule="auto"/>
        <w:ind w:firstLine="567"/>
        <w:jc w:val="right"/>
        <w:rPr>
          <w:rFonts w:ascii="Times New Roman" w:hAnsi="Times New Roman" w:cs="Times New Roman"/>
          <w:b/>
          <w:bCs/>
          <w:sz w:val="36"/>
          <w:szCs w:val="36"/>
        </w:rPr>
      </w:pPr>
      <w:r w:rsidRPr="00BD67AE">
        <w:rPr>
          <w:rFonts w:ascii="Times New Roman" w:hAnsi="Times New Roman" w:cs="Times New Roman"/>
          <w:b/>
          <w:bCs/>
          <w:sz w:val="36"/>
          <w:szCs w:val="36"/>
          <w:rtl/>
        </w:rPr>
        <w:t xml:space="preserve">وَلَا تَأْكُلُٓوا اَمْوَالَكُمْ بَيْنَكُمْ بِالْبَاطِلِ </w:t>
      </w:r>
    </w:p>
    <w:p w14:paraId="1271FB6C" w14:textId="4B565A7E" w:rsidR="00BD67AE" w:rsidRPr="00BD67AE" w:rsidRDefault="00B42B53" w:rsidP="00B42B53">
      <w:pPr>
        <w:spacing w:line="240" w:lineRule="auto"/>
        <w:ind w:firstLine="567"/>
        <w:jc w:val="both"/>
        <w:rPr>
          <w:rFonts w:ascii="Times New Roman" w:hAnsi="Times New Roman" w:cs="Times New Roman"/>
          <w:sz w:val="36"/>
          <w:szCs w:val="36"/>
        </w:rPr>
      </w:pPr>
      <w:r>
        <w:rPr>
          <w:rFonts w:ascii="Times New Roman" w:hAnsi="Times New Roman" w:cs="Times New Roman"/>
          <w:b/>
          <w:i/>
          <w:sz w:val="24"/>
          <w:szCs w:val="24"/>
        </w:rPr>
        <w:t>“</w:t>
      </w:r>
      <w:r w:rsidR="00BD67AE" w:rsidRPr="00017BE5">
        <w:rPr>
          <w:rFonts w:ascii="Times New Roman" w:hAnsi="Times New Roman" w:cs="Times New Roman"/>
          <w:b/>
          <w:i/>
          <w:sz w:val="24"/>
          <w:szCs w:val="24"/>
        </w:rPr>
        <w:t>Aranızda birbirinizin mallarını haksız yere yemeyin…</w:t>
      </w:r>
      <w:r>
        <w:rPr>
          <w:rFonts w:ascii="Times New Roman" w:hAnsi="Times New Roman" w:cs="Times New Roman"/>
          <w:b/>
          <w:i/>
          <w:sz w:val="24"/>
          <w:szCs w:val="24"/>
        </w:rPr>
        <w:t>”</w:t>
      </w:r>
      <w:r w:rsidR="00BD67AE" w:rsidRPr="00017BE5">
        <w:rPr>
          <w:rFonts w:ascii="Times New Roman" w:hAnsi="Times New Roman" w:cs="Times New Roman"/>
          <w:b/>
          <w:i/>
          <w:sz w:val="24"/>
          <w:szCs w:val="24"/>
        </w:rPr>
        <w:t xml:space="preserve"> </w:t>
      </w:r>
      <w:r>
        <w:rPr>
          <w:rFonts w:ascii="Times New Roman" w:hAnsi="Times New Roman" w:cs="Times New Roman"/>
          <w:sz w:val="24"/>
          <w:szCs w:val="24"/>
        </w:rPr>
        <w:t>(Bakara,2/</w:t>
      </w:r>
      <w:r w:rsidR="00BD67AE" w:rsidRPr="00017BE5">
        <w:rPr>
          <w:rFonts w:ascii="Times New Roman" w:hAnsi="Times New Roman" w:cs="Times New Roman"/>
          <w:sz w:val="24"/>
          <w:szCs w:val="24"/>
        </w:rPr>
        <w:t xml:space="preserve">188) ayeti faiz, kumar, aldatma, hırsızlık vb. meşru olmayan her türlü kazancın haramlığını ortaya koymaktadır. </w:t>
      </w:r>
      <w:r w:rsidR="00411176">
        <w:rPr>
          <w:rFonts w:ascii="Times New Roman" w:hAnsi="Times New Roman" w:cs="Times New Roman"/>
          <w:sz w:val="24"/>
          <w:szCs w:val="24"/>
        </w:rPr>
        <w:t xml:space="preserve">Peygamber </w:t>
      </w:r>
      <w:r w:rsidR="00BD67AE" w:rsidRPr="00017BE5">
        <w:rPr>
          <w:rFonts w:ascii="Times New Roman" w:hAnsi="Times New Roman" w:cs="Times New Roman"/>
          <w:sz w:val="24"/>
          <w:szCs w:val="24"/>
        </w:rPr>
        <w:t>Efendimiz de;</w:t>
      </w:r>
    </w:p>
    <w:p w14:paraId="39C71C33" w14:textId="77777777" w:rsidR="00BD67AE" w:rsidRPr="00BD67AE" w:rsidRDefault="00BD67AE" w:rsidP="00053B2C">
      <w:pPr>
        <w:spacing w:line="240" w:lineRule="auto"/>
        <w:ind w:firstLine="567"/>
        <w:jc w:val="right"/>
        <w:rPr>
          <w:rFonts w:ascii="Times New Roman" w:hAnsi="Times New Roman" w:cs="Times New Roman"/>
          <w:b/>
          <w:bCs/>
          <w:sz w:val="36"/>
          <w:szCs w:val="36"/>
        </w:rPr>
      </w:pPr>
      <w:r w:rsidRPr="00BD67AE">
        <w:rPr>
          <w:rFonts w:ascii="Times New Roman" w:hAnsi="Times New Roman" w:cs="Times New Roman"/>
          <w:b/>
          <w:bCs/>
          <w:sz w:val="36"/>
          <w:szCs w:val="36"/>
          <w:rtl/>
        </w:rPr>
        <w:t>حَرُمَ</w:t>
      </w:r>
      <w:r w:rsidRPr="00BD67AE">
        <w:rPr>
          <w:rFonts w:ascii="Times New Roman" w:hAnsi="Times New Roman" w:cs="Times New Roman"/>
          <w:b/>
          <w:bCs/>
          <w:sz w:val="36"/>
          <w:szCs w:val="36"/>
        </w:rPr>
        <w:t xml:space="preserve"> </w:t>
      </w:r>
      <w:r w:rsidRPr="00BD67AE">
        <w:rPr>
          <w:rFonts w:ascii="Times New Roman" w:hAnsi="Times New Roman" w:cs="Times New Roman"/>
          <w:b/>
          <w:bCs/>
          <w:sz w:val="36"/>
          <w:szCs w:val="36"/>
          <w:rtl/>
        </w:rPr>
        <w:t>مَا</w:t>
      </w:r>
      <w:r w:rsidRPr="00BD67AE">
        <w:rPr>
          <w:rFonts w:ascii="Times New Roman" w:hAnsi="Times New Roman" w:cs="Times New Roman"/>
          <w:b/>
          <w:bCs/>
          <w:sz w:val="36"/>
          <w:szCs w:val="36"/>
        </w:rPr>
        <w:t xml:space="preserve"> </w:t>
      </w:r>
      <w:r w:rsidRPr="00BD67AE">
        <w:rPr>
          <w:rFonts w:ascii="Times New Roman" w:hAnsi="Times New Roman" w:cs="Times New Roman"/>
          <w:b/>
          <w:bCs/>
          <w:sz w:val="36"/>
          <w:szCs w:val="36"/>
          <w:rtl/>
        </w:rPr>
        <w:t>وَدَعُوا</w:t>
      </w:r>
      <w:r w:rsidRPr="00BD67AE">
        <w:rPr>
          <w:rFonts w:ascii="Times New Roman" w:hAnsi="Times New Roman" w:cs="Times New Roman"/>
          <w:b/>
          <w:bCs/>
          <w:sz w:val="36"/>
          <w:szCs w:val="36"/>
        </w:rPr>
        <w:t xml:space="preserve"> </w:t>
      </w:r>
      <w:r w:rsidRPr="00BD67AE">
        <w:rPr>
          <w:rFonts w:ascii="Times New Roman" w:hAnsi="Times New Roman" w:cs="Times New Roman"/>
          <w:b/>
          <w:bCs/>
          <w:sz w:val="36"/>
          <w:szCs w:val="36"/>
          <w:rtl/>
        </w:rPr>
        <w:t>حَلَّ</w:t>
      </w:r>
      <w:r w:rsidRPr="00BD67AE">
        <w:rPr>
          <w:rFonts w:ascii="Times New Roman" w:hAnsi="Times New Roman" w:cs="Times New Roman"/>
          <w:b/>
          <w:bCs/>
          <w:sz w:val="36"/>
          <w:szCs w:val="36"/>
        </w:rPr>
        <w:t xml:space="preserve"> </w:t>
      </w:r>
      <w:r w:rsidRPr="00BD67AE">
        <w:rPr>
          <w:rFonts w:ascii="Times New Roman" w:hAnsi="Times New Roman" w:cs="Times New Roman"/>
          <w:b/>
          <w:bCs/>
          <w:sz w:val="36"/>
          <w:szCs w:val="36"/>
          <w:rtl/>
        </w:rPr>
        <w:t>مَا</w:t>
      </w:r>
      <w:r w:rsidRPr="00BD67AE">
        <w:rPr>
          <w:rFonts w:ascii="Times New Roman" w:hAnsi="Times New Roman" w:cs="Times New Roman"/>
          <w:b/>
          <w:bCs/>
          <w:sz w:val="36"/>
          <w:szCs w:val="36"/>
        </w:rPr>
        <w:t xml:space="preserve"> </w:t>
      </w:r>
      <w:r w:rsidRPr="00BD67AE">
        <w:rPr>
          <w:rFonts w:ascii="Times New Roman" w:hAnsi="Times New Roman" w:cs="Times New Roman"/>
          <w:b/>
          <w:bCs/>
          <w:sz w:val="36"/>
          <w:szCs w:val="36"/>
          <w:rtl/>
        </w:rPr>
        <w:t>خُذُوا</w:t>
      </w:r>
    </w:p>
    <w:p w14:paraId="2691B2AF" w14:textId="77777777" w:rsidR="00BD67AE" w:rsidRPr="00017BE5" w:rsidRDefault="00B42B53" w:rsidP="00B42B53">
      <w:pPr>
        <w:spacing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w:t>
      </w:r>
      <w:r w:rsidR="00BD67AE" w:rsidRPr="00017BE5">
        <w:rPr>
          <w:rFonts w:ascii="Times New Roman" w:hAnsi="Times New Roman" w:cs="Times New Roman"/>
          <w:b/>
          <w:bCs/>
          <w:sz w:val="24"/>
          <w:szCs w:val="24"/>
        </w:rPr>
        <w:t>…</w:t>
      </w:r>
      <w:r w:rsidR="00BD67AE" w:rsidRPr="00017BE5">
        <w:rPr>
          <w:rFonts w:ascii="Times New Roman" w:hAnsi="Times New Roman" w:cs="Times New Roman"/>
          <w:b/>
          <w:bCs/>
          <w:i/>
          <w:sz w:val="24"/>
          <w:szCs w:val="24"/>
        </w:rPr>
        <w:t>Helâl olanı alın, haram olanı terk edin</w:t>
      </w:r>
      <w:r w:rsidR="00BD67AE" w:rsidRPr="00017BE5">
        <w:rPr>
          <w:rFonts w:ascii="Times New Roman" w:hAnsi="Times New Roman" w:cs="Times New Roman"/>
          <w:b/>
          <w:bCs/>
          <w:sz w:val="24"/>
          <w:szCs w:val="24"/>
        </w:rPr>
        <w:t>!</w:t>
      </w:r>
      <w:r>
        <w:rPr>
          <w:rFonts w:ascii="Times New Roman" w:hAnsi="Times New Roman" w:cs="Times New Roman"/>
          <w:b/>
          <w:bCs/>
          <w:sz w:val="24"/>
          <w:szCs w:val="24"/>
        </w:rPr>
        <w:t>”</w:t>
      </w:r>
      <w:r w:rsidR="00BD67AE" w:rsidRPr="00017BE5">
        <w:rPr>
          <w:rFonts w:ascii="Times New Roman" w:hAnsi="Times New Roman" w:cs="Times New Roman"/>
          <w:b/>
          <w:bCs/>
          <w:sz w:val="24"/>
          <w:szCs w:val="24"/>
        </w:rPr>
        <w:t xml:space="preserve"> </w:t>
      </w:r>
      <w:r w:rsidR="00BD67AE" w:rsidRPr="00017BE5">
        <w:rPr>
          <w:rFonts w:ascii="Times New Roman" w:hAnsi="Times New Roman" w:cs="Times New Roman"/>
          <w:bCs/>
          <w:sz w:val="24"/>
          <w:szCs w:val="24"/>
        </w:rPr>
        <w:t>(</w:t>
      </w:r>
      <w:r w:rsidR="00BD67AE" w:rsidRPr="00017BE5">
        <w:rPr>
          <w:rFonts w:ascii="Times New Roman" w:hAnsi="Times New Roman" w:cs="Times New Roman"/>
          <w:sz w:val="24"/>
          <w:szCs w:val="24"/>
        </w:rPr>
        <w:t>İbn Mâce, Ticâret, 2) buyurarak kazanç ve tüketimde haramın değil de helalin peşinde olunması</w:t>
      </w:r>
      <w:r w:rsidR="00CA491D">
        <w:rPr>
          <w:rFonts w:ascii="Times New Roman" w:hAnsi="Times New Roman" w:cs="Times New Roman"/>
          <w:sz w:val="24"/>
          <w:szCs w:val="24"/>
        </w:rPr>
        <w:t>nı</w:t>
      </w:r>
      <w:r w:rsidR="00BD67AE" w:rsidRPr="00017BE5">
        <w:rPr>
          <w:rFonts w:ascii="Times New Roman" w:hAnsi="Times New Roman" w:cs="Times New Roman"/>
          <w:sz w:val="24"/>
          <w:szCs w:val="24"/>
        </w:rPr>
        <w:t xml:space="preserve"> emredilmektedir. Ancak İslam, günün ihtiyaçlarını helal yoldan karşılamayı ve modern teknolo</w:t>
      </w:r>
      <w:r w:rsidR="00BD67AE">
        <w:rPr>
          <w:rFonts w:ascii="Times New Roman" w:hAnsi="Times New Roman" w:cs="Times New Roman"/>
          <w:sz w:val="24"/>
          <w:szCs w:val="24"/>
        </w:rPr>
        <w:t>jileri</w:t>
      </w:r>
      <w:r w:rsidR="007D0194">
        <w:rPr>
          <w:rFonts w:ascii="Times New Roman" w:hAnsi="Times New Roman" w:cs="Times New Roman"/>
          <w:sz w:val="24"/>
          <w:szCs w:val="24"/>
        </w:rPr>
        <w:t>n</w:t>
      </w:r>
      <w:r w:rsidR="00BD67AE">
        <w:rPr>
          <w:rFonts w:ascii="Times New Roman" w:hAnsi="Times New Roman" w:cs="Times New Roman"/>
          <w:sz w:val="24"/>
          <w:szCs w:val="24"/>
        </w:rPr>
        <w:t xml:space="preserve"> kullanımı</w:t>
      </w:r>
      <w:r w:rsidR="007D0194">
        <w:rPr>
          <w:rFonts w:ascii="Times New Roman" w:hAnsi="Times New Roman" w:cs="Times New Roman"/>
          <w:sz w:val="24"/>
          <w:szCs w:val="24"/>
        </w:rPr>
        <w:t>nı</w:t>
      </w:r>
      <w:r w:rsidR="00D1267B">
        <w:rPr>
          <w:rFonts w:ascii="Times New Roman" w:hAnsi="Times New Roman" w:cs="Times New Roman"/>
          <w:sz w:val="24"/>
          <w:szCs w:val="24"/>
        </w:rPr>
        <w:t xml:space="preserve"> haram kılmazken </w:t>
      </w:r>
      <w:r w:rsidR="00BD67AE" w:rsidRPr="00017BE5">
        <w:rPr>
          <w:rFonts w:ascii="Times New Roman" w:hAnsi="Times New Roman" w:cs="Times New Roman"/>
          <w:sz w:val="24"/>
          <w:szCs w:val="24"/>
        </w:rPr>
        <w:t>günah işlemenin de haddi aşmak olduğu</w:t>
      </w:r>
      <w:r w:rsidR="00BD67AE">
        <w:rPr>
          <w:rFonts w:ascii="Times New Roman" w:hAnsi="Times New Roman" w:cs="Times New Roman"/>
          <w:sz w:val="24"/>
          <w:szCs w:val="24"/>
        </w:rPr>
        <w:t>nu belirt</w:t>
      </w:r>
      <w:r w:rsidR="00BD67AE" w:rsidRPr="00017BE5">
        <w:rPr>
          <w:rFonts w:ascii="Times New Roman" w:hAnsi="Times New Roman" w:cs="Times New Roman"/>
          <w:sz w:val="24"/>
          <w:szCs w:val="24"/>
        </w:rPr>
        <w:t xml:space="preserve">miştir. </w:t>
      </w:r>
      <w:r w:rsidR="00BD67AE">
        <w:rPr>
          <w:rFonts w:ascii="Times New Roman" w:hAnsi="Times New Roman" w:cs="Times New Roman"/>
          <w:sz w:val="24"/>
          <w:szCs w:val="24"/>
        </w:rPr>
        <w:t>Allah’ın koyduğu sınırlara uyması gereken kul eğer bunu ihlal ederse, helâl çizgisini aşıp haramlara dokunmuş olur. Her dönemde dikkat edilmesi gereken içki, kumar ve fuhuş gibi alanlarda harcama yapmak, lüks içerisinde bir tüketim yapmak, gücünün üzerinde bir harcamada bulunmak ve aynı zamanda gurur, kibir, şan ve şöhret için aşırı tüketime kaçmak İslam dini</w:t>
      </w:r>
      <w:r w:rsidR="000774F3">
        <w:rPr>
          <w:rFonts w:ascii="Times New Roman" w:hAnsi="Times New Roman" w:cs="Times New Roman"/>
          <w:sz w:val="24"/>
          <w:szCs w:val="24"/>
        </w:rPr>
        <w:t>nde</w:t>
      </w:r>
      <w:r w:rsidR="00A67D89">
        <w:rPr>
          <w:rFonts w:ascii="Times New Roman" w:hAnsi="Times New Roman" w:cs="Times New Roman"/>
          <w:sz w:val="24"/>
          <w:szCs w:val="24"/>
        </w:rPr>
        <w:t xml:space="preserve"> yasaklanmıştır. (Şamil İslam Ansiklopedisi,</w:t>
      </w:r>
      <w:r w:rsidR="00BD67AE">
        <w:rPr>
          <w:rFonts w:ascii="Times New Roman" w:hAnsi="Times New Roman" w:cs="Times New Roman"/>
          <w:sz w:val="24"/>
          <w:szCs w:val="24"/>
        </w:rPr>
        <w:t xml:space="preserve"> 3/207)</w:t>
      </w:r>
    </w:p>
    <w:p w14:paraId="3E80BB77" w14:textId="77777777" w:rsidR="00BD67AE" w:rsidRDefault="00BD67AE" w:rsidP="00053B2C">
      <w:pPr>
        <w:spacing w:after="120" w:line="240" w:lineRule="auto"/>
        <w:ind w:firstLine="567"/>
        <w:jc w:val="both"/>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Peygamber Efendimiz (s.a.s.):</w:t>
      </w:r>
    </w:p>
    <w:p w14:paraId="6BA4A08A" w14:textId="77777777" w:rsidR="00BD67AE" w:rsidRDefault="00BD67AE" w:rsidP="00053B2C">
      <w:pPr>
        <w:spacing w:after="120" w:line="240" w:lineRule="auto"/>
        <w:ind w:firstLine="567"/>
        <w:jc w:val="right"/>
        <w:rPr>
          <w:rFonts w:asciiTheme="majorBidi" w:hAnsiTheme="majorBidi" w:cstheme="majorBidi"/>
          <w:sz w:val="24"/>
          <w:szCs w:val="24"/>
        </w:rPr>
      </w:pPr>
      <w:r w:rsidRPr="00A118AF">
        <w:rPr>
          <w:rFonts w:asciiTheme="majorBidi" w:hAnsiTheme="majorBidi" w:cstheme="majorBidi"/>
          <w:b/>
          <w:bCs/>
          <w:color w:val="000000" w:themeColor="text1"/>
          <w:sz w:val="36"/>
          <w:szCs w:val="36"/>
          <w:shd w:val="clear" w:color="auto" w:fill="FFFFFF"/>
        </w:rPr>
        <w:t> </w:t>
      </w:r>
      <w:r w:rsidRPr="00A118AF">
        <w:rPr>
          <w:rFonts w:asciiTheme="majorBidi" w:hAnsiTheme="majorBidi" w:cstheme="majorBidi"/>
          <w:b/>
          <w:bCs/>
          <w:color w:val="000000" w:themeColor="text1"/>
          <w:sz w:val="36"/>
          <w:szCs w:val="36"/>
          <w:shd w:val="clear" w:color="auto" w:fill="FFFFFF"/>
          <w:rtl/>
        </w:rPr>
        <w:t>أَيُّهَا النَّاسُ اتَّقُوا اللَّهَ وَأَجْمِلُوا فِى الطَّلَبِ فَإِنَّ نَفْسًا لَنْ تَمُوتَ حَتَّى تَسْتَوْفِىَ رِزْقَهَا وَإِنْ أَبْطَأَ عَنْهَا فَاتَّقُوا اللَّهَ وَأَجْمِلُوا فِى الطَّلَبِ خُذُوا مَا حَلَّ وَدَعُوا مَا حَرُمَ</w:t>
      </w:r>
      <w:r w:rsidRPr="00A118AF">
        <w:rPr>
          <w:rFonts w:asciiTheme="majorBidi" w:hAnsiTheme="majorBidi" w:cstheme="majorBidi"/>
          <w:b/>
          <w:bCs/>
          <w:color w:val="000000" w:themeColor="text1"/>
          <w:sz w:val="36"/>
          <w:szCs w:val="36"/>
          <w:shd w:val="clear" w:color="auto" w:fill="FFFFFF"/>
        </w:rPr>
        <w:t xml:space="preserve"> </w:t>
      </w:r>
    </w:p>
    <w:p w14:paraId="25AFC5F2" w14:textId="77777777" w:rsidR="00BD67AE" w:rsidRDefault="00BD67AE" w:rsidP="00053B2C">
      <w:pPr>
        <w:spacing w:after="120" w:line="240" w:lineRule="auto"/>
        <w:ind w:firstLine="567"/>
        <w:jc w:val="both"/>
        <w:rPr>
          <w:rFonts w:asciiTheme="majorBidi" w:hAnsiTheme="majorBidi" w:cstheme="majorBidi"/>
          <w:sz w:val="24"/>
          <w:szCs w:val="24"/>
        </w:rPr>
      </w:pPr>
      <w:r w:rsidRPr="00075A8B">
        <w:rPr>
          <w:rFonts w:asciiTheme="majorBidi" w:hAnsiTheme="majorBidi" w:cstheme="majorBidi"/>
          <w:b/>
          <w:bCs/>
          <w:i/>
          <w:iCs/>
          <w:sz w:val="24"/>
          <w:szCs w:val="24"/>
        </w:rPr>
        <w:t>“Ey insanlar! Allah’tan (hakkıyla) sakının ve rızkınızı güzel yoldan isteyin. Hiç kimse (Allah’ın kendisine takdir ettiği) rızkı —geç de olsa— elde etmeden ölmeyecektir. Öyleyse Allah’tan (hakkıyla) sakının ve rızkınızı güzel yoldan isteyin. Helâl olanı alın, haram olanı terk edin!”</w:t>
      </w:r>
      <w:r>
        <w:rPr>
          <w:rFonts w:asciiTheme="majorBidi" w:hAnsiTheme="majorBidi" w:cstheme="majorBidi"/>
          <w:b/>
          <w:bCs/>
          <w:sz w:val="24"/>
          <w:szCs w:val="24"/>
        </w:rPr>
        <w:t xml:space="preserve"> (</w:t>
      </w:r>
      <w:r w:rsidRPr="00A118AF">
        <w:rPr>
          <w:rFonts w:asciiTheme="majorBidi" w:hAnsiTheme="majorBidi" w:cstheme="majorBidi"/>
          <w:sz w:val="24"/>
          <w:szCs w:val="24"/>
        </w:rPr>
        <w:t>İbn Mâce, Ticâret, 2</w:t>
      </w:r>
      <w:r>
        <w:rPr>
          <w:rFonts w:asciiTheme="majorBidi" w:hAnsiTheme="majorBidi" w:cstheme="majorBidi"/>
          <w:sz w:val="24"/>
          <w:szCs w:val="24"/>
        </w:rPr>
        <w:t xml:space="preserve">) buyurmuştur. </w:t>
      </w:r>
    </w:p>
    <w:p w14:paraId="63499979" w14:textId="77777777" w:rsidR="00BD67AE" w:rsidRDefault="00BD67AE" w:rsidP="00FF38FD">
      <w:pPr>
        <w:spacing w:after="120" w:line="240" w:lineRule="auto"/>
        <w:ind w:firstLine="567"/>
        <w:jc w:val="both"/>
        <w:rPr>
          <w:rFonts w:asciiTheme="majorBidi" w:hAnsiTheme="majorBidi" w:cstheme="majorBidi"/>
          <w:sz w:val="24"/>
          <w:szCs w:val="24"/>
        </w:rPr>
      </w:pPr>
      <w:r>
        <w:rPr>
          <w:rFonts w:asciiTheme="majorBidi" w:hAnsiTheme="majorBidi" w:cstheme="majorBidi"/>
          <w:sz w:val="24"/>
          <w:szCs w:val="24"/>
        </w:rPr>
        <w:t>Helal kazanç hassasiyetine insanların zamanla dikkat etmeyeceğini Resul-i Ekrem (s.a.s.) şöyle ifade etmiştir:</w:t>
      </w:r>
    </w:p>
    <w:p w14:paraId="19919884" w14:textId="77777777" w:rsidR="00BD67AE" w:rsidRPr="000C6CAE" w:rsidRDefault="00BD67AE" w:rsidP="00053B2C">
      <w:pPr>
        <w:spacing w:after="120" w:line="240" w:lineRule="auto"/>
        <w:ind w:firstLine="567"/>
        <w:jc w:val="right"/>
        <w:rPr>
          <w:rFonts w:asciiTheme="majorBidi" w:hAnsiTheme="majorBidi" w:cstheme="majorBidi"/>
          <w:b/>
          <w:bCs/>
          <w:i/>
          <w:iCs/>
          <w:sz w:val="36"/>
          <w:szCs w:val="36"/>
        </w:rPr>
      </w:pPr>
      <w:r w:rsidRPr="000B3C2E">
        <w:rPr>
          <w:rFonts w:asciiTheme="majorBidi" w:hAnsiTheme="majorBidi" w:cstheme="majorBidi"/>
          <w:b/>
          <w:bCs/>
          <w:color w:val="000000"/>
          <w:sz w:val="36"/>
          <w:szCs w:val="36"/>
          <w:shd w:val="clear" w:color="auto" w:fill="FFFFFF"/>
          <w:rtl/>
        </w:rPr>
        <w:t>مٍ</w:t>
      </w:r>
      <w:r w:rsidRPr="000B3C2E">
        <w:rPr>
          <w:rFonts w:asciiTheme="majorBidi" w:hAnsiTheme="majorBidi" w:cstheme="majorBidi"/>
          <w:b/>
          <w:bCs/>
          <w:color w:val="000000"/>
          <w:sz w:val="36"/>
          <w:szCs w:val="36"/>
          <w:shd w:val="clear" w:color="auto" w:fill="FFFFFF"/>
        </w:rPr>
        <w:t> </w:t>
      </w:r>
      <w:r w:rsidRPr="000B3C2E">
        <w:rPr>
          <w:rFonts w:asciiTheme="majorBidi" w:hAnsiTheme="majorBidi" w:cstheme="majorBidi"/>
          <w:b/>
          <w:bCs/>
          <w:color w:val="000000"/>
          <w:sz w:val="36"/>
          <w:szCs w:val="36"/>
          <w:shd w:val="clear" w:color="auto" w:fill="FFFFFF"/>
          <w:rtl/>
        </w:rPr>
        <w:t>لَ</w:t>
      </w:r>
      <w:r w:rsidRPr="000C6CAE">
        <w:rPr>
          <w:rFonts w:asciiTheme="majorBidi" w:hAnsiTheme="majorBidi" w:cstheme="majorBidi"/>
          <w:b/>
          <w:bCs/>
          <w:color w:val="000000"/>
          <w:sz w:val="36"/>
          <w:szCs w:val="36"/>
          <w:shd w:val="clear" w:color="auto" w:fill="FFFFFF"/>
          <w:rtl/>
        </w:rPr>
        <w:t>يَأْتِيَنَّ عَلَى النَّاسِ زَمَانٌ لاَ يُبَالِى الْمَرْءُ بِمَا أَخَذَ الْمَالَ ، أَمِنْ حَلاَلٍ أَمْ مِنْ حَرَا</w:t>
      </w:r>
    </w:p>
    <w:p w14:paraId="0194C677" w14:textId="77777777" w:rsidR="00BD67AE" w:rsidRDefault="00BD67AE" w:rsidP="00053B2C">
      <w:pPr>
        <w:spacing w:after="120" w:line="240" w:lineRule="auto"/>
        <w:ind w:firstLine="567"/>
        <w:jc w:val="both"/>
        <w:rPr>
          <w:rFonts w:asciiTheme="majorBidi" w:hAnsiTheme="majorBidi" w:cstheme="majorBidi"/>
          <w:b/>
          <w:bCs/>
          <w:i/>
          <w:iCs/>
          <w:sz w:val="24"/>
          <w:szCs w:val="24"/>
        </w:rPr>
      </w:pPr>
      <w:r w:rsidRPr="000C6CAE">
        <w:rPr>
          <w:rFonts w:asciiTheme="majorBidi" w:hAnsiTheme="majorBidi" w:cstheme="majorBidi"/>
          <w:b/>
          <w:bCs/>
          <w:sz w:val="24"/>
          <w:szCs w:val="24"/>
        </w:rPr>
        <w:lastRenderedPageBreak/>
        <w:t>“</w:t>
      </w:r>
      <w:r w:rsidRPr="00075A8B">
        <w:rPr>
          <w:rFonts w:asciiTheme="majorBidi" w:hAnsiTheme="majorBidi" w:cstheme="majorBidi"/>
          <w:b/>
          <w:bCs/>
          <w:i/>
          <w:iCs/>
          <w:sz w:val="24"/>
          <w:szCs w:val="24"/>
        </w:rPr>
        <w:t xml:space="preserve">Öyle bir zaman gelecek ki, kişi, malını helâlden mi yoksa haramdan mı elde ettiğine bakmayacak!” </w:t>
      </w:r>
      <w:r w:rsidRPr="000C6CAE">
        <w:rPr>
          <w:rFonts w:asciiTheme="majorBidi" w:hAnsiTheme="majorBidi" w:cstheme="majorBidi"/>
          <w:sz w:val="24"/>
          <w:szCs w:val="24"/>
        </w:rPr>
        <w:t>(</w:t>
      </w:r>
      <w:r w:rsidRPr="000C6CAE">
        <w:rPr>
          <w:rFonts w:asciiTheme="majorBidi" w:hAnsiTheme="majorBidi" w:cstheme="majorBidi"/>
          <w:color w:val="000000"/>
          <w:sz w:val="24"/>
          <w:szCs w:val="24"/>
          <w:shd w:val="clear" w:color="auto" w:fill="FFFFFF"/>
        </w:rPr>
        <w:t>Buhârî, Büyû’, 23)</w:t>
      </w:r>
    </w:p>
    <w:p w14:paraId="438E73C9" w14:textId="77777777" w:rsidR="00BD67AE" w:rsidRPr="00BB7608" w:rsidRDefault="00BD67AE" w:rsidP="00053B2C">
      <w:pPr>
        <w:spacing w:after="120" w:line="240" w:lineRule="auto"/>
        <w:ind w:firstLine="567"/>
        <w:jc w:val="both"/>
        <w:rPr>
          <w:rFonts w:asciiTheme="majorBidi" w:hAnsiTheme="majorBidi" w:cstheme="majorBidi"/>
          <w:sz w:val="24"/>
          <w:szCs w:val="24"/>
        </w:rPr>
      </w:pPr>
      <w:r>
        <w:rPr>
          <w:rFonts w:asciiTheme="majorBidi" w:hAnsiTheme="majorBidi" w:cstheme="majorBidi"/>
          <w:sz w:val="24"/>
          <w:szCs w:val="24"/>
        </w:rPr>
        <w:t>Kişinin hela</w:t>
      </w:r>
      <w:r w:rsidRPr="000C6CAE">
        <w:rPr>
          <w:rFonts w:asciiTheme="majorBidi" w:hAnsiTheme="majorBidi" w:cstheme="majorBidi"/>
          <w:sz w:val="24"/>
          <w:szCs w:val="24"/>
        </w:rPr>
        <w:t xml:space="preserve">l </w:t>
      </w:r>
      <w:r>
        <w:rPr>
          <w:rFonts w:asciiTheme="majorBidi" w:hAnsiTheme="majorBidi" w:cstheme="majorBidi"/>
          <w:sz w:val="24"/>
          <w:szCs w:val="24"/>
        </w:rPr>
        <w:t xml:space="preserve">kazanç ve tüketimi </w:t>
      </w:r>
      <w:r w:rsidRPr="000C6CAE">
        <w:rPr>
          <w:rFonts w:asciiTheme="majorBidi" w:hAnsiTheme="majorBidi" w:cstheme="majorBidi"/>
          <w:sz w:val="24"/>
          <w:szCs w:val="24"/>
        </w:rPr>
        <w:t>cennet</w:t>
      </w:r>
      <w:r>
        <w:rPr>
          <w:rFonts w:asciiTheme="majorBidi" w:hAnsiTheme="majorBidi" w:cstheme="majorBidi"/>
          <w:sz w:val="24"/>
          <w:szCs w:val="24"/>
        </w:rPr>
        <w:t xml:space="preserve">i kazanmasına vesile olurken, haram kazanç ve tüketimi </w:t>
      </w:r>
      <w:r w:rsidR="00075A8B">
        <w:rPr>
          <w:rFonts w:asciiTheme="majorBidi" w:hAnsiTheme="majorBidi" w:cstheme="majorBidi"/>
          <w:sz w:val="24"/>
          <w:szCs w:val="24"/>
        </w:rPr>
        <w:t xml:space="preserve">ise </w:t>
      </w:r>
      <w:r w:rsidR="00075A8B" w:rsidRPr="000C6CAE">
        <w:rPr>
          <w:rFonts w:asciiTheme="majorBidi" w:hAnsiTheme="majorBidi" w:cstheme="majorBidi"/>
          <w:sz w:val="24"/>
          <w:szCs w:val="24"/>
        </w:rPr>
        <w:t>azaba</w:t>
      </w:r>
      <w:r>
        <w:rPr>
          <w:rFonts w:asciiTheme="majorBidi" w:hAnsiTheme="majorBidi" w:cstheme="majorBidi"/>
          <w:sz w:val="24"/>
          <w:szCs w:val="24"/>
        </w:rPr>
        <w:t xml:space="preserve"> sebep olacaktır.</w:t>
      </w:r>
    </w:p>
    <w:p w14:paraId="4AFCB478" w14:textId="77777777" w:rsidR="00BD67AE" w:rsidRDefault="00BD67AE" w:rsidP="00053B2C">
      <w:pPr>
        <w:pStyle w:val="AralkYok"/>
        <w:spacing w:after="120"/>
        <w:ind w:firstLine="567"/>
        <w:jc w:val="both"/>
        <w:rPr>
          <w:rFonts w:asciiTheme="majorBidi" w:hAnsiTheme="majorBidi" w:cstheme="majorBidi"/>
          <w:b/>
          <w:bCs/>
        </w:rPr>
      </w:pPr>
      <w:r w:rsidRPr="007706E7">
        <w:rPr>
          <w:rFonts w:asciiTheme="majorBidi" w:hAnsiTheme="majorBidi" w:cstheme="majorBidi"/>
          <w:b/>
          <w:bCs/>
        </w:rPr>
        <w:t>3. Başkasının Rızkın</w:t>
      </w:r>
      <w:r>
        <w:rPr>
          <w:rFonts w:asciiTheme="majorBidi" w:hAnsiTheme="majorBidi" w:cstheme="majorBidi"/>
          <w:b/>
          <w:bCs/>
        </w:rPr>
        <w:t>a</w:t>
      </w:r>
      <w:r w:rsidRPr="007706E7">
        <w:rPr>
          <w:rFonts w:asciiTheme="majorBidi" w:hAnsiTheme="majorBidi" w:cstheme="majorBidi"/>
          <w:b/>
          <w:bCs/>
        </w:rPr>
        <w:t xml:space="preserve"> Göz </w:t>
      </w:r>
      <w:r w:rsidR="00C5105F" w:rsidRPr="007706E7">
        <w:rPr>
          <w:rFonts w:asciiTheme="majorBidi" w:hAnsiTheme="majorBidi" w:cstheme="majorBidi"/>
          <w:b/>
          <w:bCs/>
        </w:rPr>
        <w:t>Dikmemek</w:t>
      </w:r>
      <w:r w:rsidR="00C5105F">
        <w:rPr>
          <w:rFonts w:asciiTheme="majorBidi" w:hAnsiTheme="majorBidi" w:cstheme="majorBidi"/>
          <w:b/>
          <w:bCs/>
        </w:rPr>
        <w:t xml:space="preserve"> ve</w:t>
      </w:r>
      <w:r w:rsidR="00A502B3">
        <w:rPr>
          <w:rFonts w:asciiTheme="majorBidi" w:hAnsiTheme="majorBidi" w:cstheme="majorBidi"/>
          <w:b/>
          <w:bCs/>
        </w:rPr>
        <w:t xml:space="preserve"> </w:t>
      </w:r>
      <w:r w:rsidR="00075A8B">
        <w:rPr>
          <w:rFonts w:asciiTheme="majorBidi" w:hAnsiTheme="majorBidi" w:cstheme="majorBidi"/>
          <w:b/>
          <w:bCs/>
        </w:rPr>
        <w:t>Kanaatkâr</w:t>
      </w:r>
      <w:r>
        <w:rPr>
          <w:rFonts w:asciiTheme="majorBidi" w:hAnsiTheme="majorBidi" w:cstheme="majorBidi"/>
          <w:b/>
          <w:bCs/>
        </w:rPr>
        <w:t xml:space="preserve"> Olmak</w:t>
      </w:r>
      <w:r w:rsidRPr="007706E7">
        <w:rPr>
          <w:rFonts w:asciiTheme="majorBidi" w:hAnsiTheme="majorBidi" w:cstheme="majorBidi"/>
          <w:b/>
          <w:bCs/>
        </w:rPr>
        <w:t>:</w:t>
      </w:r>
    </w:p>
    <w:p w14:paraId="5BA44BB7" w14:textId="77777777" w:rsidR="00BD67AE" w:rsidRPr="00A910A1" w:rsidRDefault="00C5105F" w:rsidP="00053B2C">
      <w:pPr>
        <w:pStyle w:val="AralkYok"/>
        <w:spacing w:after="120"/>
        <w:ind w:firstLine="567"/>
        <w:jc w:val="both"/>
        <w:rPr>
          <w:rFonts w:asciiTheme="majorBidi" w:hAnsiTheme="majorBidi" w:cstheme="majorBidi"/>
          <w:sz w:val="36"/>
          <w:szCs w:val="36"/>
        </w:rPr>
      </w:pPr>
      <w:r>
        <w:rPr>
          <w:rFonts w:asciiTheme="majorBidi" w:hAnsiTheme="majorBidi" w:cstheme="majorBidi"/>
        </w:rPr>
        <w:t>Allah</w:t>
      </w:r>
      <w:r w:rsidR="00BD67AE" w:rsidRPr="00A910A1">
        <w:rPr>
          <w:rFonts w:asciiTheme="majorBidi" w:hAnsiTheme="majorBidi" w:cstheme="majorBidi"/>
        </w:rPr>
        <w:t xml:space="preserve"> </w:t>
      </w:r>
      <w:r w:rsidRPr="00A910A1">
        <w:rPr>
          <w:rFonts w:asciiTheme="majorBidi" w:hAnsiTheme="majorBidi" w:cstheme="majorBidi"/>
        </w:rPr>
        <w:t>Teâlâ</w:t>
      </w:r>
      <w:r w:rsidR="00BD67AE" w:rsidRPr="00A910A1">
        <w:rPr>
          <w:rFonts w:asciiTheme="majorBidi" w:hAnsiTheme="majorBidi" w:cstheme="majorBidi"/>
        </w:rPr>
        <w:t>:</w:t>
      </w:r>
    </w:p>
    <w:p w14:paraId="48F98971" w14:textId="77777777" w:rsidR="00BD67AE" w:rsidRPr="007706E7" w:rsidRDefault="00BD67AE" w:rsidP="00014DF4">
      <w:pPr>
        <w:pStyle w:val="AralkYok"/>
        <w:spacing w:after="120"/>
        <w:ind w:firstLine="567"/>
        <w:jc w:val="right"/>
        <w:rPr>
          <w:rFonts w:asciiTheme="majorBidi" w:hAnsiTheme="majorBidi" w:cstheme="majorBidi"/>
          <w:b/>
          <w:bCs/>
          <w:sz w:val="36"/>
          <w:szCs w:val="36"/>
        </w:rPr>
      </w:pPr>
      <w:r w:rsidRPr="007706E7">
        <w:rPr>
          <w:rFonts w:ascii="KuranFont" w:hAnsi="KuranFont"/>
          <w:b/>
          <w:bCs/>
          <w:sz w:val="36"/>
          <w:szCs w:val="36"/>
          <w:shd w:val="clear" w:color="auto" w:fill="FFFFFF"/>
          <w:rtl/>
        </w:rPr>
        <w:t>نَحْنُ قَسَمْنَا بَيْنَهُمْ مَع</w:t>
      </w:r>
      <w:r w:rsidR="00014DF4">
        <w:rPr>
          <w:rFonts w:ascii="KuranFont" w:hAnsi="KuranFont" w:hint="cs"/>
          <w:b/>
          <w:bCs/>
          <w:sz w:val="36"/>
          <w:szCs w:val="36"/>
          <w:shd w:val="clear" w:color="auto" w:fill="FFFFFF"/>
          <w:rtl/>
        </w:rPr>
        <w:t>ِ</w:t>
      </w:r>
      <w:r w:rsidRPr="007706E7">
        <w:rPr>
          <w:rFonts w:ascii="KuranFont" w:hAnsi="KuranFont"/>
          <w:b/>
          <w:bCs/>
          <w:sz w:val="36"/>
          <w:szCs w:val="36"/>
          <w:shd w:val="clear" w:color="auto" w:fill="FFFFFF"/>
          <w:rtl/>
        </w:rPr>
        <w:t>يشَتَهُمْ فِي الْحَيٰوةِ الدُّنْيَا وَرَفَعْنَا بَعْضَهُمْ فَوْقَ بَعْضٍ دَرَجَاتٍ لِيَتَّخِذَ بَعْضُهُمْ بَعْضاً سُخْرِياًّۜ</w:t>
      </w:r>
    </w:p>
    <w:p w14:paraId="281A855A" w14:textId="109AAC0D" w:rsidR="00BD67AE" w:rsidRDefault="00BD67AE" w:rsidP="00C5105F">
      <w:pPr>
        <w:pStyle w:val="AralkYok"/>
        <w:spacing w:after="120"/>
        <w:ind w:firstLine="567"/>
        <w:jc w:val="both"/>
        <w:rPr>
          <w:rFonts w:asciiTheme="majorBidi" w:hAnsiTheme="majorBidi" w:cstheme="majorBidi"/>
        </w:rPr>
      </w:pPr>
      <w:r>
        <w:rPr>
          <w:rFonts w:asciiTheme="majorBidi" w:hAnsiTheme="majorBidi" w:cstheme="majorBidi"/>
        </w:rPr>
        <w:t>“…</w:t>
      </w:r>
      <w:r w:rsidRPr="00A910A1">
        <w:rPr>
          <w:rFonts w:asciiTheme="majorBidi" w:hAnsiTheme="majorBidi" w:cstheme="majorBidi"/>
          <w:b/>
          <w:bCs/>
        </w:rPr>
        <w:t>Dünya hayatında onların geçimliklerini biz paylaştırdık. Bir kısmı diğerini istihdam etsin diye kimini kiminden derecelerle üstün kıldık</w:t>
      </w:r>
      <w:r>
        <w:rPr>
          <w:rFonts w:asciiTheme="majorBidi" w:hAnsiTheme="majorBidi" w:cstheme="majorBidi"/>
          <w:b/>
          <w:bCs/>
        </w:rPr>
        <w:t>…</w:t>
      </w:r>
      <w:r>
        <w:rPr>
          <w:rFonts w:asciiTheme="majorBidi" w:hAnsiTheme="majorBidi" w:cstheme="majorBidi"/>
        </w:rPr>
        <w:t>” (Zuhruf,</w:t>
      </w:r>
      <w:r w:rsidR="00C5105F">
        <w:rPr>
          <w:rFonts w:asciiTheme="majorBidi" w:hAnsiTheme="majorBidi" w:cstheme="majorBidi"/>
        </w:rPr>
        <w:t>43/</w:t>
      </w:r>
      <w:r>
        <w:rPr>
          <w:rFonts w:asciiTheme="majorBidi" w:hAnsiTheme="majorBidi" w:cstheme="majorBidi"/>
        </w:rPr>
        <w:t>32)</w:t>
      </w:r>
      <w:r w:rsidR="00A266BC">
        <w:rPr>
          <w:rFonts w:asciiTheme="majorBidi" w:hAnsiTheme="majorBidi" w:cstheme="majorBidi"/>
        </w:rPr>
        <w:t xml:space="preserve"> </w:t>
      </w:r>
      <w:r>
        <w:rPr>
          <w:rFonts w:asciiTheme="majorBidi" w:hAnsiTheme="majorBidi" w:cstheme="majorBidi"/>
        </w:rPr>
        <w:t>buyurmuştur.</w:t>
      </w:r>
    </w:p>
    <w:p w14:paraId="1C7A843F" w14:textId="77777777" w:rsidR="00BD67AE" w:rsidRPr="007E06E1" w:rsidRDefault="00BD67AE" w:rsidP="00053B2C">
      <w:pPr>
        <w:pStyle w:val="AralkYok"/>
        <w:spacing w:after="120"/>
        <w:ind w:firstLine="567"/>
        <w:jc w:val="both"/>
        <w:rPr>
          <w:rFonts w:asciiTheme="majorBidi" w:hAnsiTheme="majorBidi" w:cstheme="majorBidi"/>
        </w:rPr>
      </w:pPr>
      <w:r>
        <w:rPr>
          <w:rFonts w:asciiTheme="majorBidi" w:hAnsiTheme="majorBidi" w:cstheme="majorBidi"/>
        </w:rPr>
        <w:t>Hz. Peygamber (s.a.s.)’</w:t>
      </w:r>
      <w:r w:rsidR="00075A8B">
        <w:rPr>
          <w:rFonts w:asciiTheme="majorBidi" w:hAnsiTheme="majorBidi" w:cstheme="majorBidi"/>
        </w:rPr>
        <w:t xml:space="preserve">e </w:t>
      </w:r>
      <w:r w:rsidR="00075A8B" w:rsidRPr="00075A8B">
        <w:rPr>
          <w:rFonts w:asciiTheme="majorBidi" w:hAnsiTheme="majorBidi" w:cstheme="majorBidi"/>
        </w:rPr>
        <w:t>birisi</w:t>
      </w:r>
      <w:r w:rsidRPr="007E06E1">
        <w:rPr>
          <w:rFonts w:asciiTheme="majorBidi" w:hAnsiTheme="majorBidi" w:cstheme="majorBidi"/>
        </w:rPr>
        <w:t xml:space="preserve"> geldi ve:</w:t>
      </w:r>
    </w:p>
    <w:p w14:paraId="2330215B" w14:textId="2C213D0F" w:rsidR="00BD67AE" w:rsidRDefault="00BD67AE" w:rsidP="00053B2C">
      <w:pPr>
        <w:spacing w:after="120" w:line="240" w:lineRule="auto"/>
        <w:ind w:firstLine="567"/>
        <w:jc w:val="both"/>
        <w:rPr>
          <w:rFonts w:asciiTheme="majorBidi" w:hAnsiTheme="majorBidi" w:cstheme="majorBidi"/>
          <w:b/>
          <w:bCs/>
          <w:sz w:val="24"/>
          <w:szCs w:val="24"/>
        </w:rPr>
      </w:pPr>
      <w:r>
        <w:rPr>
          <w:rFonts w:asciiTheme="majorBidi" w:hAnsiTheme="majorBidi" w:cstheme="majorBidi"/>
          <w:b/>
          <w:bCs/>
          <w:sz w:val="24"/>
          <w:szCs w:val="24"/>
        </w:rPr>
        <w:t xml:space="preserve"> “Ey Allah’ın elçisi! Bana işlediğim </w:t>
      </w:r>
      <w:r w:rsidR="00075A8B">
        <w:rPr>
          <w:rFonts w:asciiTheme="majorBidi" w:hAnsiTheme="majorBidi" w:cstheme="majorBidi"/>
          <w:b/>
          <w:bCs/>
          <w:sz w:val="24"/>
          <w:szCs w:val="24"/>
        </w:rPr>
        <w:t>zaman beni</w:t>
      </w:r>
      <w:r>
        <w:rPr>
          <w:rFonts w:asciiTheme="majorBidi" w:hAnsiTheme="majorBidi" w:cstheme="majorBidi"/>
          <w:b/>
          <w:bCs/>
          <w:sz w:val="24"/>
          <w:szCs w:val="24"/>
        </w:rPr>
        <w:t xml:space="preserve"> hem Allah’ın ve hem de insanların seveceği bir iş/amel söyle” </w:t>
      </w:r>
      <w:r w:rsidRPr="00A81C96">
        <w:rPr>
          <w:rFonts w:asciiTheme="majorBidi" w:hAnsiTheme="majorBidi" w:cstheme="majorBidi"/>
          <w:sz w:val="24"/>
          <w:szCs w:val="24"/>
        </w:rPr>
        <w:t>dedi.</w:t>
      </w:r>
      <w:r w:rsidR="00A266BC">
        <w:rPr>
          <w:rFonts w:asciiTheme="majorBidi" w:hAnsiTheme="majorBidi" w:cstheme="majorBidi"/>
          <w:b/>
          <w:bCs/>
          <w:sz w:val="24"/>
          <w:szCs w:val="24"/>
        </w:rPr>
        <w:t xml:space="preserve"> </w:t>
      </w:r>
      <w:r w:rsidRPr="00075A8B">
        <w:rPr>
          <w:rFonts w:asciiTheme="majorBidi" w:hAnsiTheme="majorBidi" w:cstheme="majorBidi"/>
          <w:sz w:val="24"/>
          <w:szCs w:val="24"/>
        </w:rPr>
        <w:t>Bunun üzerine Resulüllah (s.a.s.) şu tavsiyede bulundu</w:t>
      </w:r>
      <w:r>
        <w:rPr>
          <w:rFonts w:asciiTheme="majorBidi" w:hAnsiTheme="majorBidi" w:cstheme="majorBidi"/>
          <w:b/>
          <w:bCs/>
          <w:sz w:val="24"/>
          <w:szCs w:val="24"/>
        </w:rPr>
        <w:t xml:space="preserve">: </w:t>
      </w:r>
    </w:p>
    <w:p w14:paraId="087C69F1" w14:textId="60F01C9B" w:rsidR="00BD67AE" w:rsidRDefault="00BD67AE" w:rsidP="00A81C96">
      <w:pPr>
        <w:spacing w:after="120" w:line="240" w:lineRule="auto"/>
        <w:ind w:firstLine="567"/>
        <w:jc w:val="both"/>
        <w:rPr>
          <w:rFonts w:asciiTheme="majorBidi" w:hAnsiTheme="majorBidi" w:cstheme="majorBidi"/>
          <w:sz w:val="24"/>
          <w:szCs w:val="24"/>
        </w:rPr>
      </w:pPr>
      <w:r w:rsidRPr="00075A8B">
        <w:rPr>
          <w:rFonts w:asciiTheme="majorBidi" w:hAnsiTheme="majorBidi" w:cstheme="majorBidi"/>
          <w:b/>
          <w:bCs/>
          <w:i/>
          <w:iCs/>
          <w:sz w:val="24"/>
          <w:szCs w:val="24"/>
        </w:rPr>
        <w:t>“Dünyaya karşı tok gözlü ol, Allah seni sever. İnsanların elindekine göz dikme</w:t>
      </w:r>
      <w:r w:rsidR="00A81C96">
        <w:rPr>
          <w:rFonts w:asciiTheme="majorBidi" w:hAnsiTheme="majorBidi" w:cstheme="majorBidi"/>
          <w:b/>
          <w:bCs/>
          <w:i/>
          <w:iCs/>
          <w:sz w:val="24"/>
          <w:szCs w:val="24"/>
        </w:rPr>
        <w:t>,</w:t>
      </w:r>
      <w:r w:rsidRPr="00075A8B">
        <w:rPr>
          <w:rFonts w:asciiTheme="majorBidi" w:hAnsiTheme="majorBidi" w:cstheme="majorBidi"/>
          <w:b/>
          <w:bCs/>
          <w:i/>
          <w:iCs/>
          <w:sz w:val="24"/>
          <w:szCs w:val="24"/>
        </w:rPr>
        <w:t xml:space="preserve"> insanlar seni severler.” </w:t>
      </w:r>
      <w:r w:rsidRPr="000C36C0">
        <w:rPr>
          <w:rFonts w:asciiTheme="majorBidi" w:hAnsiTheme="majorBidi" w:cstheme="majorBidi"/>
          <w:sz w:val="24"/>
          <w:szCs w:val="24"/>
        </w:rPr>
        <w:t xml:space="preserve">(İbn </w:t>
      </w:r>
      <w:r>
        <w:rPr>
          <w:rFonts w:asciiTheme="majorBidi" w:hAnsiTheme="majorBidi" w:cstheme="majorBidi"/>
          <w:sz w:val="24"/>
          <w:szCs w:val="24"/>
        </w:rPr>
        <w:t>M</w:t>
      </w:r>
      <w:r w:rsidRPr="000C36C0">
        <w:rPr>
          <w:rFonts w:asciiTheme="majorBidi" w:hAnsiTheme="majorBidi" w:cstheme="majorBidi"/>
          <w:sz w:val="24"/>
          <w:szCs w:val="24"/>
        </w:rPr>
        <w:t>ace, Zühd, 1; Hakim, Müstedrek, IV, 348; Beyhai Şüabül İman, XIII, 116)</w:t>
      </w:r>
      <w:r>
        <w:rPr>
          <w:rFonts w:asciiTheme="majorBidi" w:hAnsiTheme="majorBidi" w:cstheme="majorBidi"/>
          <w:sz w:val="24"/>
          <w:szCs w:val="24"/>
        </w:rPr>
        <w:t xml:space="preserve"> Hadisi şerif kalben dünyanın terkine,</w:t>
      </w:r>
      <w:r w:rsidR="00A266BC">
        <w:rPr>
          <w:rFonts w:asciiTheme="majorBidi" w:hAnsiTheme="majorBidi" w:cstheme="majorBidi"/>
          <w:sz w:val="24"/>
          <w:szCs w:val="24"/>
        </w:rPr>
        <w:t xml:space="preserve"> </w:t>
      </w:r>
      <w:r>
        <w:rPr>
          <w:rFonts w:asciiTheme="majorBidi" w:hAnsiTheme="majorBidi" w:cstheme="majorBidi"/>
          <w:sz w:val="24"/>
          <w:szCs w:val="24"/>
        </w:rPr>
        <w:t xml:space="preserve">insanların sahip olduğu mal ve mülke karşı aç gözlü ve tamahkar olunmamasına işaret etmektedir. </w:t>
      </w:r>
    </w:p>
    <w:p w14:paraId="27F8F9C6" w14:textId="77777777" w:rsidR="00BD67AE" w:rsidRPr="00B517B6" w:rsidRDefault="00BD67AE" w:rsidP="00053B2C">
      <w:pPr>
        <w:spacing w:line="240" w:lineRule="auto"/>
        <w:ind w:firstLine="567"/>
        <w:jc w:val="both"/>
        <w:rPr>
          <w:rFonts w:asciiTheme="majorBidi" w:hAnsiTheme="majorBidi" w:cstheme="majorBidi"/>
          <w:sz w:val="24"/>
          <w:szCs w:val="24"/>
        </w:rPr>
      </w:pPr>
      <w:r w:rsidRPr="00E522DF">
        <w:rPr>
          <w:rFonts w:asciiTheme="majorBidi" w:hAnsiTheme="majorBidi" w:cstheme="majorBidi"/>
          <w:sz w:val="24"/>
          <w:szCs w:val="24"/>
        </w:rPr>
        <w:t xml:space="preserve">Gönül tokluğu, Allah'ın verdiği rızka razı olma temeline dayanır. Bu, en büyük zenginlik ve izzettir. Çünkü bunun sonucu Allah'ın taksimine ve emirlerine teslimiyettir. </w:t>
      </w:r>
      <w:r>
        <w:rPr>
          <w:rFonts w:asciiTheme="majorBidi" w:hAnsiTheme="majorBidi" w:cstheme="majorBidi"/>
          <w:sz w:val="24"/>
          <w:szCs w:val="24"/>
        </w:rPr>
        <w:t>A</w:t>
      </w:r>
      <w:r w:rsidRPr="00E522DF">
        <w:rPr>
          <w:rFonts w:asciiTheme="majorBidi" w:hAnsiTheme="majorBidi" w:cstheme="majorBidi"/>
          <w:sz w:val="24"/>
          <w:szCs w:val="24"/>
        </w:rPr>
        <w:t>llah'ın verdiğine razı olmamak, insanı, neye sahip olursa olsun, hırsa, sınırsızlığa ve sonu gelmez bir tatminsizliğe sürükler. Kişi için varlık içinde yokluk böylece başlar</w:t>
      </w:r>
      <w:r w:rsidR="00DC05C2">
        <w:rPr>
          <w:rFonts w:asciiTheme="majorBidi" w:hAnsiTheme="majorBidi" w:cstheme="majorBidi"/>
          <w:sz w:val="24"/>
          <w:szCs w:val="24"/>
        </w:rPr>
        <w:t>.</w:t>
      </w:r>
    </w:p>
    <w:p w14:paraId="1592F5C0" w14:textId="77777777" w:rsidR="00BD67AE" w:rsidRPr="007E06E1" w:rsidRDefault="00BD67AE" w:rsidP="00053B2C">
      <w:pPr>
        <w:spacing w:after="120" w:line="240" w:lineRule="auto"/>
        <w:ind w:firstLine="567"/>
        <w:jc w:val="both"/>
        <w:rPr>
          <w:rFonts w:asciiTheme="majorBidi" w:hAnsiTheme="majorBidi" w:cstheme="majorBidi"/>
          <w:sz w:val="24"/>
          <w:szCs w:val="24"/>
        </w:rPr>
      </w:pPr>
      <w:r>
        <w:rPr>
          <w:rFonts w:asciiTheme="majorBidi" w:hAnsiTheme="majorBidi" w:cstheme="majorBidi"/>
          <w:sz w:val="24"/>
          <w:szCs w:val="24"/>
        </w:rPr>
        <w:t xml:space="preserve">Sâdî Şirazi </w:t>
      </w:r>
      <w:r w:rsidRPr="0045783C">
        <w:rPr>
          <w:rFonts w:asciiTheme="majorBidi" w:hAnsiTheme="majorBidi" w:cstheme="majorBidi"/>
          <w:sz w:val="24"/>
          <w:szCs w:val="24"/>
        </w:rPr>
        <w:t>şöyle der:</w:t>
      </w:r>
      <w:r w:rsidRPr="00622C24">
        <w:rPr>
          <w:rFonts w:asciiTheme="majorBidi" w:hAnsiTheme="majorBidi" w:cstheme="majorBidi"/>
          <w:i/>
          <w:iCs/>
          <w:sz w:val="24"/>
          <w:szCs w:val="24"/>
        </w:rPr>
        <w:t xml:space="preserve"> “</w:t>
      </w:r>
      <w:r w:rsidR="00075A8B" w:rsidRPr="00622C24">
        <w:rPr>
          <w:rFonts w:asciiTheme="majorBidi" w:hAnsiTheme="majorBidi" w:cstheme="majorBidi"/>
          <w:i/>
          <w:iCs/>
          <w:sz w:val="24"/>
          <w:szCs w:val="24"/>
        </w:rPr>
        <w:t>Açgözlü</w:t>
      </w:r>
      <w:r w:rsidRPr="00622C24">
        <w:rPr>
          <w:rFonts w:asciiTheme="majorBidi" w:hAnsiTheme="majorBidi" w:cstheme="majorBidi"/>
          <w:i/>
          <w:iCs/>
          <w:sz w:val="24"/>
          <w:szCs w:val="24"/>
        </w:rPr>
        <w:t xml:space="preserve"> birine dünyayı versen doymaz. Kanaatkâr biri ise kuru ekmekle doyar.”</w:t>
      </w:r>
    </w:p>
    <w:p w14:paraId="41EA91E7" w14:textId="77777777" w:rsidR="00BD67AE" w:rsidRPr="0038317C" w:rsidRDefault="00BD67AE" w:rsidP="00053B2C">
      <w:pPr>
        <w:spacing w:after="120" w:line="240" w:lineRule="auto"/>
        <w:ind w:firstLine="567"/>
        <w:jc w:val="both"/>
        <w:rPr>
          <w:rFonts w:asciiTheme="majorBidi" w:hAnsiTheme="majorBidi" w:cstheme="majorBidi"/>
          <w:b/>
          <w:bCs/>
          <w:color w:val="000000" w:themeColor="text1"/>
          <w:sz w:val="24"/>
          <w:szCs w:val="24"/>
        </w:rPr>
      </w:pPr>
      <w:r>
        <w:rPr>
          <w:rFonts w:asciiTheme="majorBidi" w:hAnsiTheme="majorBidi" w:cstheme="majorBidi"/>
          <w:b/>
          <w:bCs/>
          <w:sz w:val="24"/>
          <w:szCs w:val="24"/>
        </w:rPr>
        <w:t>4</w:t>
      </w:r>
      <w:r w:rsidRPr="0038317C">
        <w:rPr>
          <w:rFonts w:asciiTheme="majorBidi" w:hAnsiTheme="majorBidi" w:cstheme="majorBidi"/>
          <w:b/>
          <w:bCs/>
          <w:sz w:val="24"/>
          <w:szCs w:val="24"/>
        </w:rPr>
        <w:t>.</w:t>
      </w:r>
      <w:r>
        <w:rPr>
          <w:rFonts w:asciiTheme="majorBidi" w:hAnsiTheme="majorBidi" w:cstheme="majorBidi"/>
          <w:b/>
          <w:bCs/>
          <w:sz w:val="24"/>
          <w:szCs w:val="24"/>
        </w:rPr>
        <w:t xml:space="preserve"> </w:t>
      </w:r>
      <w:r w:rsidRPr="0038317C">
        <w:rPr>
          <w:rFonts w:asciiTheme="majorBidi" w:hAnsiTheme="majorBidi" w:cstheme="majorBidi"/>
          <w:b/>
          <w:bCs/>
          <w:sz w:val="24"/>
          <w:szCs w:val="24"/>
        </w:rPr>
        <w:t>Gösteriş</w:t>
      </w:r>
      <w:r w:rsidR="00622C24">
        <w:rPr>
          <w:rFonts w:asciiTheme="majorBidi" w:hAnsiTheme="majorBidi" w:cstheme="majorBidi"/>
          <w:b/>
          <w:bCs/>
          <w:sz w:val="24"/>
          <w:szCs w:val="24"/>
        </w:rPr>
        <w:t xml:space="preserve"> ve </w:t>
      </w:r>
      <w:r>
        <w:rPr>
          <w:rFonts w:asciiTheme="majorBidi" w:hAnsiTheme="majorBidi" w:cstheme="majorBidi"/>
          <w:b/>
          <w:bCs/>
          <w:sz w:val="24"/>
          <w:szCs w:val="24"/>
        </w:rPr>
        <w:t>Kibir</w:t>
      </w:r>
      <w:r w:rsidRPr="0038317C">
        <w:rPr>
          <w:rFonts w:asciiTheme="majorBidi" w:hAnsiTheme="majorBidi" w:cstheme="majorBidi"/>
          <w:b/>
          <w:bCs/>
          <w:sz w:val="24"/>
          <w:szCs w:val="24"/>
        </w:rPr>
        <w:t xml:space="preserve"> Amaçlı Tüketimden Sakınmak</w:t>
      </w:r>
    </w:p>
    <w:p w14:paraId="5EEC2BE0"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İhtiyacı karşılama amaçlı olmaktan çıkmış, gösteriş ve başkalarını küçük görme niyeti taşıyan her türlü davranış, işlem İslam nezdinde yasaktır. </w:t>
      </w:r>
    </w:p>
    <w:p w14:paraId="255C0BDD" w14:textId="179CC060" w:rsidR="000E4F35" w:rsidRPr="00017BE5" w:rsidRDefault="000E4F35" w:rsidP="007A27BF">
      <w:pPr>
        <w:spacing w:line="240" w:lineRule="auto"/>
        <w:ind w:firstLine="567"/>
        <w:jc w:val="both"/>
        <w:rPr>
          <w:rFonts w:ascii="Times New Roman" w:hAnsi="Times New Roman" w:cs="Times New Roman"/>
          <w:bCs/>
          <w:sz w:val="24"/>
          <w:szCs w:val="24"/>
        </w:rPr>
      </w:pPr>
      <w:r w:rsidRPr="00017BE5">
        <w:rPr>
          <w:rFonts w:ascii="Times New Roman" w:hAnsi="Times New Roman" w:cs="Times New Roman"/>
          <w:bCs/>
          <w:sz w:val="24"/>
          <w:szCs w:val="24"/>
        </w:rPr>
        <w:t>Özellikle modern toplumlar</w:t>
      </w:r>
      <w:r w:rsidR="00A266BC">
        <w:rPr>
          <w:rFonts w:ascii="Times New Roman" w:hAnsi="Times New Roman" w:cs="Times New Roman"/>
          <w:bCs/>
          <w:sz w:val="24"/>
          <w:szCs w:val="24"/>
        </w:rPr>
        <w:t xml:space="preserve"> </w:t>
      </w:r>
      <w:r w:rsidRPr="00017BE5">
        <w:rPr>
          <w:rFonts w:ascii="Times New Roman" w:hAnsi="Times New Roman" w:cs="Times New Roman"/>
          <w:bCs/>
          <w:sz w:val="24"/>
          <w:szCs w:val="24"/>
        </w:rPr>
        <w:t xml:space="preserve">bugün başlı başına bir tüketim dünyası oluşturdu. Bu yüzden günümüzde toplumları oluşturan fertler tüketim toplumunu oluşturan birer bireyler haline geldi. Maalesef artık yaşamak için tüketen değil, tüketmek için yaşayan insanların olduğu bir dünyada </w:t>
      </w:r>
      <w:r>
        <w:rPr>
          <w:rFonts w:ascii="Times New Roman" w:hAnsi="Times New Roman" w:cs="Times New Roman"/>
          <w:bCs/>
          <w:sz w:val="24"/>
          <w:szCs w:val="24"/>
        </w:rPr>
        <w:t xml:space="preserve">yaşamak durumunda kalınmaktadır. </w:t>
      </w:r>
      <w:r w:rsidRPr="00017BE5">
        <w:rPr>
          <w:rFonts w:ascii="Times New Roman" w:hAnsi="Times New Roman" w:cs="Times New Roman"/>
          <w:bCs/>
          <w:sz w:val="24"/>
          <w:szCs w:val="24"/>
        </w:rPr>
        <w:t xml:space="preserve">Sanal dünyanın da etkin kullanıldığı günümüzde bu durum kaynakların kısıtlanmasına ve kalitesinin de aynı zamanda düşmesine sebep olduğu </w:t>
      </w:r>
      <w:r w:rsidR="00104247">
        <w:rPr>
          <w:rFonts w:ascii="Times New Roman" w:hAnsi="Times New Roman" w:cs="Times New Roman"/>
          <w:bCs/>
          <w:sz w:val="24"/>
          <w:szCs w:val="24"/>
        </w:rPr>
        <w:t xml:space="preserve">gibi </w:t>
      </w:r>
      <w:r w:rsidRPr="00017BE5">
        <w:rPr>
          <w:rFonts w:ascii="Times New Roman" w:hAnsi="Times New Roman" w:cs="Times New Roman"/>
          <w:bCs/>
          <w:sz w:val="24"/>
          <w:szCs w:val="24"/>
        </w:rPr>
        <w:t xml:space="preserve">sağlıksız yiyecek ve giyeceklerin fütursuzca satın alınıp harcandığı küresel bir sistem haline geldi. </w:t>
      </w:r>
      <w:r>
        <w:rPr>
          <w:rFonts w:ascii="Times New Roman" w:hAnsi="Times New Roman" w:cs="Times New Roman"/>
          <w:bCs/>
          <w:sz w:val="24"/>
          <w:szCs w:val="24"/>
        </w:rPr>
        <w:t>Bu döngü</w:t>
      </w:r>
      <w:r w:rsidR="00820A4B">
        <w:rPr>
          <w:rFonts w:ascii="Times New Roman" w:hAnsi="Times New Roman" w:cs="Times New Roman"/>
          <w:bCs/>
          <w:sz w:val="24"/>
          <w:szCs w:val="24"/>
        </w:rPr>
        <w:t>,</w:t>
      </w:r>
      <w:r>
        <w:rPr>
          <w:rFonts w:ascii="Times New Roman" w:hAnsi="Times New Roman" w:cs="Times New Roman"/>
          <w:bCs/>
          <w:sz w:val="24"/>
          <w:szCs w:val="24"/>
        </w:rPr>
        <w:t xml:space="preserve"> </w:t>
      </w:r>
      <w:r w:rsidRPr="00017BE5">
        <w:rPr>
          <w:rFonts w:ascii="Times New Roman" w:hAnsi="Times New Roman" w:cs="Times New Roman"/>
          <w:bCs/>
          <w:sz w:val="24"/>
          <w:szCs w:val="24"/>
        </w:rPr>
        <w:t>insan</w:t>
      </w:r>
      <w:r>
        <w:rPr>
          <w:rFonts w:ascii="Times New Roman" w:hAnsi="Times New Roman" w:cs="Times New Roman"/>
          <w:bCs/>
          <w:sz w:val="24"/>
          <w:szCs w:val="24"/>
        </w:rPr>
        <w:t xml:space="preserve">ı varlık sebebini unutmuş, </w:t>
      </w:r>
      <w:r w:rsidRPr="00017BE5">
        <w:rPr>
          <w:rFonts w:ascii="Times New Roman" w:hAnsi="Times New Roman" w:cs="Times New Roman"/>
          <w:bCs/>
          <w:sz w:val="24"/>
          <w:szCs w:val="24"/>
        </w:rPr>
        <w:t>sadece tüketmeye ve onun için çalışmaya devam eden, iyiliklerin ve güzelliklerin kaybolduğu ve insan</w:t>
      </w:r>
      <w:r w:rsidR="00820A4B">
        <w:rPr>
          <w:rFonts w:ascii="Times New Roman" w:hAnsi="Times New Roman" w:cs="Times New Roman"/>
          <w:bCs/>
          <w:sz w:val="24"/>
          <w:szCs w:val="24"/>
        </w:rPr>
        <w:t>i değerlerin de çiğnendiği bir</w:t>
      </w:r>
      <w:r w:rsidRPr="00017BE5">
        <w:rPr>
          <w:rFonts w:ascii="Times New Roman" w:hAnsi="Times New Roman" w:cs="Times New Roman"/>
          <w:bCs/>
          <w:sz w:val="24"/>
          <w:szCs w:val="24"/>
        </w:rPr>
        <w:t xml:space="preserve"> birey haline getirmektedir. Aynı zamanda asıl amacı ihtiyaç giderme olan ürünler</w:t>
      </w:r>
      <w:r w:rsidR="00C637A5">
        <w:rPr>
          <w:rFonts w:ascii="Times New Roman" w:hAnsi="Times New Roman" w:cs="Times New Roman"/>
          <w:bCs/>
          <w:sz w:val="24"/>
          <w:szCs w:val="24"/>
        </w:rPr>
        <w:t>in</w:t>
      </w:r>
      <w:r w:rsidRPr="00017BE5">
        <w:rPr>
          <w:rFonts w:ascii="Times New Roman" w:hAnsi="Times New Roman" w:cs="Times New Roman"/>
          <w:bCs/>
          <w:sz w:val="24"/>
          <w:szCs w:val="24"/>
        </w:rPr>
        <w:t>, günümüzde sosyal bir statü göstergesi olarak</w:t>
      </w:r>
      <w:r>
        <w:rPr>
          <w:rFonts w:ascii="Times New Roman" w:hAnsi="Times New Roman" w:cs="Times New Roman"/>
          <w:bCs/>
          <w:sz w:val="24"/>
          <w:szCs w:val="24"/>
        </w:rPr>
        <w:t xml:space="preserve"> kullanıldığı da </w:t>
      </w:r>
      <w:r w:rsidRPr="00017BE5">
        <w:rPr>
          <w:rFonts w:ascii="Times New Roman" w:hAnsi="Times New Roman" w:cs="Times New Roman"/>
          <w:bCs/>
          <w:sz w:val="24"/>
          <w:szCs w:val="24"/>
        </w:rPr>
        <w:t>görülebilmektedir. Yani insan için artık yaşam</w:t>
      </w:r>
      <w:r>
        <w:rPr>
          <w:rFonts w:ascii="Times New Roman" w:hAnsi="Times New Roman" w:cs="Times New Roman"/>
          <w:bCs/>
          <w:sz w:val="24"/>
          <w:szCs w:val="24"/>
        </w:rPr>
        <w:t>;</w:t>
      </w:r>
      <w:r w:rsidRPr="00017BE5">
        <w:rPr>
          <w:rFonts w:ascii="Times New Roman" w:hAnsi="Times New Roman" w:cs="Times New Roman"/>
          <w:bCs/>
          <w:sz w:val="24"/>
          <w:szCs w:val="24"/>
        </w:rPr>
        <w:t xml:space="preserve"> ne kadar tüketirsen o kadar varsın</w:t>
      </w:r>
      <w:r>
        <w:rPr>
          <w:rFonts w:ascii="Times New Roman" w:hAnsi="Times New Roman" w:cs="Times New Roman"/>
          <w:bCs/>
          <w:sz w:val="24"/>
          <w:szCs w:val="24"/>
        </w:rPr>
        <w:t>,</w:t>
      </w:r>
      <w:r w:rsidRPr="00017BE5">
        <w:rPr>
          <w:rFonts w:ascii="Times New Roman" w:hAnsi="Times New Roman" w:cs="Times New Roman"/>
          <w:bCs/>
          <w:sz w:val="24"/>
          <w:szCs w:val="24"/>
        </w:rPr>
        <w:t xml:space="preserve"> o kadar </w:t>
      </w:r>
      <w:r w:rsidR="007A27BF">
        <w:rPr>
          <w:rFonts w:ascii="Times New Roman" w:hAnsi="Times New Roman" w:cs="Times New Roman"/>
          <w:bCs/>
          <w:sz w:val="24"/>
          <w:szCs w:val="24"/>
        </w:rPr>
        <w:t>görünür</w:t>
      </w:r>
      <w:r w:rsidRPr="00017BE5">
        <w:rPr>
          <w:rFonts w:ascii="Times New Roman" w:hAnsi="Times New Roman" w:cs="Times New Roman"/>
          <w:bCs/>
          <w:sz w:val="24"/>
          <w:szCs w:val="24"/>
        </w:rPr>
        <w:t xml:space="preserve"> </w:t>
      </w:r>
      <w:r w:rsidR="007A27BF">
        <w:rPr>
          <w:rFonts w:ascii="Times New Roman" w:hAnsi="Times New Roman" w:cs="Times New Roman"/>
          <w:bCs/>
          <w:sz w:val="24"/>
          <w:szCs w:val="24"/>
        </w:rPr>
        <w:t xml:space="preserve">olursun </w:t>
      </w:r>
      <w:r w:rsidRPr="00017BE5">
        <w:rPr>
          <w:rFonts w:ascii="Times New Roman" w:hAnsi="Times New Roman" w:cs="Times New Roman"/>
          <w:bCs/>
          <w:sz w:val="24"/>
          <w:szCs w:val="24"/>
        </w:rPr>
        <w:t>gibi bir anlama gelmeye başladı. Bu ise İslamiyet’in kanaat, tasarruf ve tevazu çizgisini aşan tasvip etmediği</w:t>
      </w:r>
      <w:r>
        <w:rPr>
          <w:rFonts w:ascii="Times New Roman" w:hAnsi="Times New Roman" w:cs="Times New Roman"/>
          <w:bCs/>
          <w:sz w:val="24"/>
          <w:szCs w:val="24"/>
        </w:rPr>
        <w:t xml:space="preserve"> bir hayatı ortaya çıkarmaktadır.</w:t>
      </w:r>
    </w:p>
    <w:p w14:paraId="573FEECE" w14:textId="38E2F0CA" w:rsidR="00BD67AE" w:rsidRDefault="00BD67AE" w:rsidP="00053B2C">
      <w:pPr>
        <w:spacing w:after="120" w:line="240" w:lineRule="auto"/>
        <w:ind w:firstLine="567"/>
        <w:jc w:val="both"/>
        <w:rPr>
          <w:rFonts w:asciiTheme="majorBidi" w:hAnsiTheme="majorBidi" w:cstheme="majorBidi"/>
          <w:color w:val="000000" w:themeColor="text1"/>
          <w:sz w:val="24"/>
          <w:szCs w:val="24"/>
        </w:rPr>
      </w:pPr>
      <w:r w:rsidRPr="00A960DD">
        <w:rPr>
          <w:rFonts w:asciiTheme="majorBidi" w:hAnsiTheme="majorBidi" w:cstheme="majorBidi"/>
          <w:color w:val="000000" w:themeColor="text1"/>
          <w:sz w:val="24"/>
          <w:szCs w:val="24"/>
        </w:rPr>
        <w:t>Bir</w:t>
      </w:r>
      <w:r>
        <w:rPr>
          <w:rFonts w:asciiTheme="majorBidi" w:hAnsiTheme="majorBidi" w:cstheme="majorBidi"/>
          <w:color w:val="000000" w:themeColor="text1"/>
          <w:sz w:val="24"/>
          <w:szCs w:val="24"/>
        </w:rPr>
        <w:t xml:space="preserve"> gün Abdullah b. Amr </w:t>
      </w:r>
      <w:r w:rsidR="005B1C7D">
        <w:rPr>
          <w:rFonts w:asciiTheme="majorBidi" w:hAnsiTheme="majorBidi" w:cstheme="majorBidi"/>
          <w:color w:val="000000" w:themeColor="text1"/>
          <w:sz w:val="24"/>
          <w:szCs w:val="24"/>
        </w:rPr>
        <w:t xml:space="preserve">(r.a.) </w:t>
      </w:r>
      <w:r>
        <w:rPr>
          <w:rFonts w:asciiTheme="majorBidi" w:hAnsiTheme="majorBidi" w:cstheme="majorBidi"/>
          <w:color w:val="000000" w:themeColor="text1"/>
          <w:sz w:val="24"/>
          <w:szCs w:val="24"/>
        </w:rPr>
        <w:t>Resûlullah’</w:t>
      </w:r>
      <w:r w:rsidRPr="00A960DD">
        <w:rPr>
          <w:rFonts w:asciiTheme="majorBidi" w:hAnsiTheme="majorBidi" w:cstheme="majorBidi"/>
          <w:color w:val="000000" w:themeColor="text1"/>
          <w:sz w:val="24"/>
          <w:szCs w:val="24"/>
        </w:rPr>
        <w:t xml:space="preserve">ın </w:t>
      </w:r>
      <w:r w:rsidR="007A27BF">
        <w:rPr>
          <w:rFonts w:asciiTheme="majorBidi" w:hAnsiTheme="majorBidi" w:cstheme="majorBidi"/>
          <w:color w:val="000000" w:themeColor="text1"/>
          <w:sz w:val="24"/>
          <w:szCs w:val="24"/>
        </w:rPr>
        <w:t xml:space="preserve">(s.a.s.) </w:t>
      </w:r>
      <w:r w:rsidRPr="00A960DD">
        <w:rPr>
          <w:rFonts w:asciiTheme="majorBidi" w:hAnsiTheme="majorBidi" w:cstheme="majorBidi"/>
          <w:color w:val="000000" w:themeColor="text1"/>
          <w:sz w:val="24"/>
          <w:szCs w:val="24"/>
        </w:rPr>
        <w:t>yanına gelerek, “Güzel elbise giymem kibir midir?” diye sorar. Resûlullah</w:t>
      </w:r>
      <w:r w:rsidR="005B1C7D">
        <w:rPr>
          <w:rFonts w:asciiTheme="majorBidi" w:hAnsiTheme="majorBidi" w:cstheme="majorBidi"/>
          <w:color w:val="000000" w:themeColor="text1"/>
          <w:sz w:val="24"/>
          <w:szCs w:val="24"/>
        </w:rPr>
        <w:t xml:space="preserve"> (s.a.s.)</w:t>
      </w:r>
      <w:r w:rsidRPr="00A960DD">
        <w:rPr>
          <w:rFonts w:asciiTheme="majorBidi" w:hAnsiTheme="majorBidi" w:cstheme="majorBidi"/>
          <w:color w:val="000000" w:themeColor="text1"/>
          <w:sz w:val="24"/>
          <w:szCs w:val="24"/>
        </w:rPr>
        <w:t>, </w:t>
      </w:r>
      <w:r w:rsidRPr="00A960DD">
        <w:rPr>
          <w:rFonts w:asciiTheme="majorBidi" w:hAnsiTheme="majorBidi" w:cstheme="majorBidi"/>
          <w:i/>
          <w:iCs/>
          <w:color w:val="000000" w:themeColor="text1"/>
          <w:sz w:val="24"/>
          <w:szCs w:val="24"/>
        </w:rPr>
        <w:t>“Hayır.”</w:t>
      </w:r>
      <w:r w:rsidRPr="00A960DD">
        <w:rPr>
          <w:rFonts w:asciiTheme="majorBidi" w:hAnsiTheme="majorBidi" w:cstheme="majorBidi"/>
          <w:color w:val="000000" w:themeColor="text1"/>
          <w:sz w:val="24"/>
          <w:szCs w:val="24"/>
        </w:rPr>
        <w:t> der. Abdullah</w:t>
      </w:r>
      <w:r w:rsidR="00A266BC">
        <w:rPr>
          <w:rFonts w:asciiTheme="majorBidi" w:hAnsiTheme="majorBidi" w:cstheme="majorBidi"/>
          <w:color w:val="000000" w:themeColor="text1"/>
          <w:sz w:val="24"/>
          <w:szCs w:val="24"/>
        </w:rPr>
        <w:t xml:space="preserve"> </w:t>
      </w:r>
      <w:r w:rsidR="005B1C7D">
        <w:rPr>
          <w:rFonts w:asciiTheme="majorBidi" w:hAnsiTheme="majorBidi" w:cstheme="majorBidi"/>
          <w:color w:val="000000" w:themeColor="text1"/>
          <w:sz w:val="24"/>
          <w:szCs w:val="24"/>
        </w:rPr>
        <w:t>(r.a.)</w:t>
      </w:r>
      <w:r w:rsidR="00A266BC">
        <w:rPr>
          <w:rFonts w:asciiTheme="majorBidi" w:hAnsiTheme="majorBidi" w:cstheme="majorBidi"/>
          <w:color w:val="000000" w:themeColor="text1"/>
          <w:sz w:val="24"/>
          <w:szCs w:val="24"/>
        </w:rPr>
        <w:t xml:space="preserve"> </w:t>
      </w:r>
      <w:r w:rsidRPr="00A960DD">
        <w:rPr>
          <w:rFonts w:asciiTheme="majorBidi" w:hAnsiTheme="majorBidi" w:cstheme="majorBidi"/>
          <w:color w:val="000000" w:themeColor="text1"/>
          <w:sz w:val="24"/>
          <w:szCs w:val="24"/>
        </w:rPr>
        <w:t xml:space="preserve">bu sefer, “Asil bir deveye binmem kibir midir?” diye sorunca Resûlullah </w:t>
      </w:r>
      <w:r w:rsidR="005B1C7D">
        <w:rPr>
          <w:rFonts w:asciiTheme="majorBidi" w:hAnsiTheme="majorBidi" w:cstheme="majorBidi"/>
          <w:color w:val="000000" w:themeColor="text1"/>
          <w:sz w:val="24"/>
          <w:szCs w:val="24"/>
        </w:rPr>
        <w:t xml:space="preserve">(s.a.s.) </w:t>
      </w:r>
      <w:r w:rsidRPr="00A960DD">
        <w:rPr>
          <w:rFonts w:asciiTheme="majorBidi" w:hAnsiTheme="majorBidi" w:cstheme="majorBidi"/>
          <w:color w:val="000000" w:themeColor="text1"/>
          <w:sz w:val="24"/>
          <w:szCs w:val="24"/>
        </w:rPr>
        <w:t>yine, </w:t>
      </w:r>
      <w:r w:rsidRPr="00A960DD">
        <w:rPr>
          <w:rFonts w:asciiTheme="majorBidi" w:hAnsiTheme="majorBidi" w:cstheme="majorBidi"/>
          <w:i/>
          <w:iCs/>
          <w:color w:val="000000" w:themeColor="text1"/>
          <w:sz w:val="24"/>
          <w:szCs w:val="24"/>
        </w:rPr>
        <w:t>“Hayır.”</w:t>
      </w:r>
      <w:r w:rsidRPr="00A960DD">
        <w:rPr>
          <w:rFonts w:asciiTheme="majorBidi" w:hAnsiTheme="majorBidi" w:cstheme="majorBidi"/>
          <w:color w:val="000000" w:themeColor="text1"/>
          <w:sz w:val="24"/>
          <w:szCs w:val="24"/>
        </w:rPr>
        <w:t> cevabını verir. “Peki,” der Abdullah</w:t>
      </w:r>
      <w:r w:rsidR="00A266BC">
        <w:rPr>
          <w:rFonts w:asciiTheme="majorBidi" w:hAnsiTheme="majorBidi" w:cstheme="majorBidi"/>
          <w:color w:val="000000" w:themeColor="text1"/>
          <w:sz w:val="24"/>
          <w:szCs w:val="24"/>
        </w:rPr>
        <w:t xml:space="preserve"> </w:t>
      </w:r>
      <w:r w:rsidR="005B1C7D">
        <w:rPr>
          <w:rFonts w:asciiTheme="majorBidi" w:hAnsiTheme="majorBidi" w:cstheme="majorBidi"/>
          <w:color w:val="000000" w:themeColor="text1"/>
          <w:sz w:val="24"/>
          <w:szCs w:val="24"/>
        </w:rPr>
        <w:t>(r.a.)</w:t>
      </w:r>
      <w:r w:rsidRPr="00A960DD">
        <w:rPr>
          <w:rFonts w:asciiTheme="majorBidi" w:hAnsiTheme="majorBidi" w:cstheme="majorBidi"/>
          <w:color w:val="000000" w:themeColor="text1"/>
          <w:sz w:val="24"/>
          <w:szCs w:val="24"/>
        </w:rPr>
        <w:t>, “Bir yemek yapsam da insanları davet etsem, yanımda yeseler ve arkamdan yürüseler, bu kibir midir?” Allah Resûlü</w:t>
      </w:r>
      <w:r w:rsidR="005B1C7D">
        <w:rPr>
          <w:rFonts w:asciiTheme="majorBidi" w:hAnsiTheme="majorBidi" w:cstheme="majorBidi"/>
          <w:color w:val="000000" w:themeColor="text1"/>
          <w:sz w:val="24"/>
          <w:szCs w:val="24"/>
        </w:rPr>
        <w:t xml:space="preserve"> (s.a.s.)</w:t>
      </w:r>
      <w:r w:rsidRPr="00A960DD">
        <w:rPr>
          <w:rFonts w:asciiTheme="majorBidi" w:hAnsiTheme="majorBidi" w:cstheme="majorBidi"/>
          <w:color w:val="000000" w:themeColor="text1"/>
          <w:sz w:val="24"/>
          <w:szCs w:val="24"/>
        </w:rPr>
        <w:t xml:space="preserve"> aynı şekilde, </w:t>
      </w:r>
      <w:r w:rsidRPr="00A960DD">
        <w:rPr>
          <w:rFonts w:asciiTheme="majorBidi" w:hAnsiTheme="majorBidi" w:cstheme="majorBidi"/>
          <w:i/>
          <w:iCs/>
          <w:color w:val="000000" w:themeColor="text1"/>
          <w:sz w:val="24"/>
          <w:szCs w:val="24"/>
        </w:rPr>
        <w:t>“Hayır.”</w:t>
      </w:r>
      <w:r w:rsidRPr="00A960DD">
        <w:rPr>
          <w:rFonts w:asciiTheme="majorBidi" w:hAnsiTheme="majorBidi" w:cstheme="majorBidi"/>
          <w:color w:val="000000" w:themeColor="text1"/>
          <w:sz w:val="24"/>
          <w:szCs w:val="24"/>
        </w:rPr>
        <w:t> diye cevaplar. “Öyleyse kibir nedir?” diye sorar Abdullah</w:t>
      </w:r>
      <w:r w:rsidR="005B1C7D">
        <w:rPr>
          <w:rFonts w:asciiTheme="majorBidi" w:hAnsiTheme="majorBidi" w:cstheme="majorBidi"/>
          <w:color w:val="000000" w:themeColor="text1"/>
          <w:sz w:val="24"/>
          <w:szCs w:val="24"/>
        </w:rPr>
        <w:t xml:space="preserve"> (r.a.)</w:t>
      </w:r>
      <w:r w:rsidRPr="00A960DD">
        <w:rPr>
          <w:rFonts w:asciiTheme="majorBidi" w:hAnsiTheme="majorBidi" w:cstheme="majorBidi"/>
          <w:color w:val="000000" w:themeColor="text1"/>
          <w:sz w:val="24"/>
          <w:szCs w:val="24"/>
        </w:rPr>
        <w:t xml:space="preserve">. Bunun üzerine Allah Resûlü </w:t>
      </w:r>
      <w:r w:rsidR="005B1C7D">
        <w:rPr>
          <w:rFonts w:asciiTheme="majorBidi" w:hAnsiTheme="majorBidi" w:cstheme="majorBidi"/>
          <w:color w:val="000000" w:themeColor="text1"/>
          <w:sz w:val="24"/>
          <w:szCs w:val="24"/>
        </w:rPr>
        <w:t xml:space="preserve">(s.a.s.) </w:t>
      </w:r>
      <w:r w:rsidRPr="00A960DD">
        <w:rPr>
          <w:rFonts w:asciiTheme="majorBidi" w:hAnsiTheme="majorBidi" w:cstheme="majorBidi"/>
          <w:color w:val="000000" w:themeColor="text1"/>
          <w:sz w:val="24"/>
          <w:szCs w:val="24"/>
        </w:rPr>
        <w:t>şöyle buyurur:</w:t>
      </w:r>
    </w:p>
    <w:p w14:paraId="4AB946A7" w14:textId="77777777" w:rsidR="00BD67AE" w:rsidRPr="00196DD8" w:rsidRDefault="00BD67AE" w:rsidP="00053B2C">
      <w:pPr>
        <w:spacing w:after="120" w:line="240" w:lineRule="auto"/>
        <w:ind w:firstLine="567"/>
        <w:jc w:val="right"/>
        <w:rPr>
          <w:rFonts w:asciiTheme="majorBidi" w:hAnsiTheme="majorBidi" w:cstheme="majorBidi"/>
          <w:b/>
          <w:bCs/>
          <w:color w:val="000000" w:themeColor="text1"/>
          <w:sz w:val="36"/>
          <w:szCs w:val="36"/>
        </w:rPr>
      </w:pPr>
      <w:r>
        <w:rPr>
          <w:rFonts w:ascii="Arial" w:hAnsi="Arial" w:cs="Arial"/>
          <w:color w:val="000000"/>
          <w:sz w:val="23"/>
          <w:szCs w:val="23"/>
          <w:shd w:val="clear" w:color="auto" w:fill="FFFFFF"/>
        </w:rPr>
        <w:t> </w:t>
      </w:r>
      <w:r w:rsidRPr="00196DD8">
        <w:rPr>
          <w:rFonts w:asciiTheme="majorBidi" w:hAnsiTheme="majorBidi" w:cstheme="majorBidi"/>
          <w:b/>
          <w:bCs/>
          <w:color w:val="000000"/>
          <w:sz w:val="36"/>
          <w:szCs w:val="36"/>
          <w:shd w:val="clear" w:color="auto" w:fill="FFFFFF"/>
          <w:rtl/>
        </w:rPr>
        <w:t>سَفَهُ الْحَقِّ وَغَمْصُ النَّاسِ</w:t>
      </w:r>
    </w:p>
    <w:p w14:paraId="40D84B23" w14:textId="220C19AC" w:rsidR="00BD67AE" w:rsidRPr="00A960DD" w:rsidRDefault="00BD67AE" w:rsidP="00053B2C">
      <w:pPr>
        <w:spacing w:after="120" w:line="240" w:lineRule="auto"/>
        <w:ind w:firstLine="567"/>
        <w:jc w:val="both"/>
        <w:rPr>
          <w:rFonts w:asciiTheme="majorBidi" w:hAnsiTheme="majorBidi" w:cstheme="majorBidi"/>
          <w:color w:val="000000" w:themeColor="text1"/>
          <w:sz w:val="24"/>
          <w:szCs w:val="24"/>
        </w:rPr>
      </w:pPr>
      <w:r w:rsidRPr="00A960DD">
        <w:rPr>
          <w:rFonts w:asciiTheme="majorBidi" w:hAnsiTheme="majorBidi" w:cstheme="majorBidi"/>
          <w:color w:val="000000" w:themeColor="text1"/>
          <w:sz w:val="24"/>
          <w:szCs w:val="24"/>
        </w:rPr>
        <w:t> </w:t>
      </w:r>
      <w:r w:rsidRPr="005B1C7D">
        <w:rPr>
          <w:rFonts w:asciiTheme="majorBidi" w:hAnsiTheme="majorBidi" w:cstheme="majorBidi"/>
          <w:i/>
          <w:iCs/>
          <w:color w:val="000000" w:themeColor="text1"/>
          <w:sz w:val="24"/>
          <w:szCs w:val="24"/>
        </w:rPr>
        <w:t>“</w:t>
      </w:r>
      <w:r w:rsidRPr="005B1C7D">
        <w:rPr>
          <w:rFonts w:asciiTheme="majorBidi" w:hAnsiTheme="majorBidi" w:cstheme="majorBidi"/>
          <w:b/>
          <w:bCs/>
          <w:i/>
          <w:iCs/>
          <w:color w:val="000000" w:themeColor="text1"/>
          <w:sz w:val="24"/>
          <w:szCs w:val="24"/>
        </w:rPr>
        <w:t>Kibir, Hakkı hafife alman ve insanları küçük görmendir</w:t>
      </w:r>
      <w:r w:rsidRPr="005B1C7D">
        <w:rPr>
          <w:rFonts w:asciiTheme="majorBidi" w:hAnsiTheme="majorBidi" w:cstheme="majorBidi"/>
          <w:i/>
          <w:iCs/>
          <w:color w:val="000000" w:themeColor="text1"/>
          <w:sz w:val="24"/>
          <w:szCs w:val="24"/>
        </w:rPr>
        <w:t>.”</w:t>
      </w:r>
      <w:r w:rsidR="00A266BC">
        <w:rPr>
          <w:rFonts w:ascii="Arial" w:hAnsi="Arial" w:cs="Arial"/>
          <w:color w:val="000000"/>
          <w:sz w:val="21"/>
          <w:szCs w:val="21"/>
          <w:shd w:val="clear" w:color="auto" w:fill="FFFFFF"/>
        </w:rPr>
        <w:t xml:space="preserve"> </w:t>
      </w:r>
      <w:r>
        <w:rPr>
          <w:rFonts w:asciiTheme="majorBidi" w:hAnsiTheme="majorBidi" w:cstheme="majorBidi"/>
          <w:color w:val="000000" w:themeColor="text1"/>
          <w:sz w:val="24"/>
          <w:szCs w:val="24"/>
        </w:rPr>
        <w:t>(</w:t>
      </w:r>
      <w:r w:rsidRPr="00E13315">
        <w:rPr>
          <w:rFonts w:asciiTheme="majorBidi" w:hAnsiTheme="majorBidi" w:cstheme="majorBidi"/>
          <w:color w:val="000000" w:themeColor="text1"/>
          <w:sz w:val="24"/>
          <w:szCs w:val="24"/>
        </w:rPr>
        <w:t>Taberânî, el-Mu’cemü’l-kebîr, III, 132</w:t>
      </w:r>
      <w:r>
        <w:rPr>
          <w:rFonts w:asciiTheme="majorBidi" w:hAnsiTheme="majorBidi" w:cstheme="majorBidi"/>
          <w:color w:val="000000" w:themeColor="text1"/>
          <w:sz w:val="24"/>
          <w:szCs w:val="24"/>
        </w:rPr>
        <w:t>; Hadislerle İslam, 3/520)</w:t>
      </w:r>
      <w:r w:rsidR="005B1C7D">
        <w:rPr>
          <w:rFonts w:asciiTheme="majorBidi" w:hAnsiTheme="majorBidi" w:cstheme="majorBidi"/>
          <w:color w:val="000000" w:themeColor="text1"/>
          <w:sz w:val="24"/>
          <w:szCs w:val="24"/>
        </w:rPr>
        <w:t xml:space="preserve"> Bir diğer hadisi </w:t>
      </w:r>
      <w:r w:rsidR="0003630C">
        <w:rPr>
          <w:rFonts w:asciiTheme="majorBidi" w:hAnsiTheme="majorBidi" w:cstheme="majorBidi"/>
          <w:color w:val="000000" w:themeColor="text1"/>
          <w:sz w:val="24"/>
          <w:szCs w:val="24"/>
        </w:rPr>
        <w:t>şerifte ise şöyle buyurulmuştur;</w:t>
      </w:r>
    </w:p>
    <w:p w14:paraId="44C748B8" w14:textId="77777777" w:rsidR="00BD67AE" w:rsidRPr="00A960DD" w:rsidRDefault="00BD67AE" w:rsidP="00053B2C">
      <w:pPr>
        <w:spacing w:after="120" w:line="240" w:lineRule="auto"/>
        <w:ind w:firstLine="567"/>
        <w:jc w:val="right"/>
        <w:rPr>
          <w:rFonts w:asciiTheme="majorBidi" w:hAnsiTheme="majorBidi" w:cstheme="majorBidi"/>
          <w:b/>
          <w:bCs/>
          <w:color w:val="000000" w:themeColor="text1"/>
          <w:sz w:val="36"/>
          <w:szCs w:val="36"/>
        </w:rPr>
      </w:pPr>
      <w:r w:rsidRPr="00A960DD">
        <w:rPr>
          <w:rFonts w:asciiTheme="majorBidi" w:hAnsiTheme="majorBidi" w:cstheme="majorBidi"/>
          <w:b/>
          <w:bCs/>
          <w:color w:val="000000" w:themeColor="text1"/>
          <w:sz w:val="24"/>
          <w:szCs w:val="24"/>
        </w:rPr>
        <w:t> </w:t>
      </w:r>
      <w:r w:rsidRPr="00A960DD">
        <w:rPr>
          <w:rFonts w:asciiTheme="majorBidi" w:hAnsiTheme="majorBidi" w:cstheme="majorBidi"/>
          <w:b/>
          <w:bCs/>
          <w:color w:val="000000" w:themeColor="text1"/>
          <w:sz w:val="36"/>
          <w:szCs w:val="36"/>
          <w:rtl/>
        </w:rPr>
        <w:t>كُلُوا وَتَصَدَّقُوا وَالْبَسُوا فِى غَيْرِ إِسْرَافٍ وَلاَ مَخِيلَةٍ</w:t>
      </w:r>
      <w:r w:rsidRPr="00A960DD">
        <w:rPr>
          <w:rFonts w:asciiTheme="majorBidi" w:hAnsiTheme="majorBidi" w:cstheme="majorBidi"/>
          <w:b/>
          <w:bCs/>
          <w:color w:val="000000" w:themeColor="text1"/>
          <w:sz w:val="36"/>
          <w:szCs w:val="36"/>
        </w:rPr>
        <w:t> </w:t>
      </w:r>
    </w:p>
    <w:p w14:paraId="2C3D8DDE" w14:textId="77777777" w:rsidR="00BD67AE" w:rsidRPr="00BB7608" w:rsidRDefault="00BD67AE" w:rsidP="0003630C">
      <w:pPr>
        <w:spacing w:after="120" w:line="240" w:lineRule="auto"/>
        <w:ind w:firstLine="567"/>
        <w:jc w:val="both"/>
        <w:rPr>
          <w:rFonts w:asciiTheme="majorBidi" w:hAnsiTheme="majorBidi" w:cstheme="majorBidi"/>
          <w:color w:val="000000" w:themeColor="text1"/>
          <w:sz w:val="24"/>
          <w:szCs w:val="24"/>
        </w:rPr>
      </w:pPr>
      <w:r w:rsidRPr="00075A8B">
        <w:rPr>
          <w:rFonts w:asciiTheme="majorBidi" w:hAnsiTheme="majorBidi" w:cstheme="majorBidi"/>
          <w:b/>
          <w:bCs/>
          <w:i/>
          <w:iCs/>
          <w:color w:val="000000" w:themeColor="text1"/>
          <w:sz w:val="24"/>
          <w:szCs w:val="24"/>
        </w:rPr>
        <w:lastRenderedPageBreak/>
        <w:t>“Kibre düşmeden ve israfa kaçmadan (dilediğinizce) yiyin, sadaka verin ve giyinin!”</w:t>
      </w:r>
      <w:r w:rsidRPr="00075A8B">
        <w:rPr>
          <w:rFonts w:ascii="Arial" w:hAnsi="Arial" w:cs="Arial"/>
          <w:i/>
          <w:iCs/>
          <w:color w:val="000000"/>
          <w:sz w:val="21"/>
          <w:szCs w:val="21"/>
          <w:shd w:val="clear" w:color="auto" w:fill="FFFFFF"/>
        </w:rPr>
        <w:t xml:space="preserve"> </w:t>
      </w:r>
      <w:r>
        <w:rPr>
          <w:rFonts w:ascii="Arial" w:hAnsi="Arial" w:cs="Arial"/>
          <w:color w:val="000000"/>
          <w:sz w:val="21"/>
          <w:szCs w:val="21"/>
          <w:shd w:val="clear" w:color="auto" w:fill="FFFFFF"/>
        </w:rPr>
        <w:t>(</w:t>
      </w:r>
      <w:r w:rsidRPr="0004401C">
        <w:rPr>
          <w:rFonts w:asciiTheme="majorBidi" w:hAnsiTheme="majorBidi" w:cstheme="majorBidi"/>
          <w:color w:val="000000" w:themeColor="text1"/>
          <w:sz w:val="24"/>
          <w:szCs w:val="24"/>
        </w:rPr>
        <w:t>Nesâî, Zekât, 66)</w:t>
      </w:r>
    </w:p>
    <w:p w14:paraId="50783B04" w14:textId="77777777" w:rsidR="00BD67AE" w:rsidRDefault="00BD67AE" w:rsidP="00053B2C">
      <w:pPr>
        <w:spacing w:after="120" w:line="240" w:lineRule="auto"/>
        <w:ind w:firstLine="567"/>
        <w:jc w:val="both"/>
        <w:rPr>
          <w:rFonts w:asciiTheme="majorBidi" w:hAnsiTheme="majorBidi" w:cstheme="majorBidi"/>
          <w:b/>
          <w:bCs/>
          <w:sz w:val="24"/>
          <w:szCs w:val="24"/>
        </w:rPr>
      </w:pPr>
      <w:r>
        <w:rPr>
          <w:rFonts w:asciiTheme="majorBidi" w:hAnsiTheme="majorBidi" w:cstheme="majorBidi"/>
          <w:b/>
          <w:bCs/>
          <w:sz w:val="24"/>
          <w:szCs w:val="24"/>
        </w:rPr>
        <w:t xml:space="preserve">5. </w:t>
      </w:r>
      <w:r w:rsidRPr="00C01AF5">
        <w:rPr>
          <w:rFonts w:asciiTheme="majorBidi" w:hAnsiTheme="majorBidi" w:cstheme="majorBidi"/>
          <w:b/>
          <w:bCs/>
          <w:sz w:val="24"/>
          <w:szCs w:val="24"/>
        </w:rPr>
        <w:t>Cimrilikten Sakınmak, Cömert Olmak</w:t>
      </w:r>
    </w:p>
    <w:p w14:paraId="2F7CD93A" w14:textId="77777777" w:rsidR="00BD67AE" w:rsidRPr="0081372B" w:rsidRDefault="00BD67AE" w:rsidP="00053B2C">
      <w:pPr>
        <w:spacing w:after="120" w:line="240" w:lineRule="auto"/>
        <w:ind w:firstLine="567"/>
        <w:jc w:val="both"/>
        <w:rPr>
          <w:rFonts w:asciiTheme="majorBidi" w:hAnsiTheme="majorBidi" w:cstheme="majorBidi"/>
          <w:color w:val="000000" w:themeColor="text1"/>
          <w:sz w:val="24"/>
          <w:szCs w:val="24"/>
        </w:rPr>
      </w:pPr>
      <w:r w:rsidRPr="0081372B">
        <w:rPr>
          <w:rFonts w:asciiTheme="majorBidi" w:hAnsiTheme="majorBidi" w:cstheme="majorBidi"/>
          <w:sz w:val="24"/>
          <w:szCs w:val="24"/>
        </w:rPr>
        <w:t>Rabbimiz Furkan suresinde Rahman</w:t>
      </w:r>
      <w:r>
        <w:rPr>
          <w:rFonts w:asciiTheme="majorBidi" w:hAnsiTheme="majorBidi" w:cstheme="majorBidi"/>
          <w:sz w:val="24"/>
          <w:szCs w:val="24"/>
        </w:rPr>
        <w:t>’</w:t>
      </w:r>
      <w:r w:rsidRPr="0081372B">
        <w:rPr>
          <w:rFonts w:asciiTheme="majorBidi" w:hAnsiTheme="majorBidi" w:cstheme="majorBidi"/>
          <w:sz w:val="24"/>
          <w:szCs w:val="24"/>
        </w:rPr>
        <w:t>ın has kullarının özelliklerini haber verirken şöyle buyurmuştur:</w:t>
      </w:r>
    </w:p>
    <w:p w14:paraId="63A65891" w14:textId="77777777" w:rsidR="00BD67AE" w:rsidRPr="00886B0A" w:rsidRDefault="00BD67AE" w:rsidP="0003630C">
      <w:pPr>
        <w:spacing w:after="120" w:line="240" w:lineRule="auto"/>
        <w:ind w:firstLine="567"/>
        <w:jc w:val="right"/>
        <w:rPr>
          <w:rFonts w:asciiTheme="majorBidi" w:hAnsiTheme="majorBidi" w:cstheme="majorBidi"/>
          <w:b/>
          <w:bCs/>
          <w:color w:val="000000" w:themeColor="text1"/>
          <w:sz w:val="36"/>
          <w:szCs w:val="36"/>
          <w:shd w:val="clear" w:color="auto" w:fill="FFFFFF"/>
        </w:rPr>
      </w:pPr>
      <w:r w:rsidRPr="00886B0A">
        <w:rPr>
          <w:rFonts w:asciiTheme="majorBidi" w:hAnsiTheme="majorBidi" w:cstheme="majorBidi"/>
          <w:b/>
          <w:bCs/>
          <w:color w:val="000000" w:themeColor="text1"/>
          <w:sz w:val="36"/>
          <w:szCs w:val="36"/>
          <w:shd w:val="clear" w:color="auto" w:fill="FFFFFF"/>
          <w:rtl/>
        </w:rPr>
        <w:t>وَالَّذ</w:t>
      </w:r>
      <w:r w:rsidR="0003630C">
        <w:rPr>
          <w:rFonts w:asciiTheme="majorBidi" w:hAnsiTheme="majorBidi" w:cstheme="majorBidi" w:hint="cs"/>
          <w:b/>
          <w:bCs/>
          <w:color w:val="000000" w:themeColor="text1"/>
          <w:sz w:val="36"/>
          <w:szCs w:val="36"/>
          <w:shd w:val="clear" w:color="auto" w:fill="FFFFFF"/>
          <w:rtl/>
        </w:rPr>
        <w:t>ِ</w:t>
      </w:r>
      <w:r w:rsidRPr="00886B0A">
        <w:rPr>
          <w:rFonts w:asciiTheme="majorBidi" w:hAnsiTheme="majorBidi" w:cstheme="majorBidi"/>
          <w:b/>
          <w:bCs/>
          <w:color w:val="000000" w:themeColor="text1"/>
          <w:sz w:val="36"/>
          <w:szCs w:val="36"/>
          <w:shd w:val="clear" w:color="auto" w:fill="FFFFFF"/>
          <w:rtl/>
        </w:rPr>
        <w:t>ينَ اِذَٓا اَنْفَقُوا لَمْ يُسْرِفُوا وَلَمْ يَقْتُرُوا وَكَانَ بَيْنَ ذٰلِكَ قَوَاماً</w:t>
      </w:r>
    </w:p>
    <w:p w14:paraId="7FA08BFD"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b/>
          <w:bCs/>
          <w:color w:val="000000" w:themeColor="text1"/>
          <w:sz w:val="24"/>
          <w:szCs w:val="24"/>
        </w:rPr>
        <w:t xml:space="preserve">“Yine o iyi kullar, harcama yaptıkları zaman ne saçıp savururlar ne de cimrilik ederler; harcamaları bu ikisi arasında mâkul bir dengeye göre olur.” </w:t>
      </w:r>
      <w:r w:rsidRPr="00886B0A">
        <w:rPr>
          <w:rFonts w:asciiTheme="majorBidi" w:hAnsiTheme="majorBidi" w:cstheme="majorBidi"/>
          <w:color w:val="000000" w:themeColor="text1"/>
          <w:sz w:val="24"/>
          <w:szCs w:val="24"/>
        </w:rPr>
        <w:t>(Furkan, 25/67)</w:t>
      </w:r>
    </w:p>
    <w:p w14:paraId="4D275688" w14:textId="77777777" w:rsidR="00BD67AE" w:rsidRDefault="00BD67AE" w:rsidP="00832850">
      <w:pPr>
        <w:spacing w:after="120" w:line="240" w:lineRule="auto"/>
        <w:ind w:firstLine="567"/>
        <w:jc w:val="both"/>
        <w:rPr>
          <w:rFonts w:asciiTheme="majorBidi" w:hAnsiTheme="majorBidi" w:cstheme="majorBidi"/>
          <w:color w:val="000000" w:themeColor="text1"/>
          <w:sz w:val="24"/>
          <w:szCs w:val="24"/>
        </w:rPr>
      </w:pPr>
      <w:r w:rsidRPr="0038317C">
        <w:rPr>
          <w:rFonts w:asciiTheme="majorBidi" w:hAnsiTheme="majorBidi" w:cstheme="majorBidi"/>
          <w:color w:val="000000" w:themeColor="text1"/>
          <w:sz w:val="24"/>
          <w:szCs w:val="24"/>
        </w:rPr>
        <w:t>Cimrilik, imkân olduğu halde mal ve serveti dinî ve hukukî bakımdan gerekli olan yerlere harcamamak veya hayır yolunda harcama yapmayı sevmemektir. Helâl olan mal ve serveti gereğinden fazla harcamak israf olduğu gibi, gereğinden az harcamak veya ihtiyaç olduğu halde h</w:t>
      </w:r>
      <w:r w:rsidR="00832850">
        <w:rPr>
          <w:rFonts w:asciiTheme="majorBidi" w:hAnsiTheme="majorBidi" w:cstheme="majorBidi"/>
          <w:color w:val="000000" w:themeColor="text1"/>
          <w:sz w:val="24"/>
          <w:szCs w:val="24"/>
        </w:rPr>
        <w:t xml:space="preserve">iç harcamamak da </w:t>
      </w:r>
      <w:r>
        <w:rPr>
          <w:rFonts w:asciiTheme="majorBidi" w:hAnsiTheme="majorBidi" w:cstheme="majorBidi"/>
          <w:color w:val="000000" w:themeColor="text1"/>
          <w:sz w:val="24"/>
          <w:szCs w:val="24"/>
        </w:rPr>
        <w:t xml:space="preserve">cimriliktir. İsrafta cimrilikte mümine yakışmaz. </w:t>
      </w:r>
      <w:r w:rsidRPr="0038317C">
        <w:rPr>
          <w:rFonts w:asciiTheme="majorBidi" w:hAnsiTheme="majorBidi" w:cstheme="majorBidi"/>
          <w:color w:val="000000" w:themeColor="text1"/>
          <w:sz w:val="24"/>
          <w:szCs w:val="24"/>
        </w:rPr>
        <w:t>Zira kazandıklarını kendisi, ailesi ve toplum için harcamayanlar, insanları Allah’ın nimetlerinden mahrum etmiş, ekonomik hayata da zarar vermiş olurlar</w:t>
      </w:r>
      <w:r>
        <w:rPr>
          <w:rFonts w:asciiTheme="majorBidi" w:hAnsiTheme="majorBidi" w:cstheme="majorBidi"/>
          <w:color w:val="000000" w:themeColor="text1"/>
          <w:sz w:val="24"/>
          <w:szCs w:val="24"/>
        </w:rPr>
        <w:t>.</w:t>
      </w:r>
    </w:p>
    <w:p w14:paraId="792F6F5A" w14:textId="77777777" w:rsidR="00BD67AE" w:rsidRDefault="00BD67AE" w:rsidP="00620406">
      <w:pPr>
        <w:spacing w:after="120" w:line="240" w:lineRule="auto"/>
        <w:ind w:firstLine="567"/>
        <w:jc w:val="both"/>
        <w:rPr>
          <w:rFonts w:asciiTheme="majorBidi" w:hAnsiTheme="majorBidi" w:cstheme="majorBidi"/>
          <w:color w:val="000000" w:themeColor="text1"/>
          <w:sz w:val="24"/>
          <w:szCs w:val="24"/>
        </w:rPr>
      </w:pPr>
      <w:r w:rsidRPr="002A4D5B">
        <w:rPr>
          <w:rFonts w:asciiTheme="majorBidi" w:hAnsiTheme="majorBidi" w:cstheme="majorBidi"/>
          <w:color w:val="000000" w:themeColor="text1"/>
          <w:sz w:val="24"/>
          <w:szCs w:val="24"/>
        </w:rPr>
        <w:t xml:space="preserve">Cimriliğin zıttı ise cömertliktir. Cömertlik eldeki imkânları meşru ölçüler içerisinde hiçbir dünyevî karşılık beklemeden gönüllü olarak ihtiyaç sahiplerinin yararına sunma eğilimidir. Diğer bir ifadeyle cömertlik; israf ve cimrilik diye adlandırılan </w:t>
      </w:r>
      <w:r>
        <w:rPr>
          <w:rFonts w:asciiTheme="majorBidi" w:hAnsiTheme="majorBidi" w:cstheme="majorBidi"/>
          <w:color w:val="000000" w:themeColor="text1"/>
          <w:sz w:val="24"/>
          <w:szCs w:val="24"/>
        </w:rPr>
        <w:t>iki aşırılığın ortasıdır. (</w:t>
      </w:r>
      <w:r w:rsidR="00821CA7">
        <w:rPr>
          <w:rFonts w:asciiTheme="majorBidi" w:hAnsiTheme="majorBidi" w:cstheme="majorBidi"/>
          <w:color w:val="000000" w:themeColor="text1"/>
          <w:sz w:val="24"/>
          <w:szCs w:val="24"/>
        </w:rPr>
        <w:t>Diyanet Yayınları,</w:t>
      </w:r>
      <w:r>
        <w:rPr>
          <w:rFonts w:asciiTheme="majorBidi" w:hAnsiTheme="majorBidi" w:cstheme="majorBidi"/>
          <w:color w:val="000000" w:themeColor="text1"/>
          <w:sz w:val="24"/>
          <w:szCs w:val="24"/>
        </w:rPr>
        <w:t>İsra</w:t>
      </w:r>
      <w:r w:rsidR="00620406">
        <w:rPr>
          <w:rFonts w:asciiTheme="majorBidi" w:hAnsiTheme="majorBidi" w:cstheme="majorBidi"/>
          <w:color w:val="000000" w:themeColor="text1"/>
          <w:sz w:val="24"/>
          <w:szCs w:val="24"/>
        </w:rPr>
        <w:t>f</w:t>
      </w:r>
      <w:r w:rsidR="0004247A">
        <w:rPr>
          <w:rFonts w:asciiTheme="majorBidi" w:hAnsiTheme="majorBidi" w:cstheme="majorBidi"/>
          <w:color w:val="000000" w:themeColor="text1"/>
          <w:sz w:val="24"/>
          <w:szCs w:val="24"/>
        </w:rPr>
        <w:t>,</w:t>
      </w:r>
      <w:r w:rsidR="00620406" w:rsidRPr="002A4D5B">
        <w:rPr>
          <w:rFonts w:asciiTheme="majorBidi" w:hAnsiTheme="majorBidi" w:cstheme="majorBidi"/>
          <w:color w:val="000000" w:themeColor="text1"/>
          <w:sz w:val="24"/>
          <w:szCs w:val="24"/>
        </w:rPr>
        <w:t xml:space="preserve"> </w:t>
      </w:r>
      <w:r w:rsidRPr="002A4D5B">
        <w:rPr>
          <w:rFonts w:asciiTheme="majorBidi" w:hAnsiTheme="majorBidi" w:cstheme="majorBidi"/>
          <w:color w:val="000000" w:themeColor="text1"/>
          <w:sz w:val="24"/>
          <w:szCs w:val="24"/>
        </w:rPr>
        <w:t>35-36)</w:t>
      </w:r>
    </w:p>
    <w:p w14:paraId="2BCFC8A2" w14:textId="4ADA7973" w:rsidR="00BD67AE" w:rsidRDefault="00BD67AE" w:rsidP="008A6EB4">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Mâlik b. Nadle</w:t>
      </w:r>
      <w:r w:rsidR="00832850">
        <w:rPr>
          <w:rFonts w:asciiTheme="majorBidi" w:hAnsiTheme="majorBidi" w:cstheme="majorBidi"/>
          <w:color w:val="000000" w:themeColor="text1"/>
          <w:sz w:val="24"/>
          <w:szCs w:val="24"/>
        </w:rPr>
        <w:t>(r.a)</w:t>
      </w:r>
      <w:r w:rsidR="00A266B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anlatıyor: </w:t>
      </w:r>
      <w:r w:rsidRPr="00A960DD">
        <w:rPr>
          <w:rFonts w:asciiTheme="majorBidi" w:hAnsiTheme="majorBidi" w:cstheme="majorBidi"/>
          <w:color w:val="000000" w:themeColor="text1"/>
          <w:sz w:val="24"/>
          <w:szCs w:val="24"/>
        </w:rPr>
        <w:t>“Dağı</w:t>
      </w:r>
      <w:r>
        <w:rPr>
          <w:rFonts w:asciiTheme="majorBidi" w:hAnsiTheme="majorBidi" w:cstheme="majorBidi"/>
          <w:color w:val="000000" w:themeColor="text1"/>
          <w:sz w:val="24"/>
          <w:szCs w:val="24"/>
        </w:rPr>
        <w:t>nık bir kıyafetle Hz. Peygamber’</w:t>
      </w:r>
      <w:r w:rsidRPr="00A960DD">
        <w:rPr>
          <w:rFonts w:asciiTheme="majorBidi" w:hAnsiTheme="majorBidi" w:cstheme="majorBidi"/>
          <w:color w:val="000000" w:themeColor="text1"/>
          <w:sz w:val="24"/>
          <w:szCs w:val="24"/>
        </w:rPr>
        <w:t xml:space="preserve">in </w:t>
      </w:r>
      <w:r w:rsidR="00CD4D98">
        <w:rPr>
          <w:rFonts w:asciiTheme="majorBidi" w:hAnsiTheme="majorBidi" w:cstheme="majorBidi"/>
          <w:color w:val="000000" w:themeColor="text1"/>
          <w:sz w:val="24"/>
          <w:szCs w:val="24"/>
        </w:rPr>
        <w:t xml:space="preserve">(s.a.s.) </w:t>
      </w:r>
      <w:r w:rsidRPr="00A960DD">
        <w:rPr>
          <w:rFonts w:asciiTheme="majorBidi" w:hAnsiTheme="majorBidi" w:cstheme="majorBidi"/>
          <w:color w:val="000000" w:themeColor="text1"/>
          <w:sz w:val="24"/>
          <w:szCs w:val="24"/>
        </w:rPr>
        <w:t>yanına gitmiştim. Allah Resûlü</w:t>
      </w:r>
      <w:r w:rsidR="00075A8B">
        <w:rPr>
          <w:rFonts w:asciiTheme="majorBidi" w:hAnsiTheme="majorBidi" w:cstheme="majorBidi"/>
        </w:rPr>
        <w:t xml:space="preserve"> </w:t>
      </w:r>
      <w:r w:rsidRPr="00A960DD">
        <w:rPr>
          <w:rFonts w:asciiTheme="majorBidi" w:hAnsiTheme="majorBidi" w:cstheme="majorBidi"/>
          <w:color w:val="000000" w:themeColor="text1"/>
          <w:sz w:val="24"/>
          <w:szCs w:val="24"/>
        </w:rPr>
        <w:t>bana şöyle dedi: </w:t>
      </w:r>
      <w:r w:rsidRPr="00075A8B">
        <w:rPr>
          <w:rFonts w:asciiTheme="majorBidi" w:hAnsiTheme="majorBidi" w:cstheme="majorBidi"/>
          <w:b/>
          <w:bCs/>
          <w:i/>
          <w:iCs/>
          <w:color w:val="000000" w:themeColor="text1"/>
          <w:sz w:val="24"/>
          <w:szCs w:val="24"/>
        </w:rPr>
        <w:t>“Senin malın mülkün var mı?”</w:t>
      </w:r>
      <w:r w:rsidR="00CD4D98">
        <w:rPr>
          <w:rFonts w:asciiTheme="majorBidi" w:hAnsiTheme="majorBidi" w:cstheme="majorBidi"/>
          <w:b/>
          <w:bCs/>
          <w:i/>
          <w:iCs/>
          <w:color w:val="000000" w:themeColor="text1"/>
          <w:sz w:val="24"/>
          <w:szCs w:val="24"/>
        </w:rPr>
        <w:t>,</w:t>
      </w:r>
      <w:r w:rsidR="00A266BC">
        <w:rPr>
          <w:rFonts w:asciiTheme="majorBidi" w:hAnsiTheme="majorBidi" w:cstheme="majorBidi"/>
          <w:b/>
          <w:bCs/>
          <w:i/>
          <w:iCs/>
          <w:color w:val="000000" w:themeColor="text1"/>
          <w:sz w:val="24"/>
          <w:szCs w:val="24"/>
        </w:rPr>
        <w:t xml:space="preserve"> </w:t>
      </w:r>
      <w:r w:rsidR="00CD4D98" w:rsidRPr="00CD4D98">
        <w:rPr>
          <w:rFonts w:asciiTheme="majorBidi" w:hAnsiTheme="majorBidi" w:cstheme="majorBidi"/>
          <w:color w:val="000000" w:themeColor="text1"/>
          <w:sz w:val="24"/>
          <w:szCs w:val="24"/>
        </w:rPr>
        <w:t>“</w:t>
      </w:r>
      <w:r w:rsidRPr="00A960DD">
        <w:rPr>
          <w:rFonts w:asciiTheme="majorBidi" w:hAnsiTheme="majorBidi" w:cstheme="majorBidi"/>
          <w:color w:val="000000" w:themeColor="text1"/>
          <w:sz w:val="24"/>
          <w:szCs w:val="24"/>
        </w:rPr>
        <w:t>Evet, var ey Allah</w:t>
      </w:r>
      <w:r>
        <w:rPr>
          <w:rFonts w:asciiTheme="majorBidi" w:hAnsiTheme="majorBidi" w:cstheme="majorBidi"/>
          <w:color w:val="000000" w:themeColor="text1"/>
          <w:sz w:val="24"/>
          <w:szCs w:val="24"/>
        </w:rPr>
        <w:t>’</w:t>
      </w:r>
      <w:r w:rsidRPr="00A960DD">
        <w:rPr>
          <w:rFonts w:asciiTheme="majorBidi" w:hAnsiTheme="majorBidi" w:cstheme="majorBidi"/>
          <w:color w:val="000000" w:themeColor="text1"/>
          <w:sz w:val="24"/>
          <w:szCs w:val="24"/>
        </w:rPr>
        <w:t>ın Elçisi!” diye cevap verdim. </w:t>
      </w:r>
      <w:r w:rsidRPr="00075A8B">
        <w:rPr>
          <w:rFonts w:asciiTheme="majorBidi" w:hAnsiTheme="majorBidi" w:cstheme="majorBidi"/>
          <w:b/>
          <w:bCs/>
          <w:i/>
          <w:iCs/>
          <w:color w:val="000000" w:themeColor="text1"/>
          <w:sz w:val="24"/>
          <w:szCs w:val="24"/>
        </w:rPr>
        <w:t>“Ne gibi malların var?”</w:t>
      </w:r>
      <w:r w:rsidRPr="00075A8B">
        <w:rPr>
          <w:rFonts w:asciiTheme="majorBidi" w:hAnsiTheme="majorBidi" w:cstheme="majorBidi"/>
          <w:i/>
          <w:iCs/>
          <w:color w:val="000000" w:themeColor="text1"/>
          <w:sz w:val="24"/>
          <w:szCs w:val="24"/>
        </w:rPr>
        <w:t> </w:t>
      </w:r>
      <w:r w:rsidRPr="00A960DD">
        <w:rPr>
          <w:rFonts w:asciiTheme="majorBidi" w:hAnsiTheme="majorBidi" w:cstheme="majorBidi"/>
          <w:color w:val="000000" w:themeColor="text1"/>
          <w:sz w:val="24"/>
          <w:szCs w:val="24"/>
        </w:rPr>
        <w:t>diye sordu. “Allah bana deve, koyun, at sürüleri ve hizmetçiler ihsan etmiştir.” dedim. </w:t>
      </w:r>
      <w:r>
        <w:rPr>
          <w:rFonts w:asciiTheme="majorBidi" w:hAnsiTheme="majorBidi" w:cstheme="majorBidi"/>
          <w:color w:val="000000" w:themeColor="text1"/>
          <w:sz w:val="24"/>
          <w:szCs w:val="24"/>
        </w:rPr>
        <w:t>Allah Resulü</w:t>
      </w:r>
      <w:r w:rsidR="008A6EB4">
        <w:rPr>
          <w:rFonts w:asciiTheme="majorBidi" w:hAnsiTheme="majorBidi" w:cstheme="majorBidi"/>
          <w:color w:val="000000" w:themeColor="text1"/>
          <w:sz w:val="24"/>
          <w:szCs w:val="24"/>
        </w:rPr>
        <w:t xml:space="preserve"> (s.a.s.)</w:t>
      </w:r>
      <w:r>
        <w:rPr>
          <w:rFonts w:asciiTheme="majorBidi" w:hAnsiTheme="majorBidi" w:cstheme="majorBidi"/>
          <w:color w:val="000000" w:themeColor="text1"/>
          <w:sz w:val="24"/>
          <w:szCs w:val="24"/>
        </w:rPr>
        <w:t>:</w:t>
      </w:r>
    </w:p>
    <w:p w14:paraId="5D50A8EB" w14:textId="77777777" w:rsidR="00BD67AE" w:rsidRPr="00A960DD" w:rsidRDefault="00BD67AE" w:rsidP="00053B2C">
      <w:pPr>
        <w:spacing w:after="120" w:line="240" w:lineRule="auto"/>
        <w:ind w:firstLine="567"/>
        <w:jc w:val="right"/>
        <w:rPr>
          <w:rFonts w:ascii="Times New Roman" w:hAnsi="Times New Roman" w:cs="Times New Roman"/>
          <w:b/>
          <w:bCs/>
          <w:sz w:val="36"/>
          <w:szCs w:val="36"/>
        </w:rPr>
      </w:pPr>
      <w:r>
        <w:rPr>
          <w:rFonts w:ascii="Arial" w:hAnsi="Arial" w:cs="Arial"/>
          <w:color w:val="000000"/>
          <w:sz w:val="21"/>
          <w:szCs w:val="21"/>
          <w:shd w:val="clear" w:color="auto" w:fill="FFFFFF"/>
        </w:rPr>
        <w:t> </w:t>
      </w:r>
      <w:r w:rsidRPr="00A960DD">
        <w:rPr>
          <w:rFonts w:ascii="Times New Roman" w:hAnsi="Times New Roman" w:cs="Times New Roman"/>
          <w:b/>
          <w:bCs/>
          <w:sz w:val="36"/>
          <w:szCs w:val="36"/>
          <w:shd w:val="clear" w:color="auto" w:fill="FFFFFF"/>
          <w:rtl/>
        </w:rPr>
        <w:t>فَإِذَا أَتَاكَ اللَّهُ مَالاً فَلْيُرَ أَثَرُ نِعْمَةِ اللَّهِ عَلَيْكَ وَكَرَامَتِهِ</w:t>
      </w:r>
    </w:p>
    <w:p w14:paraId="7A6D36CE" w14:textId="77777777" w:rsidR="00BD67AE" w:rsidRPr="0004401C" w:rsidRDefault="00BD67AE" w:rsidP="004C428A">
      <w:pPr>
        <w:spacing w:after="120" w:line="240" w:lineRule="auto"/>
        <w:ind w:firstLine="567"/>
        <w:jc w:val="both"/>
        <w:rPr>
          <w:rFonts w:asciiTheme="majorBidi" w:hAnsiTheme="majorBidi" w:cstheme="majorBidi"/>
          <w:color w:val="000000" w:themeColor="text1"/>
          <w:sz w:val="24"/>
          <w:szCs w:val="24"/>
        </w:rPr>
      </w:pPr>
      <w:r w:rsidRPr="00075A8B">
        <w:rPr>
          <w:rFonts w:asciiTheme="majorBidi" w:hAnsiTheme="majorBidi" w:cstheme="majorBidi"/>
          <w:b/>
          <w:bCs/>
          <w:i/>
          <w:iCs/>
          <w:color w:val="000000" w:themeColor="text1"/>
          <w:sz w:val="24"/>
          <w:szCs w:val="24"/>
        </w:rPr>
        <w:t>“Allah sana mal mülk ihsan etmişse, Allah’ın nimetinin ve ikramının eseri, üzerinde (kılık kıyafetinde) görünsün.”</w:t>
      </w:r>
      <w:r w:rsidRPr="0004401C">
        <w:rPr>
          <w:rFonts w:asciiTheme="majorBidi" w:hAnsiTheme="majorBidi" w:cstheme="majorBidi"/>
          <w:color w:val="000000"/>
          <w:sz w:val="24"/>
          <w:szCs w:val="24"/>
          <w:shd w:val="clear" w:color="auto" w:fill="FFFFFF"/>
        </w:rPr>
        <w:t xml:space="preserve"> (Ebû Dâvûd, Libâs, 1</w:t>
      </w:r>
      <w:r>
        <w:rPr>
          <w:rFonts w:asciiTheme="majorBidi" w:hAnsiTheme="majorBidi" w:cstheme="majorBidi"/>
          <w:color w:val="000000"/>
          <w:sz w:val="24"/>
          <w:szCs w:val="24"/>
          <w:shd w:val="clear" w:color="auto" w:fill="FFFFFF"/>
        </w:rPr>
        <w:t>4</w:t>
      </w:r>
      <w:r w:rsidRPr="0004401C">
        <w:rPr>
          <w:rFonts w:asciiTheme="majorBidi" w:hAnsiTheme="majorBidi" w:cstheme="majorBidi"/>
          <w:color w:val="000000"/>
          <w:sz w:val="24"/>
          <w:szCs w:val="24"/>
          <w:shd w:val="clear" w:color="auto" w:fill="FFFFFF"/>
        </w:rPr>
        <w:t>)</w:t>
      </w:r>
      <w:r w:rsidR="008A6EB4">
        <w:rPr>
          <w:rFonts w:asciiTheme="majorBidi" w:hAnsiTheme="majorBidi" w:cstheme="majorBidi"/>
          <w:color w:val="000000"/>
          <w:sz w:val="24"/>
          <w:szCs w:val="24"/>
          <w:shd w:val="clear" w:color="auto" w:fill="FFFFFF"/>
        </w:rPr>
        <w:t xml:space="preserve"> buyurdu.</w:t>
      </w:r>
    </w:p>
    <w:p w14:paraId="4ADC6B34" w14:textId="77777777" w:rsidR="00BD67AE" w:rsidRDefault="00BD67AE" w:rsidP="00053B2C">
      <w:pPr>
        <w:spacing w:after="120" w:line="240" w:lineRule="auto"/>
        <w:ind w:firstLine="567"/>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6. </w:t>
      </w:r>
      <w:r w:rsidRPr="00886B0A">
        <w:rPr>
          <w:rFonts w:asciiTheme="majorBidi" w:hAnsiTheme="majorBidi" w:cstheme="majorBidi"/>
          <w:b/>
          <w:bCs/>
          <w:color w:val="000000" w:themeColor="text1"/>
          <w:sz w:val="24"/>
          <w:szCs w:val="24"/>
        </w:rPr>
        <w:t>Mal Ve Serveti İsraf Etmemek</w:t>
      </w:r>
    </w:p>
    <w:p w14:paraId="0509992A" w14:textId="77777777" w:rsidR="00D7324B" w:rsidRDefault="00D7324B" w:rsidP="00D7324B">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Maddi ve manevi servetini boş yere telef eden, sosyal durum ve mevkii ile bağdaşmayan, gelirini giderini bilmeyen, lüzumsuz masraflara giren her kişiye müsrif denir. Harcaması gereken yerde harcamayan kişiye de cimri denir. Bu ikisi istenmeyen vasıflardır. Buna mukabil iktisatlı, tasarruflu olma, her hususta da itidal üzere bulunmak, lüzumundan fazla veya az harcamamak gerekir. (Talat Sakallı, Hadisler ve Yorumlar, s. 304)</w:t>
      </w:r>
    </w:p>
    <w:p w14:paraId="5C45899E"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Tabii olarak i</w:t>
      </w:r>
      <w:r w:rsidRPr="00886B0A">
        <w:rPr>
          <w:rFonts w:asciiTheme="majorBidi" w:hAnsiTheme="majorBidi" w:cstheme="majorBidi"/>
          <w:color w:val="000000" w:themeColor="text1"/>
          <w:sz w:val="24"/>
          <w:szCs w:val="24"/>
        </w:rPr>
        <w:t>nsanın ihtiyaçlarını karşılaması gerekmektedir.</w:t>
      </w:r>
      <w:r>
        <w:rPr>
          <w:rFonts w:asciiTheme="majorBidi" w:hAnsiTheme="majorBidi" w:cstheme="majorBidi"/>
          <w:color w:val="000000" w:themeColor="text1"/>
          <w:sz w:val="24"/>
          <w:szCs w:val="24"/>
        </w:rPr>
        <w:t xml:space="preserve"> İnsan ihtiyaçlarını karşılarken israftan sakınmalıdır. Rabbimiz:</w:t>
      </w:r>
    </w:p>
    <w:p w14:paraId="72BD566D" w14:textId="77777777" w:rsidR="00BD67AE" w:rsidRPr="00886B0A" w:rsidRDefault="00BD67AE" w:rsidP="00AE3A5E">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t>يَا بَن۪ٓي اٰدَمَ خُذُوا ز</w:t>
      </w:r>
      <w:r w:rsidR="00AE3A5E">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ينَتَكُمْ عِنْدَ كُلِّ مَسْجِدٍ وَكُلُوا وَاشْرَبُوا وَلَا تُسْرِفُواۚ اِنَّهُ لَا يُحِبُّ الْمُسْرِف</w:t>
      </w:r>
      <w:r w:rsidR="00AE3A5E">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ينَ۟</w:t>
      </w:r>
    </w:p>
    <w:p w14:paraId="64A9803E"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b/>
          <w:bCs/>
          <w:color w:val="000000" w:themeColor="text1"/>
          <w:sz w:val="24"/>
          <w:szCs w:val="24"/>
        </w:rPr>
        <w:t xml:space="preserve">“Ey Âdemoğulları! Her namaz kılacağınızda güzelce giyinin, yiyin için fakat israf etmeyin. Çünkü Allah israf edenleri sevmez.” </w:t>
      </w:r>
      <w:r w:rsidRPr="00886B0A">
        <w:rPr>
          <w:rFonts w:asciiTheme="majorBidi" w:hAnsiTheme="majorBidi" w:cstheme="majorBidi"/>
          <w:color w:val="000000" w:themeColor="text1"/>
          <w:sz w:val="24"/>
          <w:szCs w:val="24"/>
        </w:rPr>
        <w:t>(Araf, 7/31)</w:t>
      </w:r>
      <w:r w:rsidR="0057146D">
        <w:rPr>
          <w:rFonts w:asciiTheme="majorBidi" w:hAnsiTheme="majorBidi" w:cstheme="majorBidi"/>
          <w:color w:val="000000" w:themeColor="text1"/>
          <w:sz w:val="24"/>
          <w:szCs w:val="24"/>
        </w:rPr>
        <w:t xml:space="preserve"> buyurmaktadır.</w:t>
      </w:r>
    </w:p>
    <w:p w14:paraId="55A9B30C"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sidRPr="009422FA">
        <w:rPr>
          <w:rFonts w:asciiTheme="majorBidi" w:hAnsiTheme="majorBidi" w:cstheme="majorBidi"/>
          <w:b/>
          <w:bCs/>
          <w:color w:val="000000" w:themeColor="text1"/>
          <w:sz w:val="24"/>
          <w:szCs w:val="24"/>
        </w:rPr>
        <w:t>İsraf:</w:t>
      </w:r>
      <w:r>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 xml:space="preserve">Kişinin kendine ait veya sorumluluğu altındaki mal ve imkânları </w:t>
      </w:r>
      <w:r>
        <w:rPr>
          <w:rFonts w:asciiTheme="majorBidi" w:hAnsiTheme="majorBidi" w:cstheme="majorBidi"/>
          <w:color w:val="000000" w:themeColor="text1"/>
          <w:sz w:val="24"/>
          <w:szCs w:val="24"/>
        </w:rPr>
        <w:t>gereksiz yere harcamasıdır</w:t>
      </w:r>
      <w:r w:rsidRPr="00886B0A">
        <w:rPr>
          <w:rFonts w:asciiTheme="majorBidi" w:hAnsiTheme="majorBidi" w:cstheme="majorBidi"/>
          <w:color w:val="000000" w:themeColor="text1"/>
          <w:sz w:val="24"/>
          <w:szCs w:val="24"/>
        </w:rPr>
        <w:t>.</w:t>
      </w:r>
    </w:p>
    <w:p w14:paraId="6A46BC1B"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color w:val="000000" w:themeColor="text1"/>
          <w:sz w:val="24"/>
          <w:szCs w:val="24"/>
        </w:rPr>
        <w:t>İsraf,</w:t>
      </w:r>
      <w:r>
        <w:rPr>
          <w:rFonts w:asciiTheme="majorBidi" w:hAnsiTheme="majorBidi" w:cstheme="majorBidi"/>
          <w:color w:val="000000" w:themeColor="text1"/>
          <w:sz w:val="24"/>
          <w:szCs w:val="24"/>
        </w:rPr>
        <w:t xml:space="preserve"> sözlükte</w:t>
      </w:r>
      <w:r w:rsidRPr="00886B0A">
        <w:rPr>
          <w:rFonts w:asciiTheme="majorBidi" w:hAnsiTheme="majorBidi" w:cstheme="majorBidi"/>
          <w:color w:val="000000" w:themeColor="text1"/>
          <w:sz w:val="24"/>
          <w:szCs w:val="24"/>
        </w:rPr>
        <w:t xml:space="preserve"> “haddi aşma, hata, cehalet, gafle</w:t>
      </w:r>
      <w:r>
        <w:rPr>
          <w:rFonts w:asciiTheme="majorBidi" w:hAnsiTheme="majorBidi" w:cstheme="majorBidi"/>
          <w:color w:val="000000" w:themeColor="text1"/>
          <w:sz w:val="24"/>
          <w:szCs w:val="24"/>
        </w:rPr>
        <w:t>t” gibi anlamlara gelmektedir. Terim olarak i</w:t>
      </w:r>
      <w:r w:rsidRPr="00886B0A">
        <w:rPr>
          <w:rFonts w:asciiTheme="majorBidi" w:hAnsiTheme="majorBidi" w:cstheme="majorBidi"/>
          <w:color w:val="000000" w:themeColor="text1"/>
          <w:sz w:val="24"/>
          <w:szCs w:val="24"/>
        </w:rPr>
        <w:t>sraf, inanç, söz ve davranışta dinin, akıl veya örfün uygun gördüğü ölçülerin dışına çıkmayı, özellikle mal veya imkânları meşrû olmayan amaçlar için saçıp savurmayı ifade eder. (Cengiz Kallek, İsraf, DİA, 2001 İstanbul, XXIII, 177-178)</w:t>
      </w:r>
    </w:p>
    <w:p w14:paraId="36AB5577"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color w:val="000000" w:themeColor="text1"/>
          <w:sz w:val="24"/>
          <w:szCs w:val="24"/>
        </w:rPr>
        <w:t>İsra suresinde Rabbimiz:</w:t>
      </w:r>
    </w:p>
    <w:p w14:paraId="65FA8128" w14:textId="77777777" w:rsidR="00BD67AE" w:rsidRPr="00886B0A" w:rsidRDefault="00BD67AE" w:rsidP="00C0675E">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t>وَاٰتِ ذَا الْقُرْبٰى حَقَّهُ وَالْمِسْك</w:t>
      </w:r>
      <w:r w:rsidR="001A5216">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ينَ وَابْنَ السَّب</w:t>
      </w:r>
      <w:r w:rsidR="00C0675E">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يلِ وَلَا تُبَذِّرْ تَبْذ</w:t>
      </w:r>
      <w:r w:rsidR="00C0675E">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يراً</w:t>
      </w:r>
    </w:p>
    <w:p w14:paraId="5639CDF2" w14:textId="77777777" w:rsidR="00BD67AE" w:rsidRPr="0081372B" w:rsidRDefault="00BD67AE" w:rsidP="00053B2C">
      <w:pPr>
        <w:spacing w:after="120" w:line="240" w:lineRule="auto"/>
        <w:ind w:firstLine="567"/>
        <w:jc w:val="both"/>
        <w:rPr>
          <w:rFonts w:asciiTheme="majorBidi" w:hAnsiTheme="majorBidi" w:cstheme="majorBidi"/>
          <w:color w:val="000000" w:themeColor="text1"/>
          <w:sz w:val="24"/>
          <w:szCs w:val="24"/>
        </w:rPr>
      </w:pPr>
      <w:r w:rsidRPr="000D3EAB">
        <w:rPr>
          <w:rFonts w:asciiTheme="majorBidi" w:hAnsiTheme="majorBidi" w:cstheme="majorBidi"/>
          <w:color w:val="000000" w:themeColor="text1"/>
          <w:sz w:val="24"/>
          <w:szCs w:val="24"/>
        </w:rPr>
        <w:t>26.</w:t>
      </w:r>
      <w:r>
        <w:rPr>
          <w:rFonts w:asciiTheme="majorBidi" w:hAnsiTheme="majorBidi" w:cstheme="majorBidi"/>
          <w:b/>
          <w:bCs/>
          <w:color w:val="000000" w:themeColor="text1"/>
          <w:sz w:val="24"/>
          <w:szCs w:val="24"/>
        </w:rPr>
        <w:t xml:space="preserve"> </w:t>
      </w:r>
      <w:r w:rsidRPr="00886B0A">
        <w:rPr>
          <w:rFonts w:asciiTheme="majorBidi" w:hAnsiTheme="majorBidi" w:cstheme="majorBidi"/>
          <w:b/>
          <w:bCs/>
          <w:color w:val="000000" w:themeColor="text1"/>
          <w:sz w:val="24"/>
          <w:szCs w:val="24"/>
        </w:rPr>
        <w:t>“Akrabaya, yoksula ve yolcuya hakkını ver. Gereksiz yere de saçıp savurma!”</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(İsra, 17/26)</w:t>
      </w:r>
    </w:p>
    <w:p w14:paraId="029EA4C5" w14:textId="77777777" w:rsidR="00BD67AE" w:rsidRPr="00886B0A" w:rsidRDefault="00BD67AE" w:rsidP="00C0675E">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t>اِنَّ الْمُبَذِّر</w:t>
      </w:r>
      <w:r w:rsidR="00C0675E">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ينَ كَانُٓوا اِخْوَانَ الشَّيَاط</w:t>
      </w:r>
      <w:r w:rsidR="00C0675E">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ينِۜ وَكَانَ الشَّيْطَانُ لِرَبِّه۪ كَفُوراً</w:t>
      </w:r>
    </w:p>
    <w:p w14:paraId="1B23C39B"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27. </w:t>
      </w:r>
      <w:r w:rsidRPr="00886B0A">
        <w:rPr>
          <w:rFonts w:asciiTheme="majorBidi" w:hAnsiTheme="majorBidi" w:cstheme="majorBidi"/>
          <w:b/>
          <w:bCs/>
          <w:color w:val="000000" w:themeColor="text1"/>
          <w:sz w:val="24"/>
          <w:szCs w:val="24"/>
        </w:rPr>
        <w:t>“Çünkü savurganlar şeytanların dostlarıdır. Şeytan da rabbine karşı çok nankördür.”</w:t>
      </w:r>
    </w:p>
    <w:p w14:paraId="4613C0F7" w14:textId="77777777" w:rsidR="00BD67AE" w:rsidRDefault="00C0675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(İsra, 17/27</w:t>
      </w:r>
      <w:r w:rsidR="00BD67AE" w:rsidRPr="000D3EAB">
        <w:rPr>
          <w:rFonts w:asciiTheme="majorBidi" w:hAnsiTheme="majorBidi" w:cstheme="majorBidi"/>
          <w:color w:val="000000" w:themeColor="text1"/>
          <w:sz w:val="24"/>
          <w:szCs w:val="24"/>
        </w:rPr>
        <w:t>)</w:t>
      </w:r>
    </w:p>
    <w:p w14:paraId="7EDEA249" w14:textId="77777777" w:rsidR="00BD67AE" w:rsidRPr="00886B0A" w:rsidRDefault="00BD67AE" w:rsidP="00053B2C">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lastRenderedPageBreak/>
        <w:t>وَلَا تَجْعَلْ يَدَكَ مَغْلُولَةً اِلٰى عُنُقِكَ وَلَا تَبْسُطْهَا كُلَّ الْبَسْطِ فَتَقْعُدَ مَلُوماً مَحْسُوراً</w:t>
      </w:r>
    </w:p>
    <w:p w14:paraId="3E04D390"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color w:val="000000" w:themeColor="text1"/>
          <w:sz w:val="24"/>
          <w:szCs w:val="24"/>
        </w:rPr>
        <w:t> 29. “</w:t>
      </w:r>
      <w:r w:rsidRPr="00886B0A">
        <w:rPr>
          <w:rFonts w:asciiTheme="majorBidi" w:hAnsiTheme="majorBidi" w:cstheme="majorBidi"/>
          <w:b/>
          <w:bCs/>
          <w:color w:val="000000" w:themeColor="text1"/>
          <w:sz w:val="24"/>
          <w:szCs w:val="24"/>
        </w:rPr>
        <w:t>Eli sıkı olma, ölçüsüzce eli açık da olma; sonra kınanacak, kendi kendine hayıflanacak duruma düşersin!”</w:t>
      </w:r>
      <w:r w:rsidRPr="000D3EAB">
        <w:rPr>
          <w:rFonts w:asciiTheme="majorBidi" w:hAnsiTheme="majorBidi" w:cstheme="majorBidi"/>
          <w:color w:val="000000" w:themeColor="text1"/>
          <w:sz w:val="24"/>
          <w:szCs w:val="24"/>
        </w:rPr>
        <w:t xml:space="preserve"> </w:t>
      </w:r>
      <w:r w:rsidRPr="000D3EAB">
        <w:rPr>
          <w:rFonts w:asciiTheme="majorBidi" w:hAnsiTheme="majorBidi" w:cstheme="majorBidi"/>
          <w:b/>
          <w:bCs/>
          <w:color w:val="000000" w:themeColor="text1"/>
          <w:sz w:val="24"/>
          <w:szCs w:val="24"/>
        </w:rPr>
        <w:t>(</w:t>
      </w:r>
      <w:r w:rsidR="00C0675E">
        <w:rPr>
          <w:rFonts w:asciiTheme="majorBidi" w:hAnsiTheme="majorBidi" w:cstheme="majorBidi"/>
          <w:color w:val="000000" w:themeColor="text1"/>
          <w:sz w:val="24"/>
          <w:szCs w:val="24"/>
        </w:rPr>
        <w:t>İsra, 17/</w:t>
      </w:r>
      <w:r w:rsidRPr="000D3EAB">
        <w:rPr>
          <w:rFonts w:asciiTheme="majorBidi" w:hAnsiTheme="majorBidi" w:cstheme="majorBidi"/>
          <w:color w:val="000000" w:themeColor="text1"/>
          <w:sz w:val="24"/>
          <w:szCs w:val="24"/>
        </w:rPr>
        <w:t xml:space="preserve"> 29)</w:t>
      </w:r>
    </w:p>
    <w:p w14:paraId="5A351DB1" w14:textId="77777777" w:rsidR="00BD67AE" w:rsidRPr="00886B0A" w:rsidRDefault="00BD67AE" w:rsidP="00CC6D6E">
      <w:pPr>
        <w:spacing w:after="12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Ayetten anlaşıldığı gibi h</w:t>
      </w:r>
      <w:r w:rsidRPr="00886B0A">
        <w:rPr>
          <w:rFonts w:ascii="Times New Roman" w:eastAsia="Times New Roman" w:hAnsi="Times New Roman" w:cs="Times New Roman"/>
          <w:color w:val="000000" w:themeColor="text1"/>
          <w:sz w:val="24"/>
          <w:szCs w:val="24"/>
        </w:rPr>
        <w:t>em cimrilikten hem israftan sakınmak gerekir. Cimrilik de savurganlık da aşırılıktır, bu sebeple haramdır. İkisinin ortası cömertliktir. Ahlâk kitaplarında savurganlık ifrat, cimrilik tefrit olarak nitelenir. İfrat, aklın ve dinin uygun gördüğü ölçünün ilerisinde veya uygun bulmadığı yollarda harcamayı; tefrit de gerekli yerlere gerektiği ölçüde harcamaktan kaçınmayı ifade eder. İsraf da cimrilik de erdemsizlikler arasında sayılır. İkisinin ortası (itidal, vasat) ise cömertliktir.</w:t>
      </w:r>
      <w:r w:rsidRPr="00886B0A">
        <w:rPr>
          <w:rFonts w:asciiTheme="majorBidi" w:hAnsiTheme="majorBidi" w:cstheme="majorBidi"/>
          <w:color w:val="000000" w:themeColor="text1"/>
          <w:sz w:val="24"/>
          <w:szCs w:val="24"/>
        </w:rPr>
        <w:t xml:space="preserve"> </w:t>
      </w:r>
      <w:r w:rsidRPr="00886B0A">
        <w:rPr>
          <w:rFonts w:ascii="Times New Roman" w:eastAsia="Times New Roman" w:hAnsi="Times New Roman" w:cs="Times New Roman"/>
          <w:color w:val="000000" w:themeColor="text1"/>
          <w:sz w:val="24"/>
          <w:szCs w:val="24"/>
        </w:rPr>
        <w:t>(Kur’an Yolu</w:t>
      </w:r>
      <w:r w:rsidR="00CC6D6E">
        <w:rPr>
          <w:rFonts w:ascii="Times New Roman" w:eastAsia="Times New Roman" w:hAnsi="Times New Roman" w:cs="Times New Roman"/>
          <w:color w:val="000000" w:themeColor="text1"/>
          <w:sz w:val="24"/>
          <w:szCs w:val="24"/>
        </w:rPr>
        <w:t xml:space="preserve"> Tefsiri</w:t>
      </w:r>
      <w:r w:rsidR="00853F72">
        <w:rPr>
          <w:rFonts w:ascii="Times New Roman" w:eastAsia="Times New Roman" w:hAnsi="Times New Roman" w:cs="Times New Roman"/>
          <w:color w:val="000000" w:themeColor="text1"/>
          <w:sz w:val="24"/>
          <w:szCs w:val="24"/>
        </w:rPr>
        <w:t>,</w:t>
      </w:r>
      <w:r w:rsidRPr="00886B0A">
        <w:rPr>
          <w:rFonts w:ascii="Times New Roman" w:eastAsia="Times New Roman" w:hAnsi="Times New Roman" w:cs="Times New Roman"/>
          <w:color w:val="000000" w:themeColor="text1"/>
          <w:sz w:val="24"/>
          <w:szCs w:val="24"/>
        </w:rPr>
        <w:t>3/479)</w:t>
      </w:r>
    </w:p>
    <w:p w14:paraId="42C0FC19" w14:textId="77777777" w:rsidR="00BD67AE" w:rsidRPr="009816F6" w:rsidRDefault="00BD67AE" w:rsidP="00053B2C">
      <w:pPr>
        <w:spacing w:after="120" w:line="240" w:lineRule="auto"/>
        <w:ind w:firstLine="567"/>
        <w:jc w:val="both"/>
        <w:rPr>
          <w:rFonts w:asciiTheme="majorBidi" w:hAnsiTheme="majorBidi" w:cstheme="majorBidi"/>
          <w:color w:val="000000" w:themeColor="text1"/>
          <w:sz w:val="24"/>
          <w:szCs w:val="24"/>
        </w:rPr>
      </w:pPr>
      <w:r w:rsidRPr="009816F6">
        <w:rPr>
          <w:rFonts w:asciiTheme="majorBidi" w:hAnsiTheme="majorBidi" w:cstheme="majorBidi"/>
          <w:color w:val="000000" w:themeColor="text1"/>
          <w:sz w:val="24"/>
          <w:szCs w:val="24"/>
        </w:rPr>
        <w:t>Dinin, âdetlerin ve insanlığın gerekli kıldığı yerlere gerekli ölçüde harcamak cömertlik, bu ölçülerin altına düşmek cimrilik, bunların üstünde harcamada bulunmak ise israftır. (Hadislerle İslam, 3/523)</w:t>
      </w:r>
    </w:p>
    <w:p w14:paraId="00941B09"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tl/>
        </w:rPr>
      </w:pPr>
      <w:r w:rsidRPr="00E26984">
        <w:rPr>
          <w:rFonts w:asciiTheme="majorBidi" w:hAnsiTheme="majorBidi" w:cstheme="majorBidi"/>
          <w:color w:val="000000" w:themeColor="text1"/>
          <w:sz w:val="24"/>
          <w:szCs w:val="24"/>
        </w:rPr>
        <w:t>Bir defasında Hz. Peyga</w:t>
      </w:r>
      <w:r>
        <w:rPr>
          <w:rFonts w:asciiTheme="majorBidi" w:hAnsiTheme="majorBidi" w:cstheme="majorBidi"/>
          <w:color w:val="000000" w:themeColor="text1"/>
          <w:sz w:val="24"/>
          <w:szCs w:val="24"/>
        </w:rPr>
        <w:t xml:space="preserve">mber (s.a.s.) Sa’d b. Ebu Vakkas abdest alırken </w:t>
      </w:r>
      <w:r w:rsidRPr="00E26984">
        <w:rPr>
          <w:rFonts w:asciiTheme="majorBidi" w:hAnsiTheme="majorBidi" w:cstheme="majorBidi"/>
          <w:color w:val="000000" w:themeColor="text1"/>
          <w:sz w:val="24"/>
          <w:szCs w:val="24"/>
        </w:rPr>
        <w:t>uğra</w:t>
      </w:r>
      <w:r>
        <w:rPr>
          <w:rFonts w:asciiTheme="majorBidi" w:hAnsiTheme="majorBidi" w:cstheme="majorBidi"/>
          <w:color w:val="000000" w:themeColor="text1"/>
          <w:sz w:val="24"/>
          <w:szCs w:val="24"/>
        </w:rPr>
        <w:t>mışt</w:t>
      </w:r>
      <w:r w:rsidRPr="00E26984">
        <w:rPr>
          <w:rFonts w:asciiTheme="majorBidi" w:hAnsiTheme="majorBidi" w:cstheme="majorBidi"/>
          <w:color w:val="000000" w:themeColor="text1"/>
          <w:sz w:val="24"/>
          <w:szCs w:val="24"/>
        </w:rPr>
        <w:t>ı. Resûlullah (s.a.</w:t>
      </w:r>
      <w:r>
        <w:rPr>
          <w:rFonts w:asciiTheme="majorBidi" w:hAnsiTheme="majorBidi" w:cstheme="majorBidi"/>
          <w:color w:val="000000" w:themeColor="text1"/>
          <w:sz w:val="24"/>
          <w:szCs w:val="24"/>
        </w:rPr>
        <w:t>s</w:t>
      </w:r>
      <w:r w:rsidRPr="00E26984">
        <w:rPr>
          <w:rFonts w:asciiTheme="majorBidi" w:hAnsiTheme="majorBidi" w:cstheme="majorBidi"/>
          <w:color w:val="000000" w:themeColor="text1"/>
          <w:sz w:val="24"/>
          <w:szCs w:val="24"/>
        </w:rPr>
        <w:t>.), (onun suyu aşırı kullandığını görünce)</w:t>
      </w:r>
      <w:r>
        <w:rPr>
          <w:rFonts w:asciiTheme="majorBidi" w:hAnsiTheme="majorBidi" w:cstheme="majorBidi"/>
          <w:color w:val="000000" w:themeColor="text1"/>
          <w:sz w:val="24"/>
          <w:szCs w:val="24"/>
        </w:rPr>
        <w:t>:</w:t>
      </w:r>
    </w:p>
    <w:p w14:paraId="4CDDD47A" w14:textId="77777777" w:rsidR="00BD67AE" w:rsidRPr="00E26984" w:rsidRDefault="00BD67AE" w:rsidP="00053B2C">
      <w:pPr>
        <w:spacing w:after="120" w:line="240" w:lineRule="auto"/>
        <w:ind w:firstLine="567"/>
        <w:jc w:val="right"/>
        <w:rPr>
          <w:rFonts w:asciiTheme="majorBidi" w:hAnsiTheme="majorBidi" w:cstheme="majorBidi"/>
          <w:b/>
          <w:bCs/>
          <w:color w:val="000000" w:themeColor="text1"/>
          <w:sz w:val="36"/>
          <w:szCs w:val="36"/>
        </w:rPr>
      </w:pPr>
      <w:r w:rsidRPr="00E26984">
        <w:rPr>
          <w:rFonts w:asciiTheme="majorBidi" w:hAnsiTheme="majorBidi" w:cstheme="majorBidi"/>
          <w:b/>
          <w:bCs/>
          <w:color w:val="000000" w:themeColor="text1"/>
          <w:sz w:val="36"/>
          <w:szCs w:val="36"/>
          <w:rtl/>
        </w:rPr>
        <w:t>مَا هَذَا السَّرَفُ يَا سَعْدُ</w:t>
      </w:r>
      <w:r w:rsidRPr="00E26984">
        <w:rPr>
          <w:rFonts w:asciiTheme="majorBidi" w:hAnsiTheme="majorBidi" w:cstheme="majorBidi"/>
          <w:b/>
          <w:bCs/>
          <w:color w:val="000000" w:themeColor="text1"/>
          <w:sz w:val="36"/>
          <w:szCs w:val="36"/>
        </w:rPr>
        <w:t> </w:t>
      </w:r>
    </w:p>
    <w:p w14:paraId="752D2C9A" w14:textId="277EEEE5" w:rsidR="00BD67AE" w:rsidRDefault="00BD67AE" w:rsidP="00053B2C">
      <w:pPr>
        <w:spacing w:after="120" w:line="240" w:lineRule="auto"/>
        <w:ind w:firstLine="567"/>
        <w:jc w:val="both"/>
        <w:rPr>
          <w:rFonts w:asciiTheme="majorBidi" w:hAnsiTheme="majorBidi" w:cstheme="majorBidi"/>
          <w:color w:val="000000" w:themeColor="text1"/>
          <w:sz w:val="24"/>
          <w:szCs w:val="24"/>
          <w:rtl/>
        </w:rPr>
      </w:pPr>
      <w:r w:rsidRPr="009816F6">
        <w:rPr>
          <w:rFonts w:asciiTheme="majorBidi" w:hAnsiTheme="majorBidi" w:cstheme="majorBidi"/>
          <w:b/>
          <w:bCs/>
          <w:color w:val="000000" w:themeColor="text1"/>
          <w:sz w:val="24"/>
          <w:szCs w:val="24"/>
        </w:rPr>
        <w:t>“Ey Sa’d! B</w:t>
      </w:r>
      <w:r>
        <w:rPr>
          <w:rFonts w:asciiTheme="majorBidi" w:hAnsiTheme="majorBidi" w:cstheme="majorBidi"/>
          <w:b/>
          <w:bCs/>
          <w:color w:val="000000" w:themeColor="text1"/>
          <w:sz w:val="24"/>
          <w:szCs w:val="24"/>
        </w:rPr>
        <w:t>u ne israftır!</w:t>
      </w:r>
      <w:r w:rsidR="00A266BC">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buyurdu. Sa’d b. Ebu Vakkas:</w:t>
      </w:r>
    </w:p>
    <w:p w14:paraId="611504E8" w14:textId="77777777" w:rsidR="00BD67AE" w:rsidRPr="009816F6" w:rsidRDefault="00BD67AE" w:rsidP="00053B2C">
      <w:pPr>
        <w:spacing w:after="120" w:line="240" w:lineRule="auto"/>
        <w:ind w:firstLine="567"/>
        <w:jc w:val="right"/>
        <w:rPr>
          <w:rFonts w:asciiTheme="majorBidi" w:hAnsiTheme="majorBidi" w:cstheme="majorBidi"/>
          <w:b/>
          <w:bCs/>
          <w:color w:val="000000" w:themeColor="text1"/>
          <w:sz w:val="36"/>
          <w:szCs w:val="36"/>
          <w:rtl/>
        </w:rPr>
      </w:pPr>
      <w:r w:rsidRPr="009816F6">
        <w:rPr>
          <w:rFonts w:asciiTheme="majorBidi" w:hAnsiTheme="majorBidi" w:cstheme="majorBidi"/>
          <w:b/>
          <w:bCs/>
          <w:color w:val="000000" w:themeColor="text1"/>
          <w:sz w:val="36"/>
          <w:szCs w:val="36"/>
          <w:shd w:val="clear" w:color="auto" w:fill="FFFFFF"/>
          <w:rtl/>
        </w:rPr>
        <w:t>أَفِي الْوُضُوءِ سَرَفٌ</w:t>
      </w:r>
      <w:r w:rsidRPr="009816F6">
        <w:rPr>
          <w:rFonts w:asciiTheme="majorBidi" w:hAnsiTheme="majorBidi" w:cstheme="majorBidi"/>
          <w:b/>
          <w:bCs/>
          <w:color w:val="000000" w:themeColor="text1"/>
          <w:sz w:val="36"/>
          <w:szCs w:val="36"/>
          <w:shd w:val="clear" w:color="auto" w:fill="FFFFFF"/>
        </w:rPr>
        <w:t> </w:t>
      </w:r>
    </w:p>
    <w:p w14:paraId="7E6A26F2" w14:textId="3A721D46" w:rsidR="00BD67AE" w:rsidRDefault="00BD67AE" w:rsidP="00053B2C">
      <w:pPr>
        <w:spacing w:after="120" w:line="240" w:lineRule="auto"/>
        <w:ind w:firstLine="567"/>
        <w:jc w:val="both"/>
        <w:rPr>
          <w:rFonts w:asciiTheme="majorBidi" w:hAnsiTheme="majorBidi" w:cstheme="majorBidi"/>
          <w:color w:val="000000" w:themeColor="text1"/>
          <w:sz w:val="24"/>
          <w:szCs w:val="24"/>
          <w:rtl/>
        </w:rPr>
      </w:pPr>
      <w:r>
        <w:rPr>
          <w:rFonts w:asciiTheme="majorBidi" w:hAnsiTheme="majorBidi" w:cstheme="majorBidi"/>
          <w:color w:val="000000" w:themeColor="text1"/>
          <w:sz w:val="24"/>
          <w:szCs w:val="24"/>
        </w:rPr>
        <w:t xml:space="preserve"> “Abdestte de israf olur mu</w:t>
      </w:r>
      <w:r w:rsidRPr="00E26984">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E26984">
        <w:rPr>
          <w:rFonts w:asciiTheme="majorBidi" w:hAnsiTheme="majorBidi" w:cstheme="majorBidi"/>
          <w:color w:val="000000" w:themeColor="text1"/>
          <w:sz w:val="24"/>
          <w:szCs w:val="24"/>
        </w:rPr>
        <w:t xml:space="preserve"> dediğinde Hz. Peygamber de</w:t>
      </w:r>
      <w:r>
        <w:rPr>
          <w:rFonts w:asciiTheme="majorBidi" w:hAnsiTheme="majorBidi" w:cstheme="majorBidi"/>
          <w:color w:val="000000" w:themeColor="text1"/>
          <w:sz w:val="24"/>
          <w:szCs w:val="24"/>
        </w:rPr>
        <w:t>:</w:t>
      </w:r>
      <w:r w:rsidRPr="00E26984">
        <w:rPr>
          <w:rFonts w:asciiTheme="majorBidi" w:hAnsiTheme="majorBidi" w:cstheme="majorBidi"/>
          <w:color w:val="000000" w:themeColor="text1"/>
          <w:sz w:val="24"/>
          <w:szCs w:val="24"/>
        </w:rPr>
        <w:t xml:space="preserve"> </w:t>
      </w:r>
    </w:p>
    <w:p w14:paraId="49651CFB" w14:textId="77777777" w:rsidR="00BD67AE" w:rsidRPr="00E26984" w:rsidRDefault="00BD67AE" w:rsidP="00053B2C">
      <w:pPr>
        <w:spacing w:after="120" w:line="240" w:lineRule="auto"/>
        <w:ind w:firstLine="567"/>
        <w:jc w:val="right"/>
        <w:rPr>
          <w:rFonts w:asciiTheme="majorBidi" w:hAnsiTheme="majorBidi" w:cstheme="majorBidi"/>
          <w:color w:val="000000" w:themeColor="text1"/>
          <w:sz w:val="36"/>
          <w:szCs w:val="36"/>
          <w:rtl/>
        </w:rPr>
      </w:pPr>
      <w:r w:rsidRPr="00E26984">
        <w:rPr>
          <w:rFonts w:asciiTheme="majorBidi" w:hAnsiTheme="majorBidi" w:cstheme="majorBidi"/>
          <w:b/>
          <w:bCs/>
          <w:color w:val="000000" w:themeColor="text1"/>
          <w:sz w:val="36"/>
          <w:szCs w:val="36"/>
          <w:rtl/>
        </w:rPr>
        <w:t>نَعَمْ ، وَإِنْ كُنْتَ عَلَى نَهْرٍ جَارٍ</w:t>
      </w:r>
    </w:p>
    <w:p w14:paraId="4715A7D1"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sidRPr="003F5FBF">
        <w:rPr>
          <w:rFonts w:asciiTheme="majorBidi" w:hAnsiTheme="majorBidi" w:cstheme="majorBidi"/>
          <w:i/>
          <w:iCs/>
          <w:color w:val="000000" w:themeColor="text1"/>
          <w:sz w:val="24"/>
          <w:szCs w:val="24"/>
        </w:rPr>
        <w:t>“</w:t>
      </w:r>
      <w:r w:rsidRPr="003F5FBF">
        <w:rPr>
          <w:rFonts w:asciiTheme="majorBidi" w:hAnsiTheme="majorBidi" w:cstheme="majorBidi"/>
          <w:b/>
          <w:bCs/>
          <w:i/>
          <w:iCs/>
          <w:color w:val="000000" w:themeColor="text1"/>
          <w:sz w:val="24"/>
          <w:szCs w:val="24"/>
        </w:rPr>
        <w:t>Evet, hatta akmakta olan bir nehirde abdest alsan bile</w:t>
      </w:r>
      <w:r w:rsidRPr="003F5FBF">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buyurdu</w:t>
      </w:r>
      <w:r w:rsidRPr="00E26984">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E26984">
        <w:rPr>
          <w:rFonts w:asciiTheme="majorBidi" w:hAnsiTheme="majorBidi" w:cstheme="majorBidi"/>
          <w:color w:val="000000" w:themeColor="text1"/>
          <w:sz w:val="24"/>
          <w:szCs w:val="24"/>
        </w:rPr>
        <w:t xml:space="preserve">İbn Mâce, Taharet, </w:t>
      </w:r>
      <w:r>
        <w:rPr>
          <w:rFonts w:asciiTheme="majorBidi" w:hAnsiTheme="majorBidi" w:cstheme="majorBidi"/>
          <w:color w:val="000000" w:themeColor="text1"/>
          <w:sz w:val="24"/>
          <w:szCs w:val="24"/>
        </w:rPr>
        <w:t>48; İbn Hanbel, Müsned, II, 221)</w:t>
      </w:r>
    </w:p>
    <w:p w14:paraId="24D3E694"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tl/>
        </w:rPr>
      </w:pPr>
      <w:r w:rsidRPr="00260621">
        <w:rPr>
          <w:rFonts w:asciiTheme="majorBidi" w:hAnsiTheme="majorBidi" w:cstheme="majorBidi"/>
          <w:color w:val="000000" w:themeColor="text1"/>
          <w:sz w:val="24"/>
          <w:szCs w:val="24"/>
        </w:rPr>
        <w:t>Gıda maddelerinin çürütülmesi, yemek, sebze ve meyvelerin çöpe atılması, giyilebilen giysilerin, kullanılabilen ev eşyalarının vb. sırf moda uğruna atılıp yerine yenilerinin alınması, gereksiz yere elektrik tüketilmesi, suyun boş yere akıtılması, yeme ve içmede ölçünün kaçırılması gibi her türlü tutum ve davranış israftır. (</w:t>
      </w:r>
      <w:r w:rsidR="00853F72">
        <w:rPr>
          <w:rFonts w:asciiTheme="majorBidi" w:hAnsiTheme="majorBidi" w:cstheme="majorBidi"/>
          <w:color w:val="000000" w:themeColor="text1"/>
          <w:sz w:val="24"/>
          <w:szCs w:val="24"/>
        </w:rPr>
        <w:t xml:space="preserve">D.İ.B. Yay., </w:t>
      </w:r>
      <w:r w:rsidRPr="00260621">
        <w:rPr>
          <w:rFonts w:asciiTheme="majorBidi" w:hAnsiTheme="majorBidi" w:cstheme="majorBidi"/>
          <w:color w:val="000000" w:themeColor="text1"/>
          <w:sz w:val="24"/>
          <w:szCs w:val="24"/>
        </w:rPr>
        <w:t>İsraf, 33)</w:t>
      </w:r>
    </w:p>
    <w:p w14:paraId="70417396" w14:textId="4608978C" w:rsidR="00BD67AE" w:rsidRPr="007D59BC"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Günlük hayatımızda en çok tükettiğimiz su, elektrik, ekmek gibi nimetlerin israfı daha büyük olmaktadır. Sadece ülkemizde bir günde 5-6 milyon ekmek israf edilmektedir. Ekmek israfın</w:t>
      </w:r>
      <w:r w:rsidR="00AB4844">
        <w:rPr>
          <w:rFonts w:asciiTheme="majorBidi" w:hAnsiTheme="majorBidi" w:cstheme="majorBidi"/>
          <w:color w:val="000000" w:themeColor="text1"/>
          <w:sz w:val="24"/>
          <w:szCs w:val="24"/>
        </w:rPr>
        <w:t>ın</w:t>
      </w:r>
      <w:r>
        <w:rPr>
          <w:rFonts w:asciiTheme="majorBidi" w:hAnsiTheme="majorBidi" w:cstheme="majorBidi"/>
          <w:color w:val="000000" w:themeColor="text1"/>
          <w:sz w:val="24"/>
          <w:szCs w:val="24"/>
        </w:rPr>
        <w:t xml:space="preserve"> önüne geçmek için ihtiyaç kadar alınmalı, dilimlenerek tüketilmeli, kalan ekmekler poşetlenerek uygun ortamda saklanmalıdır.</w:t>
      </w:r>
      <w:r w:rsidR="00A266B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Dünyada olduğu gibi ülkemizde de tatlı ve temiz su kaynakları bilinçsiz tüketim sebebi ile azalmaktadır. </w:t>
      </w:r>
      <w:r>
        <w:rPr>
          <w:rFonts w:asciiTheme="majorBidi" w:hAnsiTheme="majorBidi" w:cstheme="majorBidi"/>
          <w:color w:val="000000" w:themeColor="text1"/>
          <w:sz w:val="24"/>
          <w:szCs w:val="24"/>
          <w:shd w:val="clear" w:color="auto" w:fill="FFFFFF"/>
        </w:rPr>
        <w:t>S</w:t>
      </w:r>
      <w:r w:rsidRPr="007D59BC">
        <w:rPr>
          <w:rFonts w:asciiTheme="majorBidi" w:hAnsiTheme="majorBidi" w:cstheme="majorBidi"/>
          <w:color w:val="000000" w:themeColor="text1"/>
          <w:sz w:val="24"/>
          <w:szCs w:val="24"/>
          <w:shd w:val="clear" w:color="auto" w:fill="FFFFFF"/>
        </w:rPr>
        <w:t>uyu verimli kullanmak</w:t>
      </w:r>
      <w:r>
        <w:rPr>
          <w:rFonts w:asciiTheme="majorBidi" w:hAnsiTheme="majorBidi" w:cstheme="majorBidi"/>
          <w:color w:val="000000" w:themeColor="text1"/>
          <w:sz w:val="24"/>
          <w:szCs w:val="24"/>
          <w:shd w:val="clear" w:color="auto" w:fill="FFFFFF"/>
        </w:rPr>
        <w:t xml:space="preserve"> için gereksiz su kullanımından sakınmalı, arızalı musluklar tamir edilmeli, banyoda, temizlikte su ihtiyaç nispetinde kullanılmalıdır. Enerji israfına da dikkat edilmeli, gereksiz aydınlatmadan sakınılmalı, tasarruf</w:t>
      </w:r>
      <w:r w:rsidR="00023D5E">
        <w:rPr>
          <w:rFonts w:asciiTheme="majorBidi" w:hAnsiTheme="majorBidi" w:cstheme="majorBidi"/>
          <w:color w:val="000000" w:themeColor="text1"/>
          <w:sz w:val="24"/>
          <w:szCs w:val="24"/>
          <w:shd w:val="clear" w:color="auto" w:fill="FFFFFF"/>
        </w:rPr>
        <w:t>lu</w:t>
      </w:r>
      <w:r>
        <w:rPr>
          <w:rFonts w:asciiTheme="majorBidi" w:hAnsiTheme="majorBidi" w:cstheme="majorBidi"/>
          <w:color w:val="000000" w:themeColor="text1"/>
          <w:sz w:val="24"/>
          <w:szCs w:val="24"/>
          <w:shd w:val="clear" w:color="auto" w:fill="FFFFFF"/>
        </w:rPr>
        <w:t xml:space="preserve"> ampuller</w:t>
      </w:r>
      <w:r w:rsidR="00AB4844">
        <w:rPr>
          <w:rFonts w:asciiTheme="majorBidi" w:hAnsiTheme="majorBidi" w:cstheme="majorBidi"/>
          <w:color w:val="000000" w:themeColor="text1"/>
          <w:sz w:val="24"/>
          <w:szCs w:val="24"/>
          <w:shd w:val="clear" w:color="auto" w:fill="FFFFFF"/>
        </w:rPr>
        <w:t>i</w:t>
      </w:r>
      <w:r w:rsidR="00023D5E">
        <w:rPr>
          <w:rFonts w:asciiTheme="majorBidi" w:hAnsiTheme="majorBidi" w:cstheme="majorBidi"/>
          <w:color w:val="000000" w:themeColor="text1"/>
          <w:sz w:val="24"/>
          <w:szCs w:val="24"/>
          <w:shd w:val="clear" w:color="auto" w:fill="FFFFFF"/>
        </w:rPr>
        <w:t xml:space="preserve"> kullanılmalıdır.</w:t>
      </w:r>
    </w:p>
    <w:p w14:paraId="19FC27B2" w14:textId="77777777" w:rsidR="00BD67AE" w:rsidRDefault="00563423" w:rsidP="00053B2C">
      <w:pPr>
        <w:spacing w:after="120" w:line="240" w:lineRule="auto"/>
        <w:ind w:firstLine="567"/>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Sonuç</w:t>
      </w:r>
    </w:p>
    <w:p w14:paraId="798BA835" w14:textId="77777777" w:rsidR="00BD67AE" w:rsidRPr="004D0FFB"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Nimetlerden Hesaba Çekileceğiz</w:t>
      </w:r>
    </w:p>
    <w:p w14:paraId="7DC10391"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rPr>
        <w:t>İ</w:t>
      </w:r>
      <w:r w:rsidRPr="00886B0A">
        <w:rPr>
          <w:rFonts w:asciiTheme="majorBidi" w:hAnsiTheme="majorBidi" w:cstheme="majorBidi"/>
          <w:color w:val="000000" w:themeColor="text1"/>
          <w:sz w:val="24"/>
          <w:szCs w:val="24"/>
        </w:rPr>
        <w:t>ns</w:t>
      </w:r>
      <w:r>
        <w:rPr>
          <w:rFonts w:asciiTheme="majorBidi" w:hAnsiTheme="majorBidi" w:cstheme="majorBidi"/>
          <w:color w:val="000000" w:themeColor="text1"/>
          <w:sz w:val="24"/>
          <w:szCs w:val="24"/>
        </w:rPr>
        <w:t>an sahibi olduğu</w:t>
      </w:r>
      <w:r w:rsidRPr="00886B0A">
        <w:rPr>
          <w:rFonts w:asciiTheme="majorBidi" w:hAnsiTheme="majorBidi" w:cstheme="majorBidi"/>
          <w:color w:val="000000" w:themeColor="text1"/>
          <w:sz w:val="24"/>
          <w:szCs w:val="24"/>
        </w:rPr>
        <w:t xml:space="preserve"> yiyecek, içecek</w:t>
      </w:r>
      <w:r>
        <w:rPr>
          <w:rFonts w:asciiTheme="majorBidi" w:hAnsiTheme="majorBidi" w:cstheme="majorBidi"/>
          <w:color w:val="000000" w:themeColor="text1"/>
          <w:sz w:val="24"/>
          <w:szCs w:val="24"/>
        </w:rPr>
        <w:t>, giyecek, mesken vb.</w:t>
      </w:r>
      <w:r w:rsidRPr="00886B0A">
        <w:rPr>
          <w:rFonts w:asciiTheme="majorBidi" w:hAnsiTheme="majorBidi" w:cstheme="majorBidi"/>
          <w:color w:val="000000" w:themeColor="text1"/>
          <w:sz w:val="24"/>
          <w:szCs w:val="24"/>
        </w:rPr>
        <w:t xml:space="preserve"> nimetleri sorumsuz, sınırsız tük</w:t>
      </w:r>
      <w:r>
        <w:rPr>
          <w:rFonts w:asciiTheme="majorBidi" w:hAnsiTheme="majorBidi" w:cstheme="majorBidi"/>
          <w:color w:val="000000" w:themeColor="text1"/>
          <w:sz w:val="24"/>
          <w:szCs w:val="24"/>
        </w:rPr>
        <w:t>etme yetkisine sahip değildir. İnsan v</w:t>
      </w:r>
      <w:r w:rsidRPr="00886B0A">
        <w:rPr>
          <w:rFonts w:asciiTheme="majorBidi" w:hAnsiTheme="majorBidi" w:cstheme="majorBidi"/>
          <w:color w:val="000000" w:themeColor="text1"/>
          <w:sz w:val="24"/>
          <w:szCs w:val="24"/>
        </w:rPr>
        <w:t>erilen nimetleri ö</w:t>
      </w:r>
      <w:r>
        <w:rPr>
          <w:rFonts w:asciiTheme="majorBidi" w:hAnsiTheme="majorBidi" w:cstheme="majorBidi"/>
          <w:color w:val="000000" w:themeColor="text1"/>
          <w:sz w:val="24"/>
          <w:szCs w:val="24"/>
        </w:rPr>
        <w:t>lçülü kullanmak zorundadır</w:t>
      </w:r>
      <w:r w:rsidRPr="00886B0A">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N</w:t>
      </w:r>
      <w:r w:rsidRPr="00886B0A">
        <w:rPr>
          <w:rFonts w:asciiTheme="majorBidi" w:hAnsiTheme="majorBidi" w:cstheme="majorBidi"/>
          <w:color w:val="000000" w:themeColor="text1"/>
          <w:sz w:val="24"/>
          <w:szCs w:val="24"/>
        </w:rPr>
        <w:t>imetler istifadesine verilen insan</w:t>
      </w:r>
      <w:r>
        <w:rPr>
          <w:rFonts w:asciiTheme="majorBidi" w:hAnsiTheme="majorBidi" w:cstheme="majorBidi"/>
          <w:color w:val="000000" w:themeColor="text1"/>
          <w:sz w:val="24"/>
          <w:szCs w:val="24"/>
        </w:rPr>
        <w:t xml:space="preserve"> sorumsuz olduğunu sanmamalıdır. </w:t>
      </w:r>
    </w:p>
    <w:p w14:paraId="70B2DDDD" w14:textId="77777777" w:rsidR="00BD67AE" w:rsidRPr="00886B0A" w:rsidRDefault="00BD67AE" w:rsidP="003D26AF">
      <w:pPr>
        <w:spacing w:after="120" w:line="240" w:lineRule="auto"/>
        <w:ind w:firstLine="567"/>
        <w:jc w:val="both"/>
        <w:rPr>
          <w:rFonts w:asciiTheme="majorBidi" w:hAnsiTheme="majorBidi" w:cstheme="majorBidi"/>
          <w:color w:val="000000" w:themeColor="text1"/>
          <w:sz w:val="24"/>
          <w:szCs w:val="24"/>
        </w:rPr>
      </w:pPr>
      <w:r w:rsidRPr="00886B0A">
        <w:rPr>
          <w:rFonts w:asciiTheme="majorBidi" w:hAnsiTheme="majorBidi" w:cstheme="majorBidi"/>
          <w:color w:val="000000" w:themeColor="text1"/>
          <w:sz w:val="24"/>
          <w:szCs w:val="24"/>
        </w:rPr>
        <w:t>İnsan kendisine verilen nimetlerden elbette hesaba da çekilecektir</w:t>
      </w:r>
      <w:r w:rsidR="003D26AF">
        <w:rPr>
          <w:rFonts w:asciiTheme="majorBidi" w:hAnsiTheme="majorBidi" w:cstheme="majorBidi"/>
          <w:color w:val="000000" w:themeColor="text1"/>
          <w:sz w:val="24"/>
          <w:szCs w:val="24"/>
        </w:rPr>
        <w:t>;</w:t>
      </w:r>
      <w:r w:rsidRPr="00886B0A">
        <w:rPr>
          <w:rFonts w:asciiTheme="majorBidi" w:hAnsiTheme="majorBidi" w:cstheme="majorBidi"/>
          <w:color w:val="000000" w:themeColor="text1"/>
          <w:sz w:val="24"/>
          <w:szCs w:val="24"/>
        </w:rPr>
        <w:t xml:space="preserve"> </w:t>
      </w:r>
    </w:p>
    <w:p w14:paraId="18F661CC" w14:textId="77777777" w:rsidR="00BD67AE" w:rsidRPr="00886B0A" w:rsidRDefault="00BD67AE" w:rsidP="00053B2C">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t>ثُمَّ لَتُسْأَلُنَّ يَوْمَئِذٍ عَنِ النَّعِيمِ</w:t>
      </w:r>
    </w:p>
    <w:p w14:paraId="3F1281FC" w14:textId="78851ECF" w:rsidR="00BD67AE" w:rsidRPr="00886B0A" w:rsidRDefault="00BD67AE" w:rsidP="00190512">
      <w:pPr>
        <w:spacing w:after="120" w:line="240" w:lineRule="auto"/>
        <w:ind w:firstLine="567"/>
        <w:jc w:val="both"/>
        <w:rPr>
          <w:rFonts w:asciiTheme="majorBidi" w:hAnsiTheme="majorBidi" w:cstheme="majorBidi"/>
          <w:color w:val="000000" w:themeColor="text1"/>
          <w:sz w:val="24"/>
          <w:szCs w:val="24"/>
        </w:rPr>
      </w:pPr>
      <w:r w:rsidRPr="003F5FBF">
        <w:rPr>
          <w:rFonts w:asciiTheme="majorBidi" w:hAnsiTheme="majorBidi" w:cstheme="majorBidi"/>
          <w:b/>
          <w:bCs/>
          <w:i/>
          <w:iCs/>
          <w:color w:val="000000" w:themeColor="text1"/>
          <w:sz w:val="24"/>
          <w:szCs w:val="24"/>
        </w:rPr>
        <w:t>“Nihayet o gün (dünyada yararlandığınız) nimetlerden elbette ve elbette hesaba çekileceksiniz.”</w:t>
      </w:r>
      <w:r w:rsidRPr="00886B0A">
        <w:rPr>
          <w:rFonts w:asciiTheme="majorBidi" w:hAnsiTheme="majorBidi" w:cstheme="majorBidi"/>
          <w:color w:val="000000" w:themeColor="text1"/>
          <w:sz w:val="24"/>
          <w:szCs w:val="24"/>
        </w:rPr>
        <w:t>(Tekasür, 1</w:t>
      </w:r>
      <w:r w:rsidR="00190512">
        <w:rPr>
          <w:rFonts w:asciiTheme="majorBidi" w:hAnsiTheme="majorBidi" w:cstheme="majorBidi"/>
          <w:color w:val="000000" w:themeColor="text1"/>
          <w:sz w:val="24"/>
          <w:szCs w:val="24"/>
        </w:rPr>
        <w:t>01/8) A</w:t>
      </w:r>
      <w:r w:rsidRPr="00886B0A">
        <w:rPr>
          <w:rFonts w:asciiTheme="majorBidi" w:hAnsiTheme="majorBidi" w:cstheme="majorBidi"/>
          <w:color w:val="000000" w:themeColor="text1"/>
          <w:sz w:val="24"/>
          <w:szCs w:val="24"/>
        </w:rPr>
        <w:t>yet</w:t>
      </w:r>
      <w:r w:rsidR="00190512">
        <w:rPr>
          <w:rFonts w:asciiTheme="majorBidi" w:hAnsiTheme="majorBidi" w:cstheme="majorBidi"/>
          <w:color w:val="000000" w:themeColor="text1"/>
          <w:sz w:val="24"/>
          <w:szCs w:val="24"/>
        </w:rPr>
        <w:t>-</w:t>
      </w:r>
      <w:r w:rsidRPr="00886B0A">
        <w:rPr>
          <w:rFonts w:asciiTheme="majorBidi" w:hAnsiTheme="majorBidi" w:cstheme="majorBidi"/>
          <w:color w:val="000000" w:themeColor="text1"/>
          <w:sz w:val="24"/>
          <w:szCs w:val="24"/>
        </w:rPr>
        <w:t xml:space="preserve">i </w:t>
      </w:r>
      <w:r w:rsidR="00190512">
        <w:rPr>
          <w:rFonts w:asciiTheme="majorBidi" w:hAnsiTheme="majorBidi" w:cstheme="majorBidi"/>
          <w:color w:val="000000" w:themeColor="text1"/>
          <w:sz w:val="24"/>
          <w:szCs w:val="24"/>
        </w:rPr>
        <w:t xml:space="preserve">kerime’si </w:t>
      </w:r>
      <w:r w:rsidRPr="00886B0A">
        <w:rPr>
          <w:rFonts w:asciiTheme="majorBidi" w:hAnsiTheme="majorBidi" w:cstheme="majorBidi"/>
          <w:color w:val="000000" w:themeColor="text1"/>
          <w:sz w:val="24"/>
          <w:szCs w:val="24"/>
        </w:rPr>
        <w:t>bu hesabın mutlak surette olacağını haber vermektedir.</w:t>
      </w:r>
      <w:r w:rsidR="00A266BC">
        <w:rPr>
          <w:rFonts w:asciiTheme="majorBidi" w:hAnsiTheme="majorBidi" w:cstheme="majorBidi"/>
          <w:color w:val="000000" w:themeColor="text1"/>
          <w:sz w:val="24"/>
          <w:szCs w:val="24"/>
        </w:rPr>
        <w:t xml:space="preserve"> </w:t>
      </w:r>
    </w:p>
    <w:p w14:paraId="44118733" w14:textId="6BA685A5"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tl/>
        </w:rPr>
      </w:pPr>
      <w:r w:rsidRPr="00886B0A">
        <w:rPr>
          <w:rFonts w:asciiTheme="majorBidi" w:hAnsiTheme="majorBidi" w:cstheme="majorBidi"/>
          <w:color w:val="000000" w:themeColor="text1"/>
          <w:sz w:val="24"/>
          <w:szCs w:val="24"/>
        </w:rPr>
        <w:t>Resûlullah (s.a.s.)</w:t>
      </w:r>
      <w:r w:rsidR="00190512">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 xml:space="preserve">Medine’de bir gece kimseye rastlayamayacağı bir saatte evinden dışarı çıkmıştı. Bu esnada Hz. Ebu Bekir </w:t>
      </w:r>
      <w:r w:rsidR="0050731D">
        <w:rPr>
          <w:rFonts w:asciiTheme="majorBidi" w:hAnsiTheme="majorBidi" w:cstheme="majorBidi"/>
          <w:color w:val="000000" w:themeColor="text1"/>
          <w:sz w:val="24"/>
          <w:szCs w:val="24"/>
        </w:rPr>
        <w:t xml:space="preserve">(r.a.) </w:t>
      </w:r>
      <w:r w:rsidRPr="00886B0A">
        <w:rPr>
          <w:rFonts w:asciiTheme="majorBidi" w:hAnsiTheme="majorBidi" w:cstheme="majorBidi"/>
          <w:color w:val="000000" w:themeColor="text1"/>
          <w:sz w:val="24"/>
          <w:szCs w:val="24"/>
        </w:rPr>
        <w:t>çıkageldi. Peygamber Efendimiz (s.a.s.):</w:t>
      </w:r>
      <w:r w:rsidRPr="00886B0A">
        <w:rPr>
          <w:rFonts w:asciiTheme="majorBidi" w:hAnsiTheme="majorBidi" w:cstheme="majorBidi"/>
          <w:b/>
          <w:bCs/>
          <w:color w:val="000000" w:themeColor="text1"/>
          <w:sz w:val="24"/>
          <w:szCs w:val="24"/>
        </w:rPr>
        <w:t xml:space="preserve"> “Seni buraya getiren sebep nedir ey Ebu Bekir?”</w:t>
      </w:r>
      <w:r w:rsidRPr="00886B0A">
        <w:rPr>
          <w:rFonts w:asciiTheme="majorBidi" w:hAnsiTheme="majorBidi" w:cstheme="majorBidi"/>
          <w:color w:val="000000" w:themeColor="text1"/>
          <w:sz w:val="24"/>
          <w:szCs w:val="24"/>
        </w:rPr>
        <w:t xml:space="preserve"> diye sordu. Hz. Ebu Bekir (r</w:t>
      </w:r>
      <w:r w:rsidR="000047A8">
        <w:rPr>
          <w:rFonts w:asciiTheme="majorBidi" w:hAnsiTheme="majorBidi" w:cstheme="majorBidi"/>
          <w:color w:val="000000" w:themeColor="text1"/>
          <w:sz w:val="24"/>
          <w:szCs w:val="24"/>
        </w:rPr>
        <w:t>.</w:t>
      </w:r>
      <w:r w:rsidRPr="00886B0A">
        <w:rPr>
          <w:rFonts w:asciiTheme="majorBidi" w:hAnsiTheme="majorBidi" w:cstheme="majorBidi"/>
          <w:color w:val="000000" w:themeColor="text1"/>
          <w:sz w:val="24"/>
          <w:szCs w:val="24"/>
        </w:rPr>
        <w:t>a.)</w:t>
      </w:r>
      <w:r>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 xml:space="preserve">“Allah Resulü </w:t>
      </w:r>
      <w:r w:rsidR="0050731D" w:rsidRPr="00886B0A">
        <w:rPr>
          <w:rFonts w:asciiTheme="majorBidi" w:hAnsiTheme="majorBidi" w:cstheme="majorBidi"/>
          <w:color w:val="000000" w:themeColor="text1"/>
          <w:sz w:val="24"/>
          <w:szCs w:val="24"/>
        </w:rPr>
        <w:t>(s.a.s.)</w:t>
      </w:r>
      <w:r w:rsidR="0050731D">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ile buluşup onun yüzünü görür ve ona selam veririm düşüncesiyle çıktım” der. Biraz sonra Hz. Ömer (r</w:t>
      </w:r>
      <w:r w:rsidR="000047A8">
        <w:rPr>
          <w:rFonts w:asciiTheme="majorBidi" w:hAnsiTheme="majorBidi" w:cstheme="majorBidi"/>
          <w:color w:val="000000" w:themeColor="text1"/>
          <w:sz w:val="24"/>
          <w:szCs w:val="24"/>
        </w:rPr>
        <w:t>.</w:t>
      </w:r>
      <w:r w:rsidRPr="00886B0A">
        <w:rPr>
          <w:rFonts w:asciiTheme="majorBidi" w:hAnsiTheme="majorBidi" w:cstheme="majorBidi"/>
          <w:color w:val="000000" w:themeColor="text1"/>
          <w:sz w:val="24"/>
          <w:szCs w:val="24"/>
        </w:rPr>
        <w:t>a.) gelir. Resulüllah ona da aynı soruyu sorar. Hz. Ömer (r</w:t>
      </w:r>
      <w:r w:rsidR="000047A8">
        <w:rPr>
          <w:rFonts w:asciiTheme="majorBidi" w:hAnsiTheme="majorBidi" w:cstheme="majorBidi"/>
          <w:color w:val="000000" w:themeColor="text1"/>
          <w:sz w:val="24"/>
          <w:szCs w:val="24"/>
        </w:rPr>
        <w:t>.</w:t>
      </w:r>
      <w:r w:rsidRPr="00886B0A">
        <w:rPr>
          <w:rFonts w:asciiTheme="majorBidi" w:hAnsiTheme="majorBidi" w:cstheme="majorBidi"/>
          <w:color w:val="000000" w:themeColor="text1"/>
          <w:sz w:val="24"/>
          <w:szCs w:val="24"/>
        </w:rPr>
        <w:t xml:space="preserve">a.) “Açlık ya Resulüllah” diye cevap verir. Peygamber Efendimiz (s.a.s.), </w:t>
      </w:r>
      <w:r w:rsidRPr="00C03225">
        <w:rPr>
          <w:rFonts w:asciiTheme="majorBidi" w:hAnsiTheme="majorBidi" w:cstheme="majorBidi"/>
          <w:b/>
          <w:bCs/>
          <w:color w:val="000000" w:themeColor="text1"/>
          <w:sz w:val="24"/>
          <w:szCs w:val="24"/>
        </w:rPr>
        <w:t xml:space="preserve">“Ben de biraz açım” </w:t>
      </w:r>
      <w:r w:rsidRPr="00886B0A">
        <w:rPr>
          <w:rFonts w:asciiTheme="majorBidi" w:hAnsiTheme="majorBidi" w:cstheme="majorBidi"/>
          <w:color w:val="000000" w:themeColor="text1"/>
          <w:sz w:val="24"/>
          <w:szCs w:val="24"/>
        </w:rPr>
        <w:t xml:space="preserve">buyururlar. Sonra beraberce koyun ve hurması çok olan Ensar’dan Ebu’l-Heysem b. Teyyihan’ın evine doğru yürürler. Allah Resulünü </w:t>
      </w:r>
      <w:r w:rsidR="0050731D" w:rsidRPr="00886B0A">
        <w:rPr>
          <w:rFonts w:asciiTheme="majorBidi" w:hAnsiTheme="majorBidi" w:cstheme="majorBidi"/>
          <w:color w:val="000000" w:themeColor="text1"/>
          <w:sz w:val="24"/>
          <w:szCs w:val="24"/>
        </w:rPr>
        <w:t>(s.a.s.)</w:t>
      </w:r>
      <w:r w:rsidR="0050731D">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 xml:space="preserve">ve şerefli arkadaşlarını Ebu’l-Heysem’in hanımı karşılar. Ebu’l-Heysem’in </w:t>
      </w:r>
      <w:r w:rsidRPr="00886B0A">
        <w:rPr>
          <w:rFonts w:asciiTheme="majorBidi" w:hAnsiTheme="majorBidi" w:cstheme="majorBidi"/>
          <w:color w:val="000000" w:themeColor="text1"/>
          <w:sz w:val="24"/>
          <w:szCs w:val="24"/>
        </w:rPr>
        <w:lastRenderedPageBreak/>
        <w:t>nerede olduğu sorulur.</w:t>
      </w:r>
      <w:r w:rsidR="00A266BC">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 xml:space="preserve">Ebu’l-Heysem su getirmek için evinden çıkmıştır, çok geçmeden gelir. Geldiğinde Allah Resulünü </w:t>
      </w:r>
      <w:r w:rsidR="0050731D" w:rsidRPr="00886B0A">
        <w:rPr>
          <w:rFonts w:asciiTheme="majorBidi" w:hAnsiTheme="majorBidi" w:cstheme="majorBidi"/>
          <w:color w:val="000000" w:themeColor="text1"/>
          <w:sz w:val="24"/>
          <w:szCs w:val="24"/>
        </w:rPr>
        <w:t>(s.a.s.)</w:t>
      </w:r>
      <w:r w:rsidR="0050731D">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ve iki arkadaşını gördüğünde “Anam babam sana feda olsun</w:t>
      </w:r>
      <w:r w:rsidR="000047A8">
        <w:rPr>
          <w:rFonts w:asciiTheme="majorBidi" w:hAnsiTheme="majorBidi" w:cstheme="majorBidi"/>
          <w:color w:val="000000" w:themeColor="text1"/>
          <w:sz w:val="24"/>
          <w:szCs w:val="24"/>
        </w:rPr>
        <w:t xml:space="preserve"> ya Resulallah” diyerek sarıldı.</w:t>
      </w:r>
      <w:r w:rsidR="00A266BC">
        <w:rPr>
          <w:rFonts w:asciiTheme="majorBidi" w:hAnsiTheme="majorBidi" w:cstheme="majorBidi"/>
          <w:color w:val="000000" w:themeColor="text1"/>
          <w:sz w:val="24"/>
          <w:szCs w:val="24"/>
        </w:rPr>
        <w:t xml:space="preserve"> </w:t>
      </w:r>
      <w:r w:rsidRPr="00886B0A">
        <w:rPr>
          <w:rFonts w:asciiTheme="majorBidi" w:hAnsiTheme="majorBidi" w:cstheme="majorBidi"/>
          <w:color w:val="000000" w:themeColor="text1"/>
          <w:sz w:val="24"/>
          <w:szCs w:val="24"/>
        </w:rPr>
        <w:t>Ebu’l-Heysem misafirlerini bahçeye götürür, bir yaygı serer ve bir hurma dalı getirir. Hurma yenir, tatlı su içilir ve Allah Resulü (s.a.s.):</w:t>
      </w:r>
    </w:p>
    <w:p w14:paraId="6F7C8385" w14:textId="77777777" w:rsidR="00BD67AE" w:rsidRPr="00886B0A" w:rsidRDefault="00BD67AE" w:rsidP="00053B2C">
      <w:pPr>
        <w:spacing w:after="120" w:line="240" w:lineRule="auto"/>
        <w:ind w:firstLine="567"/>
        <w:jc w:val="right"/>
        <w:rPr>
          <w:rFonts w:asciiTheme="majorBidi" w:hAnsiTheme="majorBidi" w:cstheme="majorBidi"/>
          <w:b/>
          <w:bCs/>
          <w:color w:val="000000" w:themeColor="text1"/>
          <w:sz w:val="36"/>
          <w:szCs w:val="36"/>
        </w:rPr>
      </w:pPr>
      <w:r w:rsidRPr="00886B0A">
        <w:rPr>
          <w:rFonts w:asciiTheme="majorBidi" w:hAnsiTheme="majorBidi" w:cstheme="majorBidi"/>
          <w:b/>
          <w:bCs/>
          <w:color w:val="000000" w:themeColor="text1"/>
          <w:sz w:val="36"/>
          <w:szCs w:val="36"/>
          <w:rtl/>
        </w:rPr>
        <w:t>هَذَا</w:t>
      </w:r>
      <w:r w:rsidRPr="00886B0A">
        <w:rPr>
          <w:rFonts w:asciiTheme="majorBidi" w:hAnsiTheme="majorBidi" w:cstheme="majorBidi" w:hint="cs"/>
          <w:b/>
          <w:bCs/>
          <w:color w:val="000000" w:themeColor="text1"/>
          <w:sz w:val="36"/>
          <w:szCs w:val="36"/>
          <w:rtl/>
        </w:rPr>
        <w:t>َ</w:t>
      </w:r>
      <w:r w:rsidRPr="00886B0A">
        <w:rPr>
          <w:rFonts w:asciiTheme="majorBidi" w:hAnsiTheme="majorBidi" w:cstheme="majorBidi"/>
          <w:b/>
          <w:bCs/>
          <w:color w:val="000000" w:themeColor="text1"/>
          <w:sz w:val="36"/>
          <w:szCs w:val="36"/>
          <w:rtl/>
        </w:rPr>
        <w:t xml:space="preserve"> وَالَّذِي نَفْسِي بِيَدِهِ مِنْ النَّعِيمِ الَّذِي تُسْأَلُونَ عَنْهُ يَوْمَ الْقِيَامَةِ ظِلٌّ بَارِدٌ وَرُطَبٌ طَيِّبٌ وَمَاءٌ بَارِدٌ</w:t>
      </w:r>
    </w:p>
    <w:p w14:paraId="16CE76E9" w14:textId="77777777" w:rsidR="00BD67AE" w:rsidRPr="00886B0A" w:rsidRDefault="00BD67AE" w:rsidP="00053B2C">
      <w:pPr>
        <w:spacing w:after="120" w:line="240" w:lineRule="auto"/>
        <w:ind w:firstLine="567"/>
        <w:jc w:val="both"/>
        <w:rPr>
          <w:rFonts w:asciiTheme="majorBidi" w:hAnsiTheme="majorBidi" w:cstheme="majorBidi"/>
          <w:color w:val="000000" w:themeColor="text1"/>
          <w:sz w:val="24"/>
          <w:szCs w:val="24"/>
        </w:rPr>
      </w:pPr>
      <w:r w:rsidRPr="003F5FBF">
        <w:rPr>
          <w:rFonts w:asciiTheme="majorBidi" w:hAnsiTheme="majorBidi" w:cstheme="majorBidi"/>
          <w:b/>
          <w:bCs/>
          <w:i/>
          <w:iCs/>
          <w:color w:val="000000" w:themeColor="text1"/>
          <w:sz w:val="24"/>
          <w:szCs w:val="24"/>
        </w:rPr>
        <w:t>“Bu canı tende tutan Allah’a yemin olsun ki bu, kıyamet gününde kendisi hakkında hesaba çekileceğiniz nimetlerdendir. Serin bir gölge, güzel bir hurma ve soğuk bir su!”</w:t>
      </w:r>
      <w:r w:rsidRPr="00886B0A">
        <w:rPr>
          <w:rFonts w:asciiTheme="majorBidi" w:hAnsiTheme="majorBidi" w:cstheme="majorBidi"/>
          <w:b/>
          <w:bCs/>
          <w:color w:val="000000" w:themeColor="text1"/>
          <w:sz w:val="24"/>
          <w:szCs w:val="24"/>
        </w:rPr>
        <w:t xml:space="preserve"> (</w:t>
      </w:r>
      <w:r w:rsidRPr="00886B0A">
        <w:rPr>
          <w:rFonts w:asciiTheme="majorBidi" w:hAnsiTheme="majorBidi" w:cstheme="majorBidi"/>
          <w:color w:val="000000" w:themeColor="text1"/>
          <w:sz w:val="24"/>
          <w:szCs w:val="24"/>
        </w:rPr>
        <w:t>Tirmizi, Zühd, 39</w:t>
      </w:r>
      <w:r>
        <w:rPr>
          <w:rFonts w:asciiTheme="majorBidi" w:hAnsiTheme="majorBidi" w:cstheme="majorBidi"/>
          <w:color w:val="000000" w:themeColor="text1"/>
          <w:sz w:val="24"/>
          <w:szCs w:val="24"/>
        </w:rPr>
        <w:t>; Heyet, Hadislerle İslam, 3/518)</w:t>
      </w:r>
    </w:p>
    <w:p w14:paraId="09B48A36"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Öyleyse </w:t>
      </w:r>
      <w:r w:rsidR="00C03225">
        <w:rPr>
          <w:rFonts w:asciiTheme="majorBidi" w:hAnsiTheme="majorBidi" w:cstheme="majorBidi"/>
          <w:color w:val="000000" w:themeColor="text1"/>
          <w:sz w:val="24"/>
          <w:szCs w:val="24"/>
        </w:rPr>
        <w:t>i</w:t>
      </w:r>
      <w:r w:rsidRPr="00886B0A">
        <w:rPr>
          <w:rFonts w:asciiTheme="majorBidi" w:hAnsiTheme="majorBidi" w:cstheme="majorBidi"/>
          <w:color w:val="000000" w:themeColor="text1"/>
          <w:sz w:val="24"/>
          <w:szCs w:val="24"/>
        </w:rPr>
        <w:t>nsan,</w:t>
      </w:r>
      <w:r>
        <w:rPr>
          <w:rFonts w:asciiTheme="majorBidi" w:hAnsiTheme="majorBidi" w:cstheme="majorBidi"/>
          <w:color w:val="000000" w:themeColor="text1"/>
          <w:sz w:val="24"/>
          <w:szCs w:val="24"/>
        </w:rPr>
        <w:t xml:space="preserve"> kendisine verilen nimetleri,</w:t>
      </w:r>
      <w:r w:rsidRPr="00886B0A">
        <w:rPr>
          <w:rFonts w:asciiTheme="majorBidi" w:hAnsiTheme="majorBidi" w:cstheme="majorBidi"/>
          <w:color w:val="000000" w:themeColor="text1"/>
          <w:sz w:val="24"/>
          <w:szCs w:val="24"/>
        </w:rPr>
        <w:t xml:space="preserve"> elindeki her türlü imkânı </w:t>
      </w:r>
      <w:r>
        <w:rPr>
          <w:rFonts w:asciiTheme="majorBidi" w:hAnsiTheme="majorBidi" w:cstheme="majorBidi"/>
          <w:color w:val="000000" w:themeColor="text1"/>
          <w:sz w:val="24"/>
          <w:szCs w:val="24"/>
        </w:rPr>
        <w:t xml:space="preserve">tüketirken </w:t>
      </w:r>
      <w:r w:rsidRPr="00886B0A">
        <w:rPr>
          <w:rFonts w:asciiTheme="majorBidi" w:hAnsiTheme="majorBidi" w:cstheme="majorBidi"/>
          <w:color w:val="000000" w:themeColor="text1"/>
          <w:sz w:val="24"/>
          <w:szCs w:val="24"/>
        </w:rPr>
        <w:t xml:space="preserve">meşruiyet sınırları içinde kullanmakla sorumludur. </w:t>
      </w:r>
    </w:p>
    <w:p w14:paraId="6E26EA9E"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sidRPr="0090088E">
        <w:rPr>
          <w:rFonts w:asciiTheme="majorBidi" w:hAnsiTheme="majorBidi" w:cstheme="majorBidi"/>
          <w:color w:val="000000" w:themeColor="text1"/>
          <w:sz w:val="24"/>
          <w:szCs w:val="24"/>
        </w:rPr>
        <w:t>Rabbimizin biz</w:t>
      </w:r>
      <w:r>
        <w:rPr>
          <w:rFonts w:asciiTheme="majorBidi" w:hAnsiTheme="majorBidi" w:cstheme="majorBidi"/>
          <w:color w:val="000000" w:themeColor="text1"/>
          <w:sz w:val="24"/>
          <w:szCs w:val="24"/>
        </w:rPr>
        <w:t>lere lütfettiği bütün nimetleri</w:t>
      </w:r>
      <w:r w:rsidRPr="00F75AE2">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 xml:space="preserve">O’nun </w:t>
      </w:r>
      <w:r w:rsidRPr="00F75AE2">
        <w:rPr>
          <w:rFonts w:asciiTheme="majorBidi" w:hAnsiTheme="majorBidi" w:cstheme="majorBidi"/>
          <w:color w:val="000000" w:themeColor="text1"/>
          <w:sz w:val="24"/>
          <w:szCs w:val="24"/>
        </w:rPr>
        <w:t>koymuş olduğu ölçüler doğrultusun</w:t>
      </w:r>
      <w:r w:rsidR="00187D73">
        <w:rPr>
          <w:rFonts w:asciiTheme="majorBidi" w:hAnsiTheme="majorBidi" w:cstheme="majorBidi"/>
          <w:color w:val="000000" w:themeColor="text1"/>
          <w:sz w:val="24"/>
          <w:szCs w:val="24"/>
        </w:rPr>
        <w:t>da ve O’nun rızası için kullan</w:t>
      </w:r>
      <w:r w:rsidRPr="00F75AE2">
        <w:rPr>
          <w:rFonts w:asciiTheme="majorBidi" w:hAnsiTheme="majorBidi" w:cstheme="majorBidi"/>
          <w:color w:val="000000" w:themeColor="text1"/>
          <w:sz w:val="24"/>
          <w:szCs w:val="24"/>
        </w:rPr>
        <w:t>malı</w:t>
      </w:r>
      <w:r>
        <w:rPr>
          <w:rFonts w:asciiTheme="majorBidi" w:hAnsiTheme="majorBidi" w:cstheme="majorBidi"/>
          <w:color w:val="000000" w:themeColor="text1"/>
          <w:sz w:val="24"/>
          <w:szCs w:val="24"/>
        </w:rPr>
        <w:t>yız. Nimetler bize emanet olup, sorumsuzca, ölçüsüzce, bencillik ve hırsla tüketilmemelidir. Nimetlerin ölçüsüzce kullanımı israf olur. İsraf, Rabbimizin yasakladığı, Müslüman’a yakışmayan</w:t>
      </w:r>
      <w:r w:rsidR="00E0066C">
        <w:rPr>
          <w:rFonts w:asciiTheme="majorBidi" w:hAnsiTheme="majorBidi" w:cstheme="majorBidi"/>
          <w:color w:val="000000" w:themeColor="text1"/>
          <w:sz w:val="24"/>
          <w:szCs w:val="24"/>
        </w:rPr>
        <w:t xml:space="preserve"> bir</w:t>
      </w:r>
      <w:r>
        <w:rPr>
          <w:rFonts w:asciiTheme="majorBidi" w:hAnsiTheme="majorBidi" w:cstheme="majorBidi"/>
          <w:color w:val="000000" w:themeColor="text1"/>
          <w:sz w:val="24"/>
          <w:szCs w:val="24"/>
        </w:rPr>
        <w:t xml:space="preserve"> davranıştır. Bize verilen her nimetten </w:t>
      </w:r>
      <w:r w:rsidRPr="00F75AE2">
        <w:rPr>
          <w:rFonts w:asciiTheme="majorBidi" w:hAnsiTheme="majorBidi" w:cstheme="majorBidi"/>
          <w:color w:val="000000" w:themeColor="text1"/>
          <w:sz w:val="24"/>
          <w:szCs w:val="24"/>
        </w:rPr>
        <w:t>mutlaka h</w:t>
      </w:r>
      <w:r>
        <w:rPr>
          <w:rFonts w:asciiTheme="majorBidi" w:hAnsiTheme="majorBidi" w:cstheme="majorBidi"/>
          <w:color w:val="000000" w:themeColor="text1"/>
          <w:sz w:val="24"/>
          <w:szCs w:val="24"/>
        </w:rPr>
        <w:t>esaba çekileceğimiz unutulmamalıdır. İslam dinin</w:t>
      </w:r>
      <w:r w:rsidR="00DA69AB">
        <w:rPr>
          <w:rFonts w:asciiTheme="majorBidi" w:hAnsiTheme="majorBidi" w:cstheme="majorBidi"/>
          <w:color w:val="000000" w:themeColor="text1"/>
          <w:sz w:val="24"/>
          <w:szCs w:val="24"/>
        </w:rPr>
        <w:t>in</w:t>
      </w:r>
      <w:r>
        <w:rPr>
          <w:rFonts w:asciiTheme="majorBidi" w:hAnsiTheme="majorBidi" w:cstheme="majorBidi"/>
          <w:color w:val="000000" w:themeColor="text1"/>
          <w:sz w:val="24"/>
          <w:szCs w:val="24"/>
        </w:rPr>
        <w:t xml:space="preserve"> tüketim ahlakı ile ilgili getirdiği ilkelere uyulmalıdır. T</w:t>
      </w:r>
      <w:r w:rsidRPr="00291178">
        <w:rPr>
          <w:rFonts w:asciiTheme="majorBidi" w:hAnsiTheme="majorBidi" w:cstheme="majorBidi"/>
          <w:color w:val="000000" w:themeColor="text1"/>
          <w:sz w:val="24"/>
          <w:szCs w:val="24"/>
        </w:rPr>
        <w:t>üketimi ihtiyaca göre ya</w:t>
      </w:r>
      <w:r w:rsidR="00B50BAE">
        <w:rPr>
          <w:rFonts w:asciiTheme="majorBidi" w:hAnsiTheme="majorBidi" w:cstheme="majorBidi"/>
          <w:color w:val="000000" w:themeColor="text1"/>
          <w:sz w:val="24"/>
          <w:szCs w:val="24"/>
        </w:rPr>
        <w:t>pmak, üretim ve tüketimde helal-</w:t>
      </w:r>
      <w:r w:rsidRPr="00291178">
        <w:rPr>
          <w:rFonts w:asciiTheme="majorBidi" w:hAnsiTheme="majorBidi" w:cstheme="majorBidi"/>
          <w:color w:val="000000" w:themeColor="text1"/>
          <w:sz w:val="24"/>
          <w:szCs w:val="24"/>
        </w:rPr>
        <w:t>haram sınırına dikkat etmek</w:t>
      </w:r>
      <w:r>
        <w:rPr>
          <w:rFonts w:asciiTheme="majorBidi" w:hAnsiTheme="majorBidi" w:cstheme="majorBidi"/>
          <w:color w:val="000000" w:themeColor="text1"/>
          <w:sz w:val="24"/>
          <w:szCs w:val="24"/>
        </w:rPr>
        <w:t xml:space="preserve">, </w:t>
      </w:r>
      <w:r w:rsidRPr="00291178">
        <w:rPr>
          <w:rFonts w:asciiTheme="majorBidi" w:hAnsiTheme="majorBidi" w:cstheme="majorBidi"/>
          <w:color w:val="000000" w:themeColor="text1"/>
          <w:sz w:val="24"/>
          <w:szCs w:val="24"/>
        </w:rPr>
        <w:t>başkasının rızkın</w:t>
      </w:r>
      <w:r>
        <w:rPr>
          <w:rFonts w:asciiTheme="majorBidi" w:hAnsiTheme="majorBidi" w:cstheme="majorBidi"/>
          <w:color w:val="000000" w:themeColor="text1"/>
          <w:sz w:val="24"/>
          <w:szCs w:val="24"/>
        </w:rPr>
        <w:t>a</w:t>
      </w:r>
      <w:r w:rsidR="00FF005A">
        <w:rPr>
          <w:rFonts w:asciiTheme="majorBidi" w:hAnsiTheme="majorBidi" w:cstheme="majorBidi"/>
          <w:color w:val="000000" w:themeColor="text1"/>
          <w:sz w:val="24"/>
          <w:szCs w:val="24"/>
        </w:rPr>
        <w:t xml:space="preserve"> göz dikmemek, </w:t>
      </w:r>
      <w:r w:rsidR="00C74249" w:rsidRPr="00291178">
        <w:rPr>
          <w:rFonts w:asciiTheme="majorBidi" w:hAnsiTheme="majorBidi" w:cstheme="majorBidi"/>
          <w:color w:val="000000" w:themeColor="text1"/>
          <w:sz w:val="24"/>
          <w:szCs w:val="24"/>
        </w:rPr>
        <w:t>kanaatkâr</w:t>
      </w:r>
      <w:r w:rsidR="00CA252E">
        <w:rPr>
          <w:rFonts w:asciiTheme="majorBidi" w:hAnsiTheme="majorBidi" w:cstheme="majorBidi"/>
          <w:color w:val="000000" w:themeColor="text1"/>
          <w:sz w:val="24"/>
          <w:szCs w:val="24"/>
        </w:rPr>
        <w:t xml:space="preserve"> olmak, gösteriş ve </w:t>
      </w:r>
      <w:r w:rsidRPr="00291178">
        <w:rPr>
          <w:rFonts w:asciiTheme="majorBidi" w:hAnsiTheme="majorBidi" w:cstheme="majorBidi"/>
          <w:color w:val="000000" w:themeColor="text1"/>
          <w:sz w:val="24"/>
          <w:szCs w:val="24"/>
        </w:rPr>
        <w:t>kibir amaçlı tüketimden sakınmak, cimrilikten sakınmak, cömert olmak, mal ve serveti israf etmemek</w:t>
      </w:r>
      <w:r>
        <w:rPr>
          <w:rFonts w:asciiTheme="majorBidi" w:hAnsiTheme="majorBidi" w:cstheme="majorBidi"/>
          <w:color w:val="000000" w:themeColor="text1"/>
          <w:sz w:val="24"/>
          <w:szCs w:val="24"/>
        </w:rPr>
        <w:t xml:space="preserve"> müminin hayatında dikkat etmesi gereken ilkelerdir.</w:t>
      </w:r>
    </w:p>
    <w:p w14:paraId="6603A7A8" w14:textId="77777777" w:rsidR="00BD67AE" w:rsidRDefault="00BD67AE" w:rsidP="00053B2C">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Sohbetimizi şu hadis</w:t>
      </w:r>
      <w:r w:rsidR="004606F2">
        <w:rPr>
          <w:rFonts w:ascii="Times New Roman" w:hAnsi="Times New Roman" w:cs="Times New Roman"/>
          <w:sz w:val="24"/>
          <w:szCs w:val="24"/>
        </w:rPr>
        <w:t>-</w:t>
      </w:r>
      <w:r>
        <w:rPr>
          <w:rFonts w:ascii="Times New Roman" w:hAnsi="Times New Roman" w:cs="Times New Roman"/>
          <w:sz w:val="24"/>
          <w:szCs w:val="24"/>
        </w:rPr>
        <w:t xml:space="preserve">i şerif ile bitirelim; </w:t>
      </w:r>
    </w:p>
    <w:p w14:paraId="3543C667" w14:textId="77777777" w:rsidR="00BD67AE" w:rsidRDefault="00BD67AE" w:rsidP="00053B2C">
      <w:pPr>
        <w:spacing w:line="240" w:lineRule="auto"/>
        <w:ind w:firstLine="567"/>
        <w:jc w:val="both"/>
        <w:rPr>
          <w:rFonts w:ascii="Times New Roman" w:hAnsi="Times New Roman" w:cs="Times New Roman"/>
          <w:sz w:val="24"/>
          <w:szCs w:val="24"/>
        </w:rPr>
      </w:pPr>
      <w:r w:rsidRPr="00EA0057">
        <w:rPr>
          <w:rFonts w:ascii="Times New Roman" w:hAnsi="Times New Roman" w:cs="Times New Roman"/>
          <w:b/>
          <w:i/>
          <w:sz w:val="24"/>
          <w:szCs w:val="24"/>
        </w:rPr>
        <w:t>“</w:t>
      </w:r>
      <w:r w:rsidR="0050731D" w:rsidRPr="00EA0057">
        <w:rPr>
          <w:rFonts w:ascii="Times New Roman" w:hAnsi="Times New Roman" w:cs="Times New Roman"/>
          <w:b/>
          <w:i/>
          <w:sz w:val="24"/>
          <w:szCs w:val="24"/>
        </w:rPr>
        <w:t>Allah’ım</w:t>
      </w:r>
      <w:r w:rsidRPr="00EA0057">
        <w:rPr>
          <w:rFonts w:ascii="Times New Roman" w:hAnsi="Times New Roman" w:cs="Times New Roman"/>
          <w:b/>
          <w:i/>
          <w:sz w:val="24"/>
          <w:szCs w:val="24"/>
        </w:rPr>
        <w:t xml:space="preserve">! </w:t>
      </w:r>
      <w:r w:rsidR="0050731D" w:rsidRPr="00EA0057">
        <w:rPr>
          <w:rFonts w:ascii="Times New Roman" w:hAnsi="Times New Roman" w:cs="Times New Roman"/>
          <w:b/>
          <w:i/>
          <w:sz w:val="24"/>
          <w:szCs w:val="24"/>
        </w:rPr>
        <w:t>Acizlikten</w:t>
      </w:r>
      <w:r w:rsidRPr="00EA0057">
        <w:rPr>
          <w:rFonts w:ascii="Times New Roman" w:hAnsi="Times New Roman" w:cs="Times New Roman"/>
          <w:b/>
          <w:i/>
          <w:sz w:val="24"/>
          <w:szCs w:val="24"/>
        </w:rPr>
        <w:t xml:space="preserve">, tembellikten, cimrilikten, korkaklıktan, ihtiyarlıktan, kabir azabından sana sığınırım. </w:t>
      </w:r>
      <w:r w:rsidR="0050731D" w:rsidRPr="00EA0057">
        <w:rPr>
          <w:rFonts w:ascii="Times New Roman" w:hAnsi="Times New Roman" w:cs="Times New Roman"/>
          <w:b/>
          <w:i/>
          <w:sz w:val="24"/>
          <w:szCs w:val="24"/>
        </w:rPr>
        <w:t>Allah’ım</w:t>
      </w:r>
      <w:r w:rsidRPr="00EA0057">
        <w:rPr>
          <w:rFonts w:ascii="Times New Roman" w:hAnsi="Times New Roman" w:cs="Times New Roman"/>
          <w:b/>
          <w:i/>
          <w:sz w:val="24"/>
          <w:szCs w:val="24"/>
        </w:rPr>
        <w:t>! Nefsime takvasını (sorumluluk bilincini) nasip et ve onu arındı</w:t>
      </w:r>
      <w:r w:rsidR="00175091">
        <w:rPr>
          <w:rFonts w:ascii="Times New Roman" w:hAnsi="Times New Roman" w:cs="Times New Roman"/>
          <w:b/>
          <w:i/>
          <w:sz w:val="24"/>
          <w:szCs w:val="24"/>
        </w:rPr>
        <w:t>r; onu en iyi arındıracak olan Sensin. Onun dostu ve velisi S</w:t>
      </w:r>
      <w:r w:rsidRPr="00EA0057">
        <w:rPr>
          <w:rFonts w:ascii="Times New Roman" w:hAnsi="Times New Roman" w:cs="Times New Roman"/>
          <w:b/>
          <w:i/>
          <w:sz w:val="24"/>
          <w:szCs w:val="24"/>
        </w:rPr>
        <w:t xml:space="preserve">ensin. </w:t>
      </w:r>
      <w:r w:rsidR="0050731D" w:rsidRPr="00EA0057">
        <w:rPr>
          <w:rFonts w:ascii="Times New Roman" w:hAnsi="Times New Roman" w:cs="Times New Roman"/>
          <w:b/>
          <w:i/>
          <w:sz w:val="24"/>
          <w:szCs w:val="24"/>
        </w:rPr>
        <w:t>Allah’ım</w:t>
      </w:r>
      <w:r w:rsidRPr="00EA0057">
        <w:rPr>
          <w:rFonts w:ascii="Times New Roman" w:hAnsi="Times New Roman" w:cs="Times New Roman"/>
          <w:b/>
          <w:i/>
          <w:sz w:val="24"/>
          <w:szCs w:val="24"/>
        </w:rPr>
        <w:t>! Huşû duymayan kalpten, doymayan nefisten, fayda vermeyen ilimden ve kabul olunmayan duadan sana sığınırım. ”</w:t>
      </w:r>
      <w:r>
        <w:rPr>
          <w:rFonts w:ascii="Times New Roman" w:hAnsi="Times New Roman" w:cs="Times New Roman"/>
          <w:b/>
          <w:i/>
          <w:sz w:val="24"/>
          <w:szCs w:val="24"/>
        </w:rPr>
        <w:t xml:space="preserve"> </w:t>
      </w:r>
      <w:r>
        <w:rPr>
          <w:rFonts w:ascii="Times New Roman" w:hAnsi="Times New Roman" w:cs="Times New Roman"/>
          <w:sz w:val="24"/>
          <w:szCs w:val="24"/>
        </w:rPr>
        <w:t>(</w:t>
      </w:r>
      <w:r w:rsidRPr="00EA0057">
        <w:rPr>
          <w:rFonts w:ascii="Times New Roman" w:hAnsi="Times New Roman" w:cs="Times New Roman"/>
          <w:sz w:val="24"/>
          <w:szCs w:val="24"/>
        </w:rPr>
        <w:t>Nesâî, İstiâze, 13; Müslim, Zikir, 73)</w:t>
      </w:r>
    </w:p>
    <w:p w14:paraId="041F2641" w14:textId="77777777" w:rsidR="00BD67AE" w:rsidRDefault="00BD67AE" w:rsidP="00053B2C">
      <w:pPr>
        <w:spacing w:after="120" w:line="24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Rabbimiz malımızı ve hayatımızı bereketli eylesin, rızası doğrultusunda </w:t>
      </w:r>
      <w:r w:rsidR="00046999">
        <w:rPr>
          <w:rFonts w:asciiTheme="majorBidi" w:hAnsiTheme="majorBidi" w:cstheme="majorBidi"/>
          <w:color w:val="000000" w:themeColor="text1"/>
          <w:sz w:val="24"/>
          <w:szCs w:val="24"/>
        </w:rPr>
        <w:t>bir hayat sürmeyi nasip eylesin.</w:t>
      </w:r>
      <w:r w:rsidR="00F22789">
        <w:rPr>
          <w:rFonts w:asciiTheme="majorBidi" w:hAnsiTheme="majorBidi" w:cstheme="majorBidi"/>
          <w:color w:val="000000" w:themeColor="text1"/>
          <w:sz w:val="24"/>
          <w:szCs w:val="24"/>
        </w:rPr>
        <w:t xml:space="preserve"> Amin!</w:t>
      </w:r>
    </w:p>
    <w:p w14:paraId="3A0B2E02" w14:textId="7025340C" w:rsidR="00BD67AE" w:rsidRDefault="003F5FBF" w:rsidP="00397E8F">
      <w:pPr>
        <w:spacing w:after="120" w:line="240" w:lineRule="auto"/>
        <w:ind w:firstLine="567"/>
        <w:jc w:val="both"/>
        <w:rPr>
          <w:rFonts w:asciiTheme="majorBidi" w:hAnsiTheme="majorBidi" w:cstheme="majorBidi"/>
          <w:color w:val="000000" w:themeColor="text1"/>
          <w:sz w:val="24"/>
          <w:szCs w:val="24"/>
        </w:rPr>
      </w:pPr>
      <w:r w:rsidRPr="003F5FBF">
        <w:rPr>
          <w:rFonts w:asciiTheme="majorBidi" w:hAnsiTheme="majorBidi" w:cstheme="majorBidi"/>
          <w:b/>
          <w:bCs/>
          <w:color w:val="000000" w:themeColor="text1"/>
          <w:sz w:val="24"/>
          <w:szCs w:val="24"/>
        </w:rPr>
        <w:t>NOT</w:t>
      </w:r>
      <w:r>
        <w:rPr>
          <w:rFonts w:asciiTheme="majorBidi" w:hAnsiTheme="majorBidi" w:cstheme="majorBidi"/>
          <w:color w:val="000000" w:themeColor="text1"/>
          <w:sz w:val="24"/>
          <w:szCs w:val="24"/>
        </w:rPr>
        <w:t xml:space="preserve">: </w:t>
      </w:r>
      <w:r w:rsidR="00BD67AE">
        <w:rPr>
          <w:rFonts w:asciiTheme="majorBidi" w:hAnsiTheme="majorBidi" w:cstheme="majorBidi"/>
          <w:color w:val="000000" w:themeColor="text1"/>
          <w:sz w:val="24"/>
          <w:szCs w:val="24"/>
        </w:rPr>
        <w:t>Hüseyin Yazıcı</w:t>
      </w:r>
      <w:r>
        <w:rPr>
          <w:rFonts w:asciiTheme="majorBidi" w:hAnsiTheme="majorBidi" w:cstheme="majorBidi"/>
          <w:color w:val="000000" w:themeColor="text1"/>
          <w:sz w:val="24"/>
          <w:szCs w:val="24"/>
        </w:rPr>
        <w:t xml:space="preserve">’nın “Tüketim Ahlakı ve İsraf” konulu </w:t>
      </w:r>
      <w:r w:rsidR="00BD67AE">
        <w:rPr>
          <w:rFonts w:asciiTheme="majorBidi" w:hAnsiTheme="majorBidi" w:cstheme="majorBidi"/>
          <w:color w:val="000000" w:themeColor="text1"/>
          <w:sz w:val="24"/>
          <w:szCs w:val="24"/>
        </w:rPr>
        <w:t xml:space="preserve">vaazından </w:t>
      </w:r>
      <w:r>
        <w:rPr>
          <w:rFonts w:asciiTheme="majorBidi" w:hAnsiTheme="majorBidi" w:cstheme="majorBidi"/>
          <w:color w:val="000000" w:themeColor="text1"/>
          <w:sz w:val="24"/>
          <w:szCs w:val="24"/>
        </w:rPr>
        <w:t>faydalanılmıştır</w:t>
      </w:r>
    </w:p>
    <w:sectPr w:rsidR="00BD67AE" w:rsidSect="003F5FBF">
      <w:pgSz w:w="11906" w:h="1683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F0AB" w14:textId="77777777" w:rsidR="00BB7FBA" w:rsidRDefault="00BB7FBA" w:rsidP="00D22CE7">
      <w:pPr>
        <w:spacing w:after="0" w:line="240" w:lineRule="auto"/>
      </w:pPr>
      <w:r>
        <w:separator/>
      </w:r>
    </w:p>
  </w:endnote>
  <w:endnote w:type="continuationSeparator" w:id="0">
    <w:p w14:paraId="17223F7F" w14:textId="77777777" w:rsidR="00BB7FBA" w:rsidRDefault="00BB7FBA" w:rsidP="00D22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GoudySans Lt BT">
    <w:altName w:val="Century Gothic"/>
    <w:charset w:val="00"/>
    <w:family w:val="swiss"/>
    <w:pitch w:val="variable"/>
    <w:sig w:usb0="00000087" w:usb1="00000000" w:usb2="00000000" w:usb3="00000000" w:csb0="0000001B" w:csb1="00000000"/>
  </w:font>
  <w:font w:name="KuranFon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FFE05" w14:textId="77777777" w:rsidR="00BB7FBA" w:rsidRDefault="00BB7FBA" w:rsidP="00D22CE7">
      <w:pPr>
        <w:spacing w:after="0" w:line="240" w:lineRule="auto"/>
      </w:pPr>
      <w:r>
        <w:separator/>
      </w:r>
    </w:p>
  </w:footnote>
  <w:footnote w:type="continuationSeparator" w:id="0">
    <w:p w14:paraId="39EF4A5A" w14:textId="77777777" w:rsidR="00BB7FBA" w:rsidRDefault="00BB7FBA" w:rsidP="00D22C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6CFD"/>
    <w:multiLevelType w:val="hybridMultilevel"/>
    <w:tmpl w:val="AB3C9B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3A0732"/>
    <w:multiLevelType w:val="multilevel"/>
    <w:tmpl w:val="5E267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35A81"/>
    <w:multiLevelType w:val="hybridMultilevel"/>
    <w:tmpl w:val="C81A48EC"/>
    <w:lvl w:ilvl="0" w:tplc="C658BC06">
      <w:start w:val="2"/>
      <w:numFmt w:val="decimal"/>
      <w:lvlText w:val="%1."/>
      <w:lvlJc w:val="left"/>
      <w:pPr>
        <w:ind w:left="585" w:hanging="360"/>
      </w:pPr>
      <w:rPr>
        <w:rFonts w:hint="default"/>
        <w:b/>
      </w:rPr>
    </w:lvl>
    <w:lvl w:ilvl="1" w:tplc="041F0019" w:tentative="1">
      <w:start w:val="1"/>
      <w:numFmt w:val="lowerLetter"/>
      <w:lvlText w:val="%2."/>
      <w:lvlJc w:val="left"/>
      <w:pPr>
        <w:ind w:left="1305" w:hanging="360"/>
      </w:p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abstractNum w:abstractNumId="3" w15:restartNumberingAfterBreak="0">
    <w:nsid w:val="2E7F0174"/>
    <w:multiLevelType w:val="multilevel"/>
    <w:tmpl w:val="EFF04A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BF2268"/>
    <w:multiLevelType w:val="multilevel"/>
    <w:tmpl w:val="73341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051AF6"/>
    <w:multiLevelType w:val="hybridMultilevel"/>
    <w:tmpl w:val="1A9890E8"/>
    <w:lvl w:ilvl="0" w:tplc="C6DC6D1A">
      <w:start w:val="1"/>
      <w:numFmt w:val="decimal"/>
      <w:lvlText w:val="%1."/>
      <w:lvlJc w:val="left"/>
      <w:pPr>
        <w:ind w:left="1068" w:hanging="360"/>
      </w:pPr>
      <w:rPr>
        <w:rFonts w:ascii="Times New Roman" w:eastAsia="Times New Roman" w:hAnsi="Times New Roman" w:cs="Times New Roman" w:hint="default"/>
        <w:b w:val="0"/>
        <w:color w:val="222222"/>
        <w:sz w:val="27"/>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45EF1D69"/>
    <w:multiLevelType w:val="multilevel"/>
    <w:tmpl w:val="EAECFC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182B2E"/>
    <w:multiLevelType w:val="multilevel"/>
    <w:tmpl w:val="63065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BA7831"/>
    <w:multiLevelType w:val="multilevel"/>
    <w:tmpl w:val="7416D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B736B3"/>
    <w:multiLevelType w:val="multilevel"/>
    <w:tmpl w:val="30907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871D61"/>
    <w:multiLevelType w:val="multilevel"/>
    <w:tmpl w:val="9886E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8D3F28"/>
    <w:multiLevelType w:val="hybridMultilevel"/>
    <w:tmpl w:val="975054B0"/>
    <w:lvl w:ilvl="0" w:tplc="C2747F42">
      <w:start w:val="1"/>
      <w:numFmt w:val="lowerLetter"/>
      <w:lvlText w:val="%1."/>
      <w:lvlJc w:val="left"/>
      <w:pPr>
        <w:ind w:left="1428" w:hanging="360"/>
      </w:pPr>
      <w:rPr>
        <w:rFonts w:hint="default"/>
        <w:b/>
        <w:u w:val="single"/>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2" w15:restartNumberingAfterBreak="0">
    <w:nsid w:val="77AE2F0A"/>
    <w:multiLevelType w:val="multilevel"/>
    <w:tmpl w:val="B470B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3817219">
    <w:abstractNumId w:val="0"/>
  </w:num>
  <w:num w:numId="2" w16cid:durableId="997149354">
    <w:abstractNumId w:val="9"/>
  </w:num>
  <w:num w:numId="3" w16cid:durableId="218248116">
    <w:abstractNumId w:val="6"/>
    <w:lvlOverride w:ilvl="0">
      <w:lvl w:ilvl="0">
        <w:numFmt w:val="decimal"/>
        <w:lvlText w:val="%1."/>
        <w:lvlJc w:val="left"/>
      </w:lvl>
    </w:lvlOverride>
  </w:num>
  <w:num w:numId="4" w16cid:durableId="96297132">
    <w:abstractNumId w:val="1"/>
  </w:num>
  <w:num w:numId="5" w16cid:durableId="1817182216">
    <w:abstractNumId w:val="3"/>
    <w:lvlOverride w:ilvl="0">
      <w:lvl w:ilvl="0">
        <w:numFmt w:val="decimal"/>
        <w:lvlText w:val="%1."/>
        <w:lvlJc w:val="left"/>
      </w:lvl>
    </w:lvlOverride>
  </w:num>
  <w:num w:numId="6" w16cid:durableId="1303196037">
    <w:abstractNumId w:val="8"/>
  </w:num>
  <w:num w:numId="7" w16cid:durableId="1552570358">
    <w:abstractNumId w:val="4"/>
  </w:num>
  <w:num w:numId="8" w16cid:durableId="1079209155">
    <w:abstractNumId w:val="10"/>
  </w:num>
  <w:num w:numId="9" w16cid:durableId="739207836">
    <w:abstractNumId w:val="7"/>
  </w:num>
  <w:num w:numId="10" w16cid:durableId="807479016">
    <w:abstractNumId w:val="12"/>
  </w:num>
  <w:num w:numId="11" w16cid:durableId="623587048">
    <w:abstractNumId w:val="2"/>
  </w:num>
  <w:num w:numId="12" w16cid:durableId="1537741902">
    <w:abstractNumId w:val="5"/>
  </w:num>
  <w:num w:numId="13" w16cid:durableId="294679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EC9"/>
    <w:rsid w:val="00003D29"/>
    <w:rsid w:val="000047A8"/>
    <w:rsid w:val="0001147B"/>
    <w:rsid w:val="00014DF4"/>
    <w:rsid w:val="00023D5E"/>
    <w:rsid w:val="000336F0"/>
    <w:rsid w:val="0003630C"/>
    <w:rsid w:val="00037AB6"/>
    <w:rsid w:val="0004247A"/>
    <w:rsid w:val="00046999"/>
    <w:rsid w:val="00053B2C"/>
    <w:rsid w:val="00054A55"/>
    <w:rsid w:val="00055D40"/>
    <w:rsid w:val="00075A8B"/>
    <w:rsid w:val="000774F3"/>
    <w:rsid w:val="00082CEC"/>
    <w:rsid w:val="000A1413"/>
    <w:rsid w:val="000E04E7"/>
    <w:rsid w:val="000E4F35"/>
    <w:rsid w:val="000F2E1A"/>
    <w:rsid w:val="000F3C14"/>
    <w:rsid w:val="00104247"/>
    <w:rsid w:val="0016724B"/>
    <w:rsid w:val="00175091"/>
    <w:rsid w:val="00187D73"/>
    <w:rsid w:val="00190512"/>
    <w:rsid w:val="001A5216"/>
    <w:rsid w:val="001A7F45"/>
    <w:rsid w:val="001B72E6"/>
    <w:rsid w:val="002007FF"/>
    <w:rsid w:val="00214BA0"/>
    <w:rsid w:val="0023224A"/>
    <w:rsid w:val="00244F23"/>
    <w:rsid w:val="0027134A"/>
    <w:rsid w:val="00284224"/>
    <w:rsid w:val="002B1CE7"/>
    <w:rsid w:val="002E212F"/>
    <w:rsid w:val="002E3504"/>
    <w:rsid w:val="0031448B"/>
    <w:rsid w:val="00344786"/>
    <w:rsid w:val="003536D9"/>
    <w:rsid w:val="00372C0D"/>
    <w:rsid w:val="00397E8F"/>
    <w:rsid w:val="003B6429"/>
    <w:rsid w:val="003B7FA5"/>
    <w:rsid w:val="003D0108"/>
    <w:rsid w:val="003D08EB"/>
    <w:rsid w:val="003D17E2"/>
    <w:rsid w:val="003D26AF"/>
    <w:rsid w:val="003D3976"/>
    <w:rsid w:val="003F5FBF"/>
    <w:rsid w:val="00411176"/>
    <w:rsid w:val="004317E7"/>
    <w:rsid w:val="004575FF"/>
    <w:rsid w:val="004606F2"/>
    <w:rsid w:val="00471C51"/>
    <w:rsid w:val="004B3374"/>
    <w:rsid w:val="004B676F"/>
    <w:rsid w:val="004C428A"/>
    <w:rsid w:val="004F4B8A"/>
    <w:rsid w:val="0050731D"/>
    <w:rsid w:val="00507471"/>
    <w:rsid w:val="00536154"/>
    <w:rsid w:val="005502AF"/>
    <w:rsid w:val="00563423"/>
    <w:rsid w:val="0057146D"/>
    <w:rsid w:val="0057447B"/>
    <w:rsid w:val="0057778C"/>
    <w:rsid w:val="00593EBD"/>
    <w:rsid w:val="005B1C7D"/>
    <w:rsid w:val="005C7C11"/>
    <w:rsid w:val="005D5042"/>
    <w:rsid w:val="005D7872"/>
    <w:rsid w:val="005E37A6"/>
    <w:rsid w:val="005E5588"/>
    <w:rsid w:val="005F50B1"/>
    <w:rsid w:val="005F7A5B"/>
    <w:rsid w:val="006059FA"/>
    <w:rsid w:val="00620406"/>
    <w:rsid w:val="00622C24"/>
    <w:rsid w:val="00624CB1"/>
    <w:rsid w:val="0064605D"/>
    <w:rsid w:val="00667D99"/>
    <w:rsid w:val="00671BEA"/>
    <w:rsid w:val="006B0CF2"/>
    <w:rsid w:val="006C55C7"/>
    <w:rsid w:val="006D0E2A"/>
    <w:rsid w:val="00793DFA"/>
    <w:rsid w:val="007A27BF"/>
    <w:rsid w:val="007D0194"/>
    <w:rsid w:val="007E2B04"/>
    <w:rsid w:val="007E5431"/>
    <w:rsid w:val="007E6EC9"/>
    <w:rsid w:val="007F5A31"/>
    <w:rsid w:val="00801583"/>
    <w:rsid w:val="00801CB8"/>
    <w:rsid w:val="00803873"/>
    <w:rsid w:val="00820A4B"/>
    <w:rsid w:val="00821CA7"/>
    <w:rsid w:val="00822ECA"/>
    <w:rsid w:val="00832850"/>
    <w:rsid w:val="00844A0E"/>
    <w:rsid w:val="00853F72"/>
    <w:rsid w:val="00882CAE"/>
    <w:rsid w:val="008A6EB4"/>
    <w:rsid w:val="008D6544"/>
    <w:rsid w:val="008E2FF5"/>
    <w:rsid w:val="00901CFA"/>
    <w:rsid w:val="00944511"/>
    <w:rsid w:val="0095655F"/>
    <w:rsid w:val="0097620B"/>
    <w:rsid w:val="00977E31"/>
    <w:rsid w:val="00992A1E"/>
    <w:rsid w:val="00992E0A"/>
    <w:rsid w:val="009958C5"/>
    <w:rsid w:val="009A3638"/>
    <w:rsid w:val="009E4FE0"/>
    <w:rsid w:val="009F78D9"/>
    <w:rsid w:val="00A00372"/>
    <w:rsid w:val="00A03350"/>
    <w:rsid w:val="00A23C74"/>
    <w:rsid w:val="00A2592A"/>
    <w:rsid w:val="00A266BC"/>
    <w:rsid w:val="00A3371C"/>
    <w:rsid w:val="00A459A9"/>
    <w:rsid w:val="00A502B3"/>
    <w:rsid w:val="00A5732D"/>
    <w:rsid w:val="00A635D3"/>
    <w:rsid w:val="00A67D89"/>
    <w:rsid w:val="00A70C01"/>
    <w:rsid w:val="00A7280B"/>
    <w:rsid w:val="00A81C96"/>
    <w:rsid w:val="00A91C02"/>
    <w:rsid w:val="00A93E14"/>
    <w:rsid w:val="00AB4844"/>
    <w:rsid w:val="00AB739F"/>
    <w:rsid w:val="00AD0E91"/>
    <w:rsid w:val="00AD76FB"/>
    <w:rsid w:val="00AE3A5E"/>
    <w:rsid w:val="00AE5453"/>
    <w:rsid w:val="00B42B53"/>
    <w:rsid w:val="00B50BAE"/>
    <w:rsid w:val="00B638E2"/>
    <w:rsid w:val="00B75533"/>
    <w:rsid w:val="00B920F9"/>
    <w:rsid w:val="00BB76FE"/>
    <w:rsid w:val="00BB7FBA"/>
    <w:rsid w:val="00BD67AE"/>
    <w:rsid w:val="00BF274F"/>
    <w:rsid w:val="00BF7735"/>
    <w:rsid w:val="00C03225"/>
    <w:rsid w:val="00C0675E"/>
    <w:rsid w:val="00C30FFF"/>
    <w:rsid w:val="00C31912"/>
    <w:rsid w:val="00C41B93"/>
    <w:rsid w:val="00C475D5"/>
    <w:rsid w:val="00C5105F"/>
    <w:rsid w:val="00C637A5"/>
    <w:rsid w:val="00C74249"/>
    <w:rsid w:val="00C949FA"/>
    <w:rsid w:val="00CA252E"/>
    <w:rsid w:val="00CA402E"/>
    <w:rsid w:val="00CA491D"/>
    <w:rsid w:val="00CC6D6E"/>
    <w:rsid w:val="00CD09B8"/>
    <w:rsid w:val="00CD312C"/>
    <w:rsid w:val="00CD4D98"/>
    <w:rsid w:val="00CD5E6D"/>
    <w:rsid w:val="00CE085B"/>
    <w:rsid w:val="00CE6679"/>
    <w:rsid w:val="00D05162"/>
    <w:rsid w:val="00D1267B"/>
    <w:rsid w:val="00D22CE7"/>
    <w:rsid w:val="00D265EF"/>
    <w:rsid w:val="00D42D8D"/>
    <w:rsid w:val="00D674CD"/>
    <w:rsid w:val="00D7324B"/>
    <w:rsid w:val="00DA69AB"/>
    <w:rsid w:val="00DB7FE4"/>
    <w:rsid w:val="00DC05C2"/>
    <w:rsid w:val="00DC2806"/>
    <w:rsid w:val="00DC3992"/>
    <w:rsid w:val="00DE2305"/>
    <w:rsid w:val="00E0066C"/>
    <w:rsid w:val="00E057B8"/>
    <w:rsid w:val="00E84A41"/>
    <w:rsid w:val="00EA0D3A"/>
    <w:rsid w:val="00EA7CB8"/>
    <w:rsid w:val="00F22789"/>
    <w:rsid w:val="00F30735"/>
    <w:rsid w:val="00F6113A"/>
    <w:rsid w:val="00F71EC1"/>
    <w:rsid w:val="00F95B7D"/>
    <w:rsid w:val="00FA21F5"/>
    <w:rsid w:val="00FE71E8"/>
    <w:rsid w:val="00FF005A"/>
    <w:rsid w:val="00FF38F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3F11E"/>
  <w15:docId w15:val="{9B37F549-62ED-4BBF-B445-A02C7226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E31"/>
  </w:style>
  <w:style w:type="paragraph" w:styleId="Balk1">
    <w:name w:val="heading 1"/>
    <w:basedOn w:val="Normal"/>
    <w:next w:val="Normal"/>
    <w:link w:val="Balk1Char"/>
    <w:uiPriority w:val="9"/>
    <w:qFormat/>
    <w:rsid w:val="003D08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E6EC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64605D"/>
    <w:rPr>
      <w:i/>
      <w:iCs/>
    </w:rPr>
  </w:style>
  <w:style w:type="paragraph" w:styleId="GvdeMetniGirintisi">
    <w:name w:val="Body Text Indent"/>
    <w:basedOn w:val="Normal"/>
    <w:link w:val="GvdeMetniGirintisiChar"/>
    <w:rsid w:val="006059FA"/>
    <w:pPr>
      <w:spacing w:after="0" w:line="240" w:lineRule="auto"/>
      <w:ind w:firstLine="709"/>
      <w:jc w:val="both"/>
    </w:pPr>
    <w:rPr>
      <w:rFonts w:ascii="Times New Roman" w:eastAsia="Times New Roman" w:hAnsi="Times New Roman" w:cs="Times New Roman"/>
      <w:sz w:val="24"/>
      <w:szCs w:val="20"/>
      <w:lang w:eastAsia="tr-TR"/>
    </w:rPr>
  </w:style>
  <w:style w:type="character" w:customStyle="1" w:styleId="GvdeMetniGirintisiChar">
    <w:name w:val="Gövde Metni Girintisi Char"/>
    <w:basedOn w:val="VarsaylanParagrafYazTipi"/>
    <w:link w:val="GvdeMetniGirintisi"/>
    <w:rsid w:val="006059FA"/>
    <w:rPr>
      <w:rFonts w:ascii="Times New Roman" w:eastAsia="Times New Roman" w:hAnsi="Times New Roman" w:cs="Times New Roman"/>
      <w:sz w:val="24"/>
      <w:szCs w:val="20"/>
      <w:lang w:eastAsia="tr-TR"/>
    </w:rPr>
  </w:style>
  <w:style w:type="paragraph" w:styleId="DipnotMetni">
    <w:name w:val="footnote text"/>
    <w:basedOn w:val="Normal"/>
    <w:link w:val="DipnotMetniChar"/>
    <w:rsid w:val="006059FA"/>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semiHidden/>
    <w:rsid w:val="006059FA"/>
    <w:rPr>
      <w:rFonts w:ascii="Times New Roman" w:eastAsia="Times New Roman" w:hAnsi="Times New Roman" w:cs="Times New Roman"/>
      <w:sz w:val="20"/>
      <w:szCs w:val="20"/>
      <w:lang w:eastAsia="tr-TR"/>
    </w:rPr>
  </w:style>
  <w:style w:type="paragraph" w:styleId="ListeParagraf">
    <w:name w:val="List Paragraph"/>
    <w:basedOn w:val="Normal"/>
    <w:uiPriority w:val="34"/>
    <w:qFormat/>
    <w:rsid w:val="00671BEA"/>
    <w:pPr>
      <w:ind w:left="720"/>
      <w:contextualSpacing/>
    </w:pPr>
  </w:style>
  <w:style w:type="character" w:styleId="DipnotBavurusu">
    <w:name w:val="footnote reference"/>
    <w:basedOn w:val="VarsaylanParagrafYazTipi"/>
    <w:unhideWhenUsed/>
    <w:rsid w:val="005F7A5B"/>
    <w:rPr>
      <w:b/>
      <w:bCs/>
    </w:rPr>
  </w:style>
  <w:style w:type="character" w:customStyle="1" w:styleId="Balk1Char">
    <w:name w:val="Başlık 1 Char"/>
    <w:basedOn w:val="VarsaylanParagrafYazTipi"/>
    <w:link w:val="Balk1"/>
    <w:uiPriority w:val="9"/>
    <w:rsid w:val="003D08EB"/>
    <w:rPr>
      <w:rFonts w:asciiTheme="majorHAnsi" w:eastAsiaTheme="majorEastAsia" w:hAnsiTheme="majorHAnsi" w:cstheme="majorBidi"/>
      <w:b/>
      <w:bCs/>
      <w:color w:val="365F91" w:themeColor="accent1" w:themeShade="BF"/>
      <w:sz w:val="28"/>
      <w:szCs w:val="28"/>
    </w:rPr>
  </w:style>
  <w:style w:type="character" w:styleId="Gl">
    <w:name w:val="Strong"/>
    <w:basedOn w:val="VarsaylanParagrafYazTipi"/>
    <w:uiPriority w:val="22"/>
    <w:qFormat/>
    <w:rsid w:val="003D08EB"/>
    <w:rPr>
      <w:b/>
      <w:bCs/>
    </w:rPr>
  </w:style>
  <w:style w:type="paragraph" w:customStyle="1" w:styleId="nest">
    <w:name w:val="nest"/>
    <w:basedOn w:val="Normal"/>
    <w:rsid w:val="0057778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rabic">
    <w:name w:val="arabic"/>
    <w:basedOn w:val="Normal"/>
    <w:rsid w:val="000A141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D6544"/>
    <w:rPr>
      <w:color w:val="0000FF" w:themeColor="hyperlink"/>
      <w:u w:val="single"/>
    </w:rPr>
  </w:style>
  <w:style w:type="paragraph" w:customStyle="1" w:styleId="GvdeMetni31">
    <w:name w:val="Gövde Metni 31"/>
    <w:basedOn w:val="Normal"/>
    <w:rsid w:val="00D22CE7"/>
    <w:pPr>
      <w:suppressAutoHyphens/>
      <w:spacing w:after="0" w:line="240" w:lineRule="auto"/>
      <w:jc w:val="center"/>
    </w:pPr>
    <w:rPr>
      <w:rFonts w:ascii="Times New Roman" w:eastAsia="Times New Roman" w:hAnsi="Times New Roman" w:cs="Times New Roman"/>
      <w:sz w:val="24"/>
      <w:szCs w:val="24"/>
      <w:lang w:eastAsia="ar-SA"/>
    </w:rPr>
  </w:style>
  <w:style w:type="character" w:customStyle="1" w:styleId="mealviewfulltext">
    <w:name w:val="mealviewfulltext"/>
    <w:basedOn w:val="VarsaylanParagrafYazTipi"/>
    <w:rsid w:val="002E3504"/>
  </w:style>
  <w:style w:type="paragraph" w:styleId="AralkYok">
    <w:name w:val="No Spacing"/>
    <w:uiPriority w:val="1"/>
    <w:qFormat/>
    <w:rsid w:val="00BD67AE"/>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55390">
      <w:bodyDiv w:val="1"/>
      <w:marLeft w:val="0"/>
      <w:marRight w:val="0"/>
      <w:marTop w:val="0"/>
      <w:marBottom w:val="0"/>
      <w:divBdr>
        <w:top w:val="none" w:sz="0" w:space="0" w:color="auto"/>
        <w:left w:val="none" w:sz="0" w:space="0" w:color="auto"/>
        <w:bottom w:val="none" w:sz="0" w:space="0" w:color="auto"/>
        <w:right w:val="none" w:sz="0" w:space="0" w:color="auto"/>
      </w:divBdr>
    </w:div>
    <w:div w:id="231935093">
      <w:bodyDiv w:val="1"/>
      <w:marLeft w:val="0"/>
      <w:marRight w:val="0"/>
      <w:marTop w:val="0"/>
      <w:marBottom w:val="0"/>
      <w:divBdr>
        <w:top w:val="none" w:sz="0" w:space="0" w:color="auto"/>
        <w:left w:val="none" w:sz="0" w:space="0" w:color="auto"/>
        <w:bottom w:val="none" w:sz="0" w:space="0" w:color="auto"/>
        <w:right w:val="none" w:sz="0" w:space="0" w:color="auto"/>
      </w:divBdr>
    </w:div>
    <w:div w:id="632754936">
      <w:bodyDiv w:val="1"/>
      <w:marLeft w:val="0"/>
      <w:marRight w:val="0"/>
      <w:marTop w:val="0"/>
      <w:marBottom w:val="0"/>
      <w:divBdr>
        <w:top w:val="none" w:sz="0" w:space="0" w:color="auto"/>
        <w:left w:val="none" w:sz="0" w:space="0" w:color="auto"/>
        <w:bottom w:val="none" w:sz="0" w:space="0" w:color="auto"/>
        <w:right w:val="none" w:sz="0" w:space="0" w:color="auto"/>
      </w:divBdr>
    </w:div>
    <w:div w:id="790056147">
      <w:bodyDiv w:val="1"/>
      <w:marLeft w:val="0"/>
      <w:marRight w:val="0"/>
      <w:marTop w:val="0"/>
      <w:marBottom w:val="0"/>
      <w:divBdr>
        <w:top w:val="none" w:sz="0" w:space="0" w:color="auto"/>
        <w:left w:val="none" w:sz="0" w:space="0" w:color="auto"/>
        <w:bottom w:val="none" w:sz="0" w:space="0" w:color="auto"/>
        <w:right w:val="none" w:sz="0" w:space="0" w:color="auto"/>
      </w:divBdr>
    </w:div>
    <w:div w:id="1172187059">
      <w:bodyDiv w:val="1"/>
      <w:marLeft w:val="0"/>
      <w:marRight w:val="0"/>
      <w:marTop w:val="0"/>
      <w:marBottom w:val="0"/>
      <w:divBdr>
        <w:top w:val="none" w:sz="0" w:space="0" w:color="auto"/>
        <w:left w:val="none" w:sz="0" w:space="0" w:color="auto"/>
        <w:bottom w:val="none" w:sz="0" w:space="0" w:color="auto"/>
        <w:right w:val="none" w:sz="0" w:space="0" w:color="auto"/>
      </w:divBdr>
    </w:div>
    <w:div w:id="1295208827">
      <w:bodyDiv w:val="1"/>
      <w:marLeft w:val="0"/>
      <w:marRight w:val="0"/>
      <w:marTop w:val="0"/>
      <w:marBottom w:val="0"/>
      <w:divBdr>
        <w:top w:val="none" w:sz="0" w:space="0" w:color="auto"/>
        <w:left w:val="none" w:sz="0" w:space="0" w:color="auto"/>
        <w:bottom w:val="none" w:sz="0" w:space="0" w:color="auto"/>
        <w:right w:val="none" w:sz="0" w:space="0" w:color="auto"/>
      </w:divBdr>
    </w:div>
    <w:div w:id="1514958244">
      <w:bodyDiv w:val="1"/>
      <w:marLeft w:val="0"/>
      <w:marRight w:val="0"/>
      <w:marTop w:val="0"/>
      <w:marBottom w:val="0"/>
      <w:divBdr>
        <w:top w:val="none" w:sz="0" w:space="0" w:color="auto"/>
        <w:left w:val="none" w:sz="0" w:space="0" w:color="auto"/>
        <w:bottom w:val="none" w:sz="0" w:space="0" w:color="auto"/>
        <w:right w:val="none" w:sz="0" w:space="0" w:color="auto"/>
      </w:divBdr>
    </w:div>
    <w:div w:id="193150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C9B997-6655-4F94-9349-8334E7887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3774</Words>
  <Characters>21512</Characters>
  <Application>Microsoft Office Word</Application>
  <DocSecurity>0</DocSecurity>
  <Lines>179</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Tüketim Ahlakı</dc:title>
  <dc:subject/>
  <dc:creator>Ulu Camii Marche-en-Famenne</dc:creator>
  <cp:keywords/>
  <dc:description/>
  <cp:lastModifiedBy>Ulu Camii Marche-en-Famenne</cp:lastModifiedBy>
  <cp:revision>128</cp:revision>
  <cp:lastPrinted>2025-02-17T13:30:00Z</cp:lastPrinted>
  <dcterms:created xsi:type="dcterms:W3CDTF">2025-02-11T21:04:00Z</dcterms:created>
  <dcterms:modified xsi:type="dcterms:W3CDTF">2025-02-21T11:11:00Z</dcterms:modified>
  <cp:category/>
  <dc:identifier/>
</cp:coreProperties>
</file>