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DE8C42" w14:textId="77777777" w:rsidR="002604AD" w:rsidRPr="00907FB0" w:rsidRDefault="005811BE" w:rsidP="002752FE">
      <w:pPr>
        <w:spacing w:before="100" w:beforeAutospacing="1" w:after="100" w:afterAutospacing="1"/>
        <w:jc w:val="center"/>
        <w:rPr>
          <w:rFonts w:asciiTheme="majorBidi" w:hAnsiTheme="majorBidi" w:cstheme="majorBidi"/>
          <w:b/>
          <w:bCs/>
          <w:sz w:val="24"/>
          <w:szCs w:val="24"/>
        </w:rPr>
      </w:pPr>
      <w:r w:rsidRPr="00907FB0">
        <w:rPr>
          <w:rFonts w:asciiTheme="majorBidi" w:hAnsiTheme="majorBidi" w:cstheme="majorBidi"/>
          <w:b/>
          <w:bCs/>
          <w:sz w:val="24"/>
          <w:szCs w:val="24"/>
        </w:rPr>
        <w:t xml:space="preserve">TOPLUMSAL ŞİFA: YARDIMLAŞMA VE </w:t>
      </w:r>
      <w:r w:rsidR="00F11999" w:rsidRPr="00907FB0">
        <w:rPr>
          <w:rFonts w:asciiTheme="majorBidi" w:hAnsiTheme="majorBidi" w:cstheme="majorBidi"/>
          <w:b/>
          <w:bCs/>
          <w:sz w:val="24"/>
          <w:szCs w:val="24"/>
        </w:rPr>
        <w:t>PAYLAŞMA</w:t>
      </w:r>
      <w:r w:rsidRPr="00907FB0">
        <w:rPr>
          <w:rFonts w:asciiTheme="majorBidi" w:hAnsiTheme="majorBidi" w:cstheme="majorBidi"/>
          <w:b/>
          <w:bCs/>
          <w:sz w:val="24"/>
          <w:szCs w:val="24"/>
        </w:rPr>
        <w:t xml:space="preserve"> </w:t>
      </w:r>
    </w:p>
    <w:p w14:paraId="69DE8C43" w14:textId="77777777" w:rsidR="003A4870" w:rsidRPr="00907FB0" w:rsidRDefault="003A4870" w:rsidP="002752FE">
      <w:pPr>
        <w:spacing w:before="100" w:beforeAutospacing="1" w:after="100" w:afterAutospacing="1"/>
        <w:jc w:val="center"/>
        <w:rPr>
          <w:rFonts w:asciiTheme="majorBidi" w:hAnsiTheme="majorBidi" w:cstheme="majorBidi"/>
          <w:b/>
          <w:bCs/>
          <w:sz w:val="24"/>
          <w:szCs w:val="24"/>
        </w:rPr>
      </w:pPr>
      <w:r w:rsidRPr="00907FB0">
        <w:rPr>
          <w:rFonts w:asciiTheme="majorBidi" w:hAnsiTheme="majorBidi" w:cstheme="majorBidi"/>
          <w:b/>
          <w:bCs/>
          <w:sz w:val="24"/>
          <w:szCs w:val="24"/>
        </w:rPr>
        <w:t>(</w:t>
      </w:r>
      <w:r w:rsidR="00EC063A">
        <w:rPr>
          <w:rFonts w:asciiTheme="majorBidi" w:hAnsiTheme="majorBidi" w:cstheme="majorBidi"/>
          <w:b/>
          <w:bCs/>
          <w:sz w:val="24"/>
          <w:szCs w:val="24"/>
        </w:rPr>
        <w:t>30 Haziran 2023</w:t>
      </w:r>
      <w:r w:rsidRPr="00907FB0">
        <w:rPr>
          <w:rFonts w:asciiTheme="majorBidi" w:hAnsiTheme="majorBidi" w:cstheme="majorBidi"/>
          <w:b/>
          <w:bCs/>
          <w:sz w:val="24"/>
          <w:szCs w:val="24"/>
        </w:rPr>
        <w:t xml:space="preserve"> Cuma Vaazı)</w:t>
      </w:r>
    </w:p>
    <w:p w14:paraId="69DE8C44" w14:textId="51E30ECA" w:rsidR="00370C2D" w:rsidRDefault="00370C2D" w:rsidP="002752FE">
      <w:pPr>
        <w:spacing w:before="100" w:beforeAutospacing="1" w:after="100" w:afterAutospacing="1"/>
        <w:jc w:val="both"/>
        <w:rPr>
          <w:rFonts w:asciiTheme="majorBidi" w:hAnsiTheme="majorBidi" w:cstheme="majorBidi"/>
          <w:sz w:val="24"/>
          <w:szCs w:val="24"/>
        </w:rPr>
      </w:pPr>
      <w:r>
        <w:rPr>
          <w:rFonts w:asciiTheme="majorBidi" w:hAnsiTheme="majorBidi" w:cstheme="majorBidi"/>
          <w:sz w:val="24"/>
          <w:szCs w:val="24"/>
        </w:rPr>
        <w:t xml:space="preserve">Bizleri bir </w:t>
      </w:r>
      <w:r w:rsidR="00CB5687">
        <w:rPr>
          <w:rFonts w:asciiTheme="majorBidi" w:hAnsiTheme="majorBidi" w:cstheme="majorBidi"/>
          <w:sz w:val="24"/>
          <w:szCs w:val="24"/>
        </w:rPr>
        <w:t>Kurban Bayramı’na</w:t>
      </w:r>
      <w:r>
        <w:rPr>
          <w:rFonts w:asciiTheme="majorBidi" w:hAnsiTheme="majorBidi" w:cstheme="majorBidi"/>
          <w:sz w:val="24"/>
          <w:szCs w:val="24"/>
        </w:rPr>
        <w:t xml:space="preserve"> ulaştıran, birlik beraberlik içerisinde bayramı ihya etmeyi lütfeden Rabbimize sonsuz hamd olsun. Bizlere rehber, alemlere rahmet olarak gönderilen, </w:t>
      </w:r>
      <w:proofErr w:type="spellStart"/>
      <w:r>
        <w:rPr>
          <w:rFonts w:asciiTheme="majorBidi" w:hAnsiTheme="majorBidi" w:cstheme="majorBidi"/>
          <w:sz w:val="24"/>
          <w:szCs w:val="24"/>
        </w:rPr>
        <w:t>ruzi</w:t>
      </w:r>
      <w:proofErr w:type="spellEnd"/>
      <w:r>
        <w:rPr>
          <w:rFonts w:asciiTheme="majorBidi" w:hAnsiTheme="majorBidi" w:cstheme="majorBidi"/>
          <w:sz w:val="24"/>
          <w:szCs w:val="24"/>
        </w:rPr>
        <w:t xml:space="preserve"> mahşerde şefaatçimiz, kurtarıcımız, Efendimiz, Hz. Muhammed Mustafa (</w:t>
      </w:r>
      <w:proofErr w:type="spellStart"/>
      <w:r>
        <w:rPr>
          <w:rFonts w:asciiTheme="majorBidi" w:hAnsiTheme="majorBidi" w:cstheme="majorBidi"/>
          <w:sz w:val="24"/>
          <w:szCs w:val="24"/>
        </w:rPr>
        <w:t>s.a.s</w:t>
      </w:r>
      <w:proofErr w:type="spellEnd"/>
      <w:r>
        <w:rPr>
          <w:rFonts w:asciiTheme="majorBidi" w:hAnsiTheme="majorBidi" w:cstheme="majorBidi"/>
          <w:sz w:val="24"/>
          <w:szCs w:val="24"/>
        </w:rPr>
        <w:t xml:space="preserve">.)’e Onun </w:t>
      </w:r>
      <w:proofErr w:type="spellStart"/>
      <w:r>
        <w:rPr>
          <w:rFonts w:asciiTheme="majorBidi" w:hAnsiTheme="majorBidi" w:cstheme="majorBidi"/>
          <w:sz w:val="24"/>
          <w:szCs w:val="24"/>
        </w:rPr>
        <w:t>âl</w:t>
      </w:r>
      <w:proofErr w:type="spellEnd"/>
      <w:r>
        <w:rPr>
          <w:rFonts w:asciiTheme="majorBidi" w:hAnsiTheme="majorBidi" w:cstheme="majorBidi"/>
          <w:sz w:val="24"/>
          <w:szCs w:val="24"/>
        </w:rPr>
        <w:t xml:space="preserve"> ve ashabına ve tabi’ olanlara salat ve selam olsun. </w:t>
      </w:r>
    </w:p>
    <w:p w14:paraId="69DE8C45" w14:textId="3DFB88A1" w:rsidR="00370C2D" w:rsidRDefault="00370C2D" w:rsidP="002752FE">
      <w:pPr>
        <w:spacing w:before="100" w:beforeAutospacing="1" w:after="100" w:afterAutospacing="1"/>
        <w:jc w:val="both"/>
        <w:rPr>
          <w:rFonts w:asciiTheme="majorBidi" w:hAnsiTheme="majorBidi" w:cstheme="majorBidi"/>
          <w:sz w:val="24"/>
          <w:szCs w:val="24"/>
        </w:rPr>
      </w:pPr>
      <w:r w:rsidRPr="006B2E09">
        <w:rPr>
          <w:rFonts w:asciiTheme="majorBidi" w:hAnsiTheme="majorBidi" w:cstheme="majorBidi"/>
          <w:sz w:val="24"/>
          <w:szCs w:val="24"/>
        </w:rPr>
        <w:t xml:space="preserve">İnsan cana yakın, kendisiyle ünsiyet ve ülfet kurulan, uyumlu, </w:t>
      </w:r>
      <w:r w:rsidRPr="006B2E09">
        <w:rPr>
          <w:rFonts w:asciiTheme="majorBidi" w:hAnsiTheme="majorBidi" w:cstheme="majorBidi"/>
          <w:bCs/>
          <w:sz w:val="24"/>
          <w:szCs w:val="24"/>
        </w:rPr>
        <w:t>toplum içerisinde yaşayan,</w:t>
      </w:r>
      <w:r w:rsidRPr="006B2E09">
        <w:rPr>
          <w:rFonts w:asciiTheme="majorBidi" w:hAnsiTheme="majorBidi" w:cstheme="majorBidi"/>
          <w:sz w:val="24"/>
          <w:szCs w:val="24"/>
        </w:rPr>
        <w:t xml:space="preserve"> sosyal, </w:t>
      </w:r>
      <w:r w:rsidRPr="006B2E09">
        <w:rPr>
          <w:rFonts w:asciiTheme="majorBidi" w:hAnsiTheme="majorBidi" w:cstheme="majorBidi"/>
          <w:bCs/>
          <w:sz w:val="24"/>
          <w:szCs w:val="24"/>
        </w:rPr>
        <w:t xml:space="preserve">sorumlu, akıllı ve şuurlu </w:t>
      </w:r>
      <w:r w:rsidRPr="006B2E09">
        <w:rPr>
          <w:rFonts w:asciiTheme="majorBidi" w:hAnsiTheme="majorBidi" w:cstheme="majorBidi"/>
          <w:sz w:val="24"/>
          <w:szCs w:val="24"/>
        </w:rPr>
        <w:t>bir varlıktır</w:t>
      </w:r>
      <w:r w:rsidRPr="006B2E09">
        <w:rPr>
          <w:rFonts w:asciiTheme="majorBidi" w:hAnsiTheme="majorBidi" w:cstheme="majorBidi"/>
          <w:bCs/>
          <w:sz w:val="24"/>
          <w:szCs w:val="24"/>
        </w:rPr>
        <w:t>.</w:t>
      </w:r>
      <w:r w:rsidRPr="006B2E09">
        <w:t xml:space="preserve"> </w:t>
      </w:r>
      <w:r w:rsidRPr="006B2E09">
        <w:rPr>
          <w:rFonts w:asciiTheme="majorBidi" w:hAnsiTheme="majorBidi" w:cstheme="majorBidi"/>
          <w:sz w:val="24"/>
          <w:szCs w:val="24"/>
        </w:rPr>
        <w:t xml:space="preserve">İnsan, bir anne babadan dünyaya gelir, bir ailede yaşar ve bir toplumda hayatını devam ettirir.  Doğduğunda anne-babasının bakımına, yaşlandığında evladının bakımına muhtaçtır. İnsanın hayatını devam ettirmesi, toplum iledir. İnsanın bir arada yaşaması kaçınılmazdır. İnsanlar </w:t>
      </w:r>
      <w:r w:rsidR="00CB5687" w:rsidRPr="006B2E09">
        <w:rPr>
          <w:rFonts w:asciiTheme="majorBidi" w:hAnsiTheme="majorBidi" w:cstheme="majorBidi"/>
          <w:sz w:val="24"/>
          <w:szCs w:val="24"/>
        </w:rPr>
        <w:t>birbirinin</w:t>
      </w:r>
      <w:r w:rsidRPr="006B2E09">
        <w:rPr>
          <w:rFonts w:asciiTheme="majorBidi" w:hAnsiTheme="majorBidi" w:cstheme="majorBidi"/>
          <w:sz w:val="24"/>
          <w:szCs w:val="24"/>
        </w:rPr>
        <w:t xml:space="preserve"> desteğine muhtaçtır. Şairin dediği gibi:</w:t>
      </w:r>
    </w:p>
    <w:p w14:paraId="69DE8C47" w14:textId="2EC9CB36" w:rsidR="00370C2D" w:rsidRPr="006B2E09" w:rsidRDefault="00370C2D" w:rsidP="002752FE">
      <w:pPr>
        <w:spacing w:before="100" w:beforeAutospacing="1" w:after="100" w:afterAutospacing="1"/>
        <w:ind w:left="708"/>
        <w:rPr>
          <w:rFonts w:asciiTheme="majorBidi" w:hAnsiTheme="majorBidi" w:cstheme="majorBidi"/>
          <w:sz w:val="24"/>
          <w:szCs w:val="24"/>
        </w:rPr>
      </w:pPr>
      <w:r w:rsidRPr="006B2E09">
        <w:rPr>
          <w:rFonts w:asciiTheme="majorBidi" w:hAnsiTheme="majorBidi" w:cstheme="majorBidi"/>
          <w:sz w:val="24"/>
          <w:szCs w:val="24"/>
        </w:rPr>
        <w:t xml:space="preserve">Zen merde, civan </w:t>
      </w:r>
      <w:proofErr w:type="spellStart"/>
      <w:r w:rsidRPr="006B2E09">
        <w:rPr>
          <w:rFonts w:asciiTheme="majorBidi" w:hAnsiTheme="majorBidi" w:cstheme="majorBidi"/>
          <w:sz w:val="24"/>
          <w:szCs w:val="24"/>
        </w:rPr>
        <w:t>pîre</w:t>
      </w:r>
      <w:proofErr w:type="spellEnd"/>
      <w:r w:rsidRPr="006B2E09">
        <w:rPr>
          <w:rFonts w:asciiTheme="majorBidi" w:hAnsiTheme="majorBidi" w:cstheme="majorBidi"/>
          <w:sz w:val="24"/>
          <w:szCs w:val="24"/>
        </w:rPr>
        <w:t xml:space="preserve">, </w:t>
      </w:r>
      <w:proofErr w:type="spellStart"/>
      <w:r w:rsidRPr="006B2E09">
        <w:rPr>
          <w:rFonts w:asciiTheme="majorBidi" w:hAnsiTheme="majorBidi" w:cstheme="majorBidi"/>
          <w:sz w:val="24"/>
          <w:szCs w:val="24"/>
        </w:rPr>
        <w:t>kemân</w:t>
      </w:r>
      <w:proofErr w:type="spellEnd"/>
      <w:r w:rsidRPr="006B2E09">
        <w:rPr>
          <w:rFonts w:asciiTheme="majorBidi" w:hAnsiTheme="majorBidi" w:cstheme="majorBidi"/>
          <w:sz w:val="24"/>
          <w:szCs w:val="24"/>
        </w:rPr>
        <w:t xml:space="preserve"> </w:t>
      </w:r>
      <w:proofErr w:type="spellStart"/>
      <w:r w:rsidRPr="006B2E09">
        <w:rPr>
          <w:rFonts w:asciiTheme="majorBidi" w:hAnsiTheme="majorBidi" w:cstheme="majorBidi"/>
          <w:sz w:val="24"/>
          <w:szCs w:val="24"/>
        </w:rPr>
        <w:t>tîre</w:t>
      </w:r>
      <w:proofErr w:type="spellEnd"/>
      <w:r w:rsidRPr="006B2E09">
        <w:rPr>
          <w:rFonts w:asciiTheme="majorBidi" w:hAnsiTheme="majorBidi" w:cstheme="majorBidi"/>
          <w:sz w:val="24"/>
          <w:szCs w:val="24"/>
        </w:rPr>
        <w:t xml:space="preserve"> muhtaç, </w:t>
      </w:r>
      <w:r w:rsidRPr="006B2E09">
        <w:rPr>
          <w:rFonts w:asciiTheme="majorBidi" w:hAnsiTheme="majorBidi" w:cstheme="majorBidi"/>
          <w:sz w:val="24"/>
          <w:szCs w:val="24"/>
        </w:rPr>
        <w:br/>
      </w:r>
      <w:proofErr w:type="spellStart"/>
      <w:r w:rsidRPr="006B2E09">
        <w:rPr>
          <w:rFonts w:asciiTheme="majorBidi" w:hAnsiTheme="majorBidi" w:cstheme="majorBidi"/>
          <w:sz w:val="24"/>
          <w:szCs w:val="24"/>
        </w:rPr>
        <w:t>Ebnây</w:t>
      </w:r>
      <w:proofErr w:type="spellEnd"/>
      <w:r w:rsidRPr="006B2E09">
        <w:rPr>
          <w:rFonts w:asciiTheme="majorBidi" w:hAnsiTheme="majorBidi" w:cstheme="majorBidi"/>
          <w:sz w:val="24"/>
          <w:szCs w:val="24"/>
        </w:rPr>
        <w:t xml:space="preserve">-ı beşer, hâsılı birbirine muhtaç </w:t>
      </w:r>
      <w:r w:rsidRPr="006B2E09">
        <w:rPr>
          <w:rFonts w:asciiTheme="majorBidi" w:hAnsiTheme="majorBidi" w:cstheme="majorBidi"/>
          <w:sz w:val="24"/>
          <w:szCs w:val="24"/>
        </w:rPr>
        <w:br/>
        <w:t xml:space="preserve">Kadın erkeğe, genç ihtiyara, yay oka muhtaç </w:t>
      </w:r>
      <w:r w:rsidR="00A7517F">
        <w:rPr>
          <w:rFonts w:asciiTheme="majorBidi" w:hAnsiTheme="majorBidi" w:cstheme="majorBidi"/>
          <w:sz w:val="24"/>
          <w:szCs w:val="24"/>
        </w:rPr>
        <w:br/>
      </w:r>
      <w:r w:rsidRPr="006B2E09">
        <w:rPr>
          <w:rFonts w:asciiTheme="majorBidi" w:hAnsiTheme="majorBidi" w:cstheme="majorBidi"/>
          <w:sz w:val="24"/>
          <w:szCs w:val="24"/>
        </w:rPr>
        <w:t>Kısacası insanlar birbirine muhtaç</w:t>
      </w:r>
    </w:p>
    <w:p w14:paraId="69DE8C48" w14:textId="5E251EDE" w:rsidR="00370C2D" w:rsidRPr="00370C2D" w:rsidRDefault="00370C2D" w:rsidP="002752FE">
      <w:pPr>
        <w:spacing w:before="100" w:beforeAutospacing="1" w:after="100" w:afterAutospacing="1"/>
        <w:jc w:val="both"/>
        <w:rPr>
          <w:rFonts w:asciiTheme="majorBidi" w:hAnsiTheme="majorBidi" w:cstheme="majorBidi"/>
          <w:sz w:val="24"/>
          <w:szCs w:val="24"/>
        </w:rPr>
      </w:pPr>
      <w:r w:rsidRPr="006B2E09">
        <w:rPr>
          <w:rFonts w:asciiTheme="majorBidi" w:hAnsiTheme="majorBidi" w:cstheme="majorBidi"/>
          <w:sz w:val="24"/>
          <w:szCs w:val="24"/>
        </w:rPr>
        <w:t xml:space="preserve">İslam dini, toplum yönü olan bir dindir. İbadetlerden bazıları bireysel eda edilirken bazıları da cemaatle eda edilir. Bazı ibadetler cemaatle yapıldığında daha çok sevaptır. Namaz cemaatle eda edildiğinde 25 veya 27 derece daha faziletlidir. Haftalık cuma, yılda iki kez bayram namazlarında cemaat şartı vardır. Kişinin kazancından sadaka ve </w:t>
      </w:r>
      <w:r w:rsidR="00A72D11" w:rsidRPr="006B2E09">
        <w:rPr>
          <w:rFonts w:asciiTheme="majorBidi" w:hAnsiTheme="majorBidi" w:cstheme="majorBidi"/>
          <w:sz w:val="24"/>
          <w:szCs w:val="24"/>
        </w:rPr>
        <w:t>zekât</w:t>
      </w:r>
      <w:r w:rsidRPr="006B2E09">
        <w:rPr>
          <w:rFonts w:asciiTheme="majorBidi" w:hAnsiTheme="majorBidi" w:cstheme="majorBidi"/>
          <w:sz w:val="24"/>
          <w:szCs w:val="24"/>
        </w:rPr>
        <w:t xml:space="preserve"> olarak başkalarına vermesi; oruç tuttuğunda beraber iftar etmenin fazileti, haccın dünyanın dört bir yanından gelen </w:t>
      </w:r>
      <w:r w:rsidR="00A72D11" w:rsidRPr="006B2E09">
        <w:rPr>
          <w:rFonts w:asciiTheme="majorBidi" w:hAnsiTheme="majorBidi" w:cstheme="majorBidi"/>
          <w:sz w:val="24"/>
          <w:szCs w:val="24"/>
        </w:rPr>
        <w:t>Müslümanlarla</w:t>
      </w:r>
      <w:r w:rsidRPr="006B2E09">
        <w:rPr>
          <w:rFonts w:asciiTheme="majorBidi" w:hAnsiTheme="majorBidi" w:cstheme="majorBidi"/>
          <w:sz w:val="24"/>
          <w:szCs w:val="24"/>
        </w:rPr>
        <w:t xml:space="preserve"> eda edilmesi bu manada anlamlıdır. Akraba ziyareti, hasta ziyareti, komşuluk ilişkileri, selamlaşma vb. ameller incelendiğinde, İslam dininin bireysellikten ziyade toplumsal, sosyal yönünün daha fazla olduğunu göstermektedir.</w:t>
      </w:r>
    </w:p>
    <w:p w14:paraId="69DE8C49" w14:textId="77777777" w:rsidR="005914C1" w:rsidRPr="005914C1" w:rsidRDefault="005914C1" w:rsidP="002752FE">
      <w:pPr>
        <w:spacing w:before="100" w:beforeAutospacing="1" w:after="100" w:afterAutospacing="1"/>
        <w:jc w:val="lowKashida"/>
        <w:rPr>
          <w:rFonts w:asciiTheme="majorBidi" w:hAnsiTheme="majorBidi" w:cstheme="majorBidi"/>
          <w:b/>
          <w:bCs/>
          <w:sz w:val="24"/>
          <w:szCs w:val="24"/>
        </w:rPr>
      </w:pPr>
      <w:r w:rsidRPr="005914C1">
        <w:rPr>
          <w:rFonts w:asciiTheme="majorBidi" w:hAnsiTheme="majorBidi" w:cstheme="majorBidi"/>
          <w:b/>
          <w:bCs/>
          <w:sz w:val="24"/>
          <w:szCs w:val="24"/>
        </w:rPr>
        <w:t>İyilik ve Takvada Yardımlaşma ve Yarışma:</w:t>
      </w:r>
    </w:p>
    <w:p w14:paraId="69DE8C4A" w14:textId="77777777" w:rsidR="0031266E" w:rsidRPr="006B2E09" w:rsidRDefault="0031266E" w:rsidP="002752FE">
      <w:pPr>
        <w:spacing w:before="100" w:beforeAutospacing="1" w:after="100" w:afterAutospacing="1"/>
        <w:jc w:val="lowKashida"/>
        <w:rPr>
          <w:rFonts w:ascii="Times New Roman" w:eastAsia="Times New Roman" w:hAnsi="Times New Roman" w:cs="Times New Roman"/>
          <w:sz w:val="24"/>
          <w:szCs w:val="24"/>
        </w:rPr>
      </w:pPr>
      <w:r w:rsidRPr="006B2E09">
        <w:rPr>
          <w:rFonts w:asciiTheme="majorBidi" w:hAnsiTheme="majorBidi" w:cstheme="majorBidi"/>
          <w:sz w:val="24"/>
          <w:szCs w:val="24"/>
        </w:rPr>
        <w:t>Rabbimiz Kur’an-ı Kerim’de</w:t>
      </w:r>
      <w:r w:rsidR="009275FC">
        <w:rPr>
          <w:rFonts w:asciiTheme="majorBidi" w:hAnsiTheme="majorBidi" w:cstheme="majorBidi"/>
          <w:sz w:val="24"/>
          <w:szCs w:val="24"/>
        </w:rPr>
        <w:t xml:space="preserve"> şöyle buyurmuştur:</w:t>
      </w:r>
    </w:p>
    <w:p w14:paraId="69DE8C4B" w14:textId="77777777" w:rsidR="0031266E" w:rsidRPr="00BE07A2" w:rsidRDefault="0031266E" w:rsidP="002752FE">
      <w:pPr>
        <w:pStyle w:val="AralkYok"/>
        <w:bidi/>
        <w:spacing w:before="100" w:beforeAutospacing="1" w:after="100" w:afterAutospacing="1" w:line="276" w:lineRule="auto"/>
        <w:rPr>
          <w:rFonts w:asciiTheme="majorBidi" w:hAnsiTheme="majorBidi" w:cstheme="majorBidi"/>
          <w:b/>
          <w:bCs/>
          <w:sz w:val="36"/>
          <w:szCs w:val="36"/>
        </w:rPr>
      </w:pPr>
      <w:r w:rsidRPr="00BE07A2">
        <w:rPr>
          <w:rFonts w:asciiTheme="majorBidi" w:hAnsiTheme="majorBidi" w:cstheme="majorBidi"/>
          <w:b/>
          <w:bCs/>
          <w:sz w:val="36"/>
          <w:szCs w:val="36"/>
          <w:rtl/>
        </w:rPr>
        <w:t>وَتَعَاوَنُوا عَلَى الْبرِّ وَالتَّقْوَى وَلاَ تَعَاوَنُواعَلَى الإِثْمِ وَالْعُدْوَانِ</w:t>
      </w:r>
    </w:p>
    <w:p w14:paraId="69DE8C4C" w14:textId="77777777" w:rsidR="0031266E" w:rsidRPr="006B2E09" w:rsidRDefault="0031266E" w:rsidP="002752FE">
      <w:pPr>
        <w:pStyle w:val="GvdeMetni"/>
        <w:spacing w:before="100" w:beforeAutospacing="1" w:after="100" w:afterAutospacing="1" w:line="276" w:lineRule="auto"/>
        <w:jc w:val="both"/>
        <w:rPr>
          <w:rFonts w:asciiTheme="majorBidi" w:hAnsiTheme="majorBidi" w:cstheme="majorBidi"/>
          <w:b/>
          <w:bCs/>
          <w:sz w:val="24"/>
          <w:szCs w:val="24"/>
        </w:rPr>
      </w:pPr>
      <w:r w:rsidRPr="006B2E09">
        <w:rPr>
          <w:rStyle w:val="mealviewfulltext"/>
          <w:rFonts w:asciiTheme="majorBidi" w:hAnsiTheme="majorBidi" w:cstheme="majorBidi"/>
          <w:b/>
          <w:bCs/>
          <w:sz w:val="24"/>
          <w:szCs w:val="24"/>
        </w:rPr>
        <w:t xml:space="preserve">“İyilik ve </w:t>
      </w:r>
      <w:proofErr w:type="spellStart"/>
      <w:r w:rsidRPr="006B2E09">
        <w:rPr>
          <w:rStyle w:val="mealviewfulltext"/>
          <w:rFonts w:asciiTheme="majorBidi" w:hAnsiTheme="majorBidi" w:cstheme="majorBidi"/>
          <w:b/>
          <w:bCs/>
          <w:sz w:val="24"/>
          <w:szCs w:val="24"/>
        </w:rPr>
        <w:t>takvâ</w:t>
      </w:r>
      <w:proofErr w:type="spellEnd"/>
      <w:r w:rsidRPr="006B2E09">
        <w:rPr>
          <w:rStyle w:val="mealviewfulltext"/>
          <w:rFonts w:asciiTheme="majorBidi" w:hAnsiTheme="majorBidi" w:cstheme="majorBidi"/>
          <w:b/>
          <w:bCs/>
          <w:sz w:val="24"/>
          <w:szCs w:val="24"/>
        </w:rPr>
        <w:t xml:space="preserve"> hususunda yardımlaşın, günah ve haksızlık yolunda yardımlaşmayın.” </w:t>
      </w:r>
      <w:r w:rsidRPr="006B2E09">
        <w:rPr>
          <w:rStyle w:val="mealviewfulltext"/>
          <w:rFonts w:asciiTheme="majorBidi" w:hAnsiTheme="majorBidi" w:cstheme="majorBidi"/>
          <w:sz w:val="24"/>
          <w:szCs w:val="24"/>
        </w:rPr>
        <w:t>(Maide, 5/2) Topum içerisinde insanların birbirlerine yardım etmeleri ve dayanışma içerisinde olmaları kaçınılmazdır.</w:t>
      </w:r>
      <w:r w:rsidRPr="006B2E09">
        <w:rPr>
          <w:rFonts w:asciiTheme="majorBidi" w:hAnsiTheme="majorBidi" w:cstheme="majorBidi"/>
          <w:b/>
          <w:bCs/>
          <w:sz w:val="24"/>
          <w:szCs w:val="24"/>
        </w:rPr>
        <w:t xml:space="preserve"> </w:t>
      </w:r>
      <w:r w:rsidRPr="006B2E09">
        <w:rPr>
          <w:rStyle w:val="mealviewfulltext"/>
          <w:rFonts w:asciiTheme="majorBidi" w:hAnsiTheme="majorBidi" w:cstheme="majorBidi"/>
          <w:sz w:val="24"/>
          <w:szCs w:val="24"/>
        </w:rPr>
        <w:t xml:space="preserve">Yardımlaşma ve dayanışma da ölçü iyilik, hayır ve takvadadır. Günah, haram, Allah’ın yasaklarında ve düşmanlıkta ise yardımlaşma </w:t>
      </w:r>
      <w:r w:rsidR="009275FC">
        <w:rPr>
          <w:rStyle w:val="mealviewfulltext"/>
          <w:rFonts w:asciiTheme="majorBidi" w:hAnsiTheme="majorBidi" w:cstheme="majorBidi"/>
          <w:sz w:val="24"/>
          <w:szCs w:val="24"/>
        </w:rPr>
        <w:t>yasaklanmıştır.</w:t>
      </w:r>
    </w:p>
    <w:p w14:paraId="69DE8C4D" w14:textId="77777777" w:rsidR="0031266E" w:rsidRPr="005914C1" w:rsidRDefault="0031266E" w:rsidP="002752FE">
      <w:pPr>
        <w:bidi/>
        <w:spacing w:before="100" w:beforeAutospacing="1" w:after="100" w:afterAutospacing="1"/>
        <w:jc w:val="both"/>
        <w:rPr>
          <w:rFonts w:ascii="Arial" w:eastAsia="Times New Roman" w:hAnsi="Arial" w:cs="Arial"/>
          <w:b/>
          <w:bCs/>
          <w:sz w:val="36"/>
          <w:szCs w:val="36"/>
        </w:rPr>
      </w:pPr>
      <w:r w:rsidRPr="005914C1">
        <w:rPr>
          <w:rFonts w:ascii="Times New Roman" w:eastAsia="Times New Roman" w:hAnsi="Times New Roman" w:cs="Times New Roman"/>
          <w:b/>
          <w:bCs/>
          <w:sz w:val="36"/>
          <w:szCs w:val="36"/>
          <w:rtl/>
        </w:rPr>
        <w:t>وَمِنْهُمْ سَابِقٌ بِالْخَيْرَاتِ بِإِذْنِ اللَّهِ ذَلِكَ هُو الْفَضْلُ الْكَبِيرُ</w:t>
      </w:r>
    </w:p>
    <w:p w14:paraId="69DE8C4E" w14:textId="77777777" w:rsidR="003A4870" w:rsidRDefault="0031266E" w:rsidP="002752FE">
      <w:pPr>
        <w:spacing w:before="100" w:beforeAutospacing="1" w:after="100" w:afterAutospacing="1"/>
        <w:jc w:val="both"/>
        <w:rPr>
          <w:rFonts w:asciiTheme="majorBidi" w:hAnsiTheme="majorBidi" w:cstheme="majorBidi"/>
        </w:rPr>
      </w:pPr>
      <w:r w:rsidRPr="006B2E09">
        <w:rPr>
          <w:rFonts w:ascii="Times New Roman" w:eastAsia="Times New Roman" w:hAnsi="Times New Roman" w:cs="Times New Roman"/>
          <w:b/>
          <w:bCs/>
          <w:sz w:val="24"/>
          <w:szCs w:val="24"/>
        </w:rPr>
        <w:t>“Onlardan Allah’ın izniyle hayırlarda öne geçenler vardır. İşte bu büyük lütuftur.”</w:t>
      </w:r>
      <w:r w:rsidRPr="006B2E09">
        <w:rPr>
          <w:rFonts w:ascii="Times New Roman" w:eastAsia="Times New Roman" w:hAnsi="Times New Roman" w:cs="Times New Roman"/>
          <w:sz w:val="24"/>
          <w:szCs w:val="24"/>
        </w:rPr>
        <w:t xml:space="preserve"> </w:t>
      </w:r>
      <w:r w:rsidRPr="006B2E09">
        <w:rPr>
          <w:sz w:val="24"/>
          <w:szCs w:val="24"/>
        </w:rPr>
        <w:t xml:space="preserve"> (</w:t>
      </w:r>
      <w:r w:rsidRPr="005E6BFF">
        <w:rPr>
          <w:rFonts w:asciiTheme="majorBidi" w:hAnsiTheme="majorBidi" w:cstheme="majorBidi"/>
        </w:rPr>
        <w:t>Fatır, 35/ 32)</w:t>
      </w:r>
    </w:p>
    <w:p w14:paraId="69DE8C4F" w14:textId="42244962" w:rsidR="00201B86" w:rsidRDefault="0060025D" w:rsidP="002752FE">
      <w:pPr>
        <w:spacing w:before="100" w:beforeAutospacing="1" w:after="100" w:afterAutospacing="1"/>
        <w:jc w:val="both"/>
        <w:rPr>
          <w:rFonts w:ascii="Times New Roman" w:eastAsia="Times New Roman" w:hAnsi="Times New Roman" w:cs="Times New Roman"/>
          <w:color w:val="000000" w:themeColor="text1"/>
          <w:sz w:val="24"/>
          <w:szCs w:val="24"/>
        </w:rPr>
      </w:pPr>
      <w:r w:rsidRPr="005914C1">
        <w:rPr>
          <w:rFonts w:asciiTheme="majorBidi" w:hAnsiTheme="majorBidi" w:cstheme="majorBidi"/>
          <w:sz w:val="24"/>
          <w:szCs w:val="24"/>
        </w:rPr>
        <w:t xml:space="preserve">Ashab-ı kiram kendi arasında yarışırlardı. </w:t>
      </w:r>
      <w:r w:rsidR="00521AD7" w:rsidRPr="005914C1">
        <w:rPr>
          <w:rFonts w:ascii="Times New Roman" w:eastAsia="Times New Roman" w:hAnsi="Times New Roman" w:cs="Times New Roman"/>
          <w:color w:val="000000" w:themeColor="text1"/>
          <w:sz w:val="24"/>
          <w:szCs w:val="24"/>
          <w:lang w:bidi="ar-SY"/>
        </w:rPr>
        <w:t xml:space="preserve">Hz. Ömer, </w:t>
      </w:r>
      <w:r w:rsidR="003A4870" w:rsidRPr="005914C1">
        <w:rPr>
          <w:rFonts w:ascii="Times New Roman" w:eastAsia="Times New Roman" w:hAnsi="Times New Roman" w:cs="Times New Roman"/>
          <w:color w:val="000000" w:themeColor="text1"/>
          <w:sz w:val="24"/>
          <w:szCs w:val="24"/>
          <w:lang w:bidi="ar-SY"/>
        </w:rPr>
        <w:t xml:space="preserve">Allah </w:t>
      </w:r>
      <w:proofErr w:type="spellStart"/>
      <w:r w:rsidR="003A4870" w:rsidRPr="005914C1">
        <w:rPr>
          <w:rFonts w:ascii="Times New Roman" w:eastAsia="Times New Roman" w:hAnsi="Times New Roman" w:cs="Times New Roman"/>
          <w:color w:val="000000" w:themeColor="text1"/>
          <w:sz w:val="24"/>
          <w:szCs w:val="24"/>
          <w:lang w:bidi="ar-SY"/>
        </w:rPr>
        <w:t>Resûlü</w:t>
      </w:r>
      <w:proofErr w:type="spellEnd"/>
      <w:r w:rsidR="003A4870" w:rsidRPr="005914C1">
        <w:rPr>
          <w:rFonts w:ascii="Times New Roman" w:eastAsia="Times New Roman" w:hAnsi="Times New Roman" w:cs="Times New Roman"/>
          <w:color w:val="000000" w:themeColor="text1"/>
          <w:sz w:val="24"/>
          <w:szCs w:val="24"/>
          <w:lang w:bidi="ar-SY"/>
        </w:rPr>
        <w:t xml:space="preserve"> </w:t>
      </w:r>
      <w:r w:rsidR="00521AD7" w:rsidRPr="005914C1">
        <w:rPr>
          <w:rFonts w:ascii="Times New Roman" w:eastAsia="Times New Roman" w:hAnsi="Times New Roman" w:cs="Times New Roman"/>
          <w:color w:val="000000" w:themeColor="text1"/>
          <w:sz w:val="24"/>
          <w:szCs w:val="24"/>
          <w:lang w:bidi="ar-SY"/>
        </w:rPr>
        <w:t>(</w:t>
      </w:r>
      <w:proofErr w:type="spellStart"/>
      <w:r w:rsidR="00521AD7" w:rsidRPr="005914C1">
        <w:rPr>
          <w:rFonts w:ascii="Times New Roman" w:eastAsia="Times New Roman" w:hAnsi="Times New Roman" w:cs="Times New Roman"/>
          <w:color w:val="000000" w:themeColor="text1"/>
          <w:sz w:val="24"/>
          <w:szCs w:val="24"/>
          <w:lang w:bidi="ar-SY"/>
        </w:rPr>
        <w:t>s.a.s</w:t>
      </w:r>
      <w:proofErr w:type="spellEnd"/>
      <w:r w:rsidR="00521AD7" w:rsidRPr="005914C1">
        <w:rPr>
          <w:rFonts w:ascii="Times New Roman" w:eastAsia="Times New Roman" w:hAnsi="Times New Roman" w:cs="Times New Roman"/>
          <w:color w:val="000000" w:themeColor="text1"/>
          <w:sz w:val="24"/>
          <w:szCs w:val="24"/>
          <w:lang w:bidi="ar-SY"/>
        </w:rPr>
        <w:t>.)</w:t>
      </w:r>
      <w:r w:rsidR="003A4870" w:rsidRPr="005914C1">
        <w:rPr>
          <w:rFonts w:ascii="Times New Roman" w:eastAsia="Times New Roman" w:hAnsi="Times New Roman" w:cs="Times New Roman"/>
          <w:color w:val="000000" w:themeColor="text1"/>
          <w:sz w:val="24"/>
          <w:szCs w:val="24"/>
          <w:lang w:bidi="ar-SY"/>
        </w:rPr>
        <w:t xml:space="preserve"> bize sadaka vermemizi emretti. Bu </w:t>
      </w:r>
      <w:r w:rsidR="00521AD7" w:rsidRPr="005914C1">
        <w:rPr>
          <w:rFonts w:ascii="Times New Roman" w:eastAsia="Times New Roman" w:hAnsi="Times New Roman" w:cs="Times New Roman"/>
          <w:color w:val="000000" w:themeColor="text1"/>
          <w:sz w:val="24"/>
          <w:szCs w:val="24"/>
          <w:lang w:bidi="ar-SY"/>
        </w:rPr>
        <w:t>durum</w:t>
      </w:r>
      <w:r w:rsidR="003A4870" w:rsidRPr="005914C1">
        <w:rPr>
          <w:rFonts w:ascii="Times New Roman" w:eastAsia="Times New Roman" w:hAnsi="Times New Roman" w:cs="Times New Roman"/>
          <w:color w:val="000000" w:themeColor="text1"/>
          <w:sz w:val="24"/>
          <w:szCs w:val="24"/>
          <w:lang w:bidi="ar-SY"/>
        </w:rPr>
        <w:t xml:space="preserve"> bende mal bulunan bir z</w:t>
      </w:r>
      <w:r w:rsidR="00521AD7" w:rsidRPr="005914C1">
        <w:rPr>
          <w:rFonts w:ascii="Times New Roman" w:eastAsia="Times New Roman" w:hAnsi="Times New Roman" w:cs="Times New Roman"/>
          <w:color w:val="000000" w:themeColor="text1"/>
          <w:sz w:val="24"/>
          <w:szCs w:val="24"/>
          <w:lang w:bidi="ar-SY"/>
        </w:rPr>
        <w:t>amana rastladı. Kendi kendime</w:t>
      </w:r>
      <w:r w:rsidR="003A4870" w:rsidRPr="005914C1">
        <w:rPr>
          <w:rFonts w:ascii="Times New Roman" w:eastAsia="Times New Roman" w:hAnsi="Times New Roman" w:cs="Times New Roman"/>
          <w:color w:val="000000" w:themeColor="text1"/>
          <w:sz w:val="24"/>
          <w:szCs w:val="24"/>
          <w:lang w:bidi="ar-SY"/>
        </w:rPr>
        <w:t xml:space="preserve"> “</w:t>
      </w:r>
      <w:r w:rsidR="00521AD7" w:rsidRPr="005914C1">
        <w:rPr>
          <w:rFonts w:ascii="Times New Roman" w:eastAsia="Times New Roman" w:hAnsi="Times New Roman" w:cs="Times New Roman"/>
          <w:color w:val="000000" w:themeColor="text1"/>
          <w:sz w:val="24"/>
          <w:szCs w:val="24"/>
          <w:lang w:bidi="ar-SY"/>
        </w:rPr>
        <w:t xml:space="preserve">Eğer geçeceksem </w:t>
      </w:r>
      <w:r w:rsidR="00AD6739" w:rsidRPr="005914C1">
        <w:rPr>
          <w:rFonts w:ascii="Times New Roman" w:eastAsia="Times New Roman" w:hAnsi="Times New Roman" w:cs="Times New Roman"/>
          <w:color w:val="000000" w:themeColor="text1"/>
          <w:sz w:val="24"/>
          <w:szCs w:val="24"/>
          <w:lang w:bidi="ar-SY"/>
        </w:rPr>
        <w:t>bugün</w:t>
      </w:r>
      <w:r w:rsidR="003A4870" w:rsidRPr="005914C1">
        <w:rPr>
          <w:rFonts w:ascii="Times New Roman" w:eastAsia="Times New Roman" w:hAnsi="Times New Roman" w:cs="Times New Roman"/>
          <w:color w:val="000000" w:themeColor="text1"/>
          <w:sz w:val="24"/>
          <w:szCs w:val="24"/>
          <w:lang w:bidi="ar-SY"/>
        </w:rPr>
        <w:t xml:space="preserve"> Ebû Bekir’i geçe</w:t>
      </w:r>
      <w:r w:rsidR="00521AD7" w:rsidRPr="005914C1">
        <w:rPr>
          <w:rFonts w:ascii="Times New Roman" w:eastAsia="Times New Roman" w:hAnsi="Times New Roman" w:cs="Times New Roman"/>
          <w:color w:val="000000" w:themeColor="text1"/>
          <w:sz w:val="24"/>
          <w:szCs w:val="24"/>
          <w:lang w:bidi="ar-SY"/>
        </w:rPr>
        <w:t xml:space="preserve">rim.” dedim </w:t>
      </w:r>
      <w:r w:rsidR="003A4870" w:rsidRPr="005914C1">
        <w:rPr>
          <w:rFonts w:ascii="Times New Roman" w:eastAsia="Times New Roman" w:hAnsi="Times New Roman" w:cs="Times New Roman"/>
          <w:color w:val="000000" w:themeColor="text1"/>
          <w:sz w:val="24"/>
          <w:szCs w:val="24"/>
        </w:rPr>
        <w:t>ve malımın yarısını getirdim.</w:t>
      </w:r>
      <w:r w:rsidR="003A4870" w:rsidRPr="005914C1">
        <w:rPr>
          <w:sz w:val="24"/>
          <w:szCs w:val="24"/>
        </w:rPr>
        <w:t xml:space="preserve"> </w:t>
      </w:r>
      <w:proofErr w:type="spellStart"/>
      <w:r w:rsidR="00521AD7" w:rsidRPr="005914C1">
        <w:rPr>
          <w:rFonts w:asciiTheme="majorBidi" w:hAnsiTheme="majorBidi" w:cstheme="majorBidi"/>
          <w:sz w:val="24"/>
          <w:szCs w:val="24"/>
        </w:rPr>
        <w:t>Resulüllah</w:t>
      </w:r>
      <w:proofErr w:type="spellEnd"/>
      <w:r w:rsidR="00521AD7" w:rsidRPr="005914C1">
        <w:rPr>
          <w:rFonts w:asciiTheme="majorBidi" w:hAnsiTheme="majorBidi" w:cstheme="majorBidi"/>
          <w:sz w:val="24"/>
          <w:szCs w:val="24"/>
        </w:rPr>
        <w:t xml:space="preserve"> (</w:t>
      </w:r>
      <w:proofErr w:type="spellStart"/>
      <w:r w:rsidR="00521AD7" w:rsidRPr="005914C1">
        <w:rPr>
          <w:rFonts w:asciiTheme="majorBidi" w:hAnsiTheme="majorBidi" w:cstheme="majorBidi"/>
          <w:sz w:val="24"/>
          <w:szCs w:val="24"/>
        </w:rPr>
        <w:t>s.a.s</w:t>
      </w:r>
      <w:proofErr w:type="spellEnd"/>
      <w:r w:rsidR="00521AD7" w:rsidRPr="005914C1">
        <w:rPr>
          <w:rFonts w:asciiTheme="majorBidi" w:hAnsiTheme="majorBidi" w:cstheme="majorBidi"/>
          <w:sz w:val="24"/>
          <w:szCs w:val="24"/>
        </w:rPr>
        <w:t xml:space="preserve">.) </w:t>
      </w:r>
      <w:r w:rsidR="00521AD7" w:rsidRPr="008828CB">
        <w:rPr>
          <w:rFonts w:asciiTheme="majorBidi" w:hAnsiTheme="majorBidi" w:cstheme="majorBidi"/>
          <w:b/>
          <w:bCs/>
          <w:sz w:val="24"/>
          <w:szCs w:val="24"/>
        </w:rPr>
        <w:t xml:space="preserve">“Ailene </w:t>
      </w:r>
      <w:r w:rsidRPr="008828CB">
        <w:rPr>
          <w:rFonts w:asciiTheme="majorBidi" w:hAnsiTheme="majorBidi" w:cstheme="majorBidi"/>
          <w:b/>
          <w:bCs/>
          <w:sz w:val="24"/>
          <w:szCs w:val="24"/>
        </w:rPr>
        <w:t xml:space="preserve">geride </w:t>
      </w:r>
      <w:r w:rsidR="00521AD7" w:rsidRPr="008828CB">
        <w:rPr>
          <w:rFonts w:asciiTheme="majorBidi" w:hAnsiTheme="majorBidi" w:cstheme="majorBidi"/>
          <w:b/>
          <w:bCs/>
          <w:sz w:val="24"/>
          <w:szCs w:val="24"/>
        </w:rPr>
        <w:t>ne bıraktın?”</w:t>
      </w:r>
      <w:r w:rsidR="00521AD7" w:rsidRPr="005914C1">
        <w:rPr>
          <w:rFonts w:asciiTheme="majorBidi" w:hAnsiTheme="majorBidi" w:cstheme="majorBidi"/>
          <w:sz w:val="24"/>
          <w:szCs w:val="24"/>
        </w:rPr>
        <w:t xml:space="preserve"> buyurdu. </w:t>
      </w:r>
      <w:r w:rsidRPr="005914C1">
        <w:rPr>
          <w:rFonts w:asciiTheme="majorBidi" w:hAnsiTheme="majorBidi" w:cstheme="majorBidi"/>
          <w:sz w:val="24"/>
          <w:szCs w:val="24"/>
        </w:rPr>
        <w:t xml:space="preserve">Bunun </w:t>
      </w:r>
      <w:r w:rsidR="000A659B">
        <w:rPr>
          <w:rFonts w:asciiTheme="majorBidi" w:hAnsiTheme="majorBidi" w:cstheme="majorBidi"/>
          <w:sz w:val="24"/>
          <w:szCs w:val="24"/>
        </w:rPr>
        <w:t>kadarını</w:t>
      </w:r>
      <w:r w:rsidRPr="005914C1">
        <w:rPr>
          <w:rFonts w:asciiTheme="majorBidi" w:hAnsiTheme="majorBidi" w:cstheme="majorBidi"/>
          <w:sz w:val="24"/>
          <w:szCs w:val="24"/>
        </w:rPr>
        <w:t xml:space="preserve"> bıraktım</w:t>
      </w:r>
      <w:r w:rsidR="000A659B">
        <w:rPr>
          <w:rFonts w:asciiTheme="majorBidi" w:hAnsiTheme="majorBidi" w:cstheme="majorBidi"/>
          <w:sz w:val="24"/>
          <w:szCs w:val="24"/>
        </w:rPr>
        <w:t>,</w:t>
      </w:r>
      <w:r w:rsidRPr="005914C1">
        <w:rPr>
          <w:rFonts w:asciiTheme="majorBidi" w:hAnsiTheme="majorBidi" w:cstheme="majorBidi"/>
          <w:sz w:val="24"/>
          <w:szCs w:val="24"/>
        </w:rPr>
        <w:t xml:space="preserve"> dedim. </w:t>
      </w:r>
      <w:r w:rsidRPr="005914C1">
        <w:rPr>
          <w:rFonts w:asciiTheme="majorBidi" w:eastAsia="Times New Roman" w:hAnsiTheme="majorBidi" w:cstheme="majorBidi"/>
          <w:color w:val="000000" w:themeColor="text1"/>
          <w:sz w:val="24"/>
          <w:szCs w:val="24"/>
          <w:lang w:bidi="ar-SY"/>
        </w:rPr>
        <w:t xml:space="preserve">Ebû Bekir malının hepsiyle gelmişti. Allah Resulü ona </w:t>
      </w:r>
      <w:r w:rsidRPr="008828CB">
        <w:rPr>
          <w:rFonts w:asciiTheme="majorBidi" w:eastAsia="Times New Roman" w:hAnsiTheme="majorBidi" w:cstheme="majorBidi"/>
          <w:b/>
          <w:bCs/>
          <w:color w:val="000000" w:themeColor="text1"/>
          <w:sz w:val="24"/>
          <w:szCs w:val="24"/>
          <w:lang w:bidi="ar-SY"/>
        </w:rPr>
        <w:t xml:space="preserve">da </w:t>
      </w:r>
      <w:r w:rsidRPr="008828CB">
        <w:rPr>
          <w:rFonts w:asciiTheme="majorBidi" w:hAnsiTheme="majorBidi" w:cstheme="majorBidi"/>
          <w:b/>
          <w:bCs/>
          <w:sz w:val="24"/>
          <w:szCs w:val="24"/>
        </w:rPr>
        <w:t>“Ailene geride ne bıraktın?”</w:t>
      </w:r>
      <w:r w:rsidRPr="005914C1">
        <w:rPr>
          <w:rFonts w:asciiTheme="majorBidi" w:hAnsiTheme="majorBidi" w:cstheme="majorBidi"/>
          <w:sz w:val="24"/>
          <w:szCs w:val="24"/>
        </w:rPr>
        <w:t xml:space="preserve"> buyurdu. </w:t>
      </w:r>
      <w:r w:rsidRPr="005914C1">
        <w:rPr>
          <w:rFonts w:ascii="Times New Roman" w:eastAsia="Times New Roman" w:hAnsi="Times New Roman" w:cs="Times New Roman"/>
          <w:color w:val="000000" w:themeColor="text1"/>
          <w:sz w:val="24"/>
          <w:szCs w:val="24"/>
        </w:rPr>
        <w:t xml:space="preserve"> Hz. Ebu Bekir, “Onlara Allah ve Resulünü bıraktım.” dedi. Bunun üzerine Hz. Ömer, vallahi asla onu geçemem, de</w:t>
      </w:r>
      <w:r w:rsidR="00DA4DC0">
        <w:rPr>
          <w:rFonts w:ascii="Times New Roman" w:eastAsia="Times New Roman" w:hAnsi="Times New Roman" w:cs="Times New Roman"/>
          <w:color w:val="000000" w:themeColor="text1"/>
          <w:sz w:val="24"/>
          <w:szCs w:val="24"/>
        </w:rPr>
        <w:t>miştir</w:t>
      </w:r>
      <w:r w:rsidRPr="005914C1">
        <w:rPr>
          <w:rFonts w:ascii="Times New Roman" w:eastAsia="Times New Roman" w:hAnsi="Times New Roman" w:cs="Times New Roman"/>
          <w:color w:val="000000" w:themeColor="text1"/>
          <w:sz w:val="24"/>
          <w:szCs w:val="24"/>
        </w:rPr>
        <w:t xml:space="preserve">. </w:t>
      </w:r>
      <w:r w:rsidR="003A4870" w:rsidRPr="005914C1">
        <w:rPr>
          <w:rFonts w:ascii="Times New Roman" w:eastAsia="Times New Roman" w:hAnsi="Times New Roman" w:cs="Times New Roman"/>
          <w:color w:val="000000" w:themeColor="text1"/>
          <w:sz w:val="24"/>
          <w:szCs w:val="24"/>
        </w:rPr>
        <w:t>(Ebû Dâvûd, Zekât,</w:t>
      </w:r>
      <w:r w:rsidR="003A4870" w:rsidRPr="005914C1">
        <w:rPr>
          <w:rFonts w:asciiTheme="majorBidi" w:hAnsiTheme="majorBidi" w:cstheme="majorBidi"/>
          <w:color w:val="000000" w:themeColor="text1"/>
          <w:sz w:val="24"/>
          <w:szCs w:val="24"/>
        </w:rPr>
        <w:t xml:space="preserve"> 40;</w:t>
      </w:r>
      <w:r w:rsidR="003A4870" w:rsidRPr="005914C1">
        <w:rPr>
          <w:rFonts w:ascii="Times New Roman" w:eastAsia="Times New Roman" w:hAnsi="Times New Roman" w:cs="Times New Roman"/>
          <w:color w:val="000000" w:themeColor="text1"/>
          <w:sz w:val="24"/>
          <w:szCs w:val="24"/>
        </w:rPr>
        <w:t xml:space="preserve"> </w:t>
      </w:r>
      <w:proofErr w:type="spellStart"/>
      <w:r w:rsidR="003A4870" w:rsidRPr="005914C1">
        <w:rPr>
          <w:rFonts w:ascii="Times New Roman" w:eastAsia="Times New Roman" w:hAnsi="Times New Roman" w:cs="Times New Roman"/>
          <w:color w:val="000000" w:themeColor="text1"/>
          <w:sz w:val="24"/>
          <w:szCs w:val="24"/>
        </w:rPr>
        <w:t>Tirmizî</w:t>
      </w:r>
      <w:proofErr w:type="spellEnd"/>
      <w:r w:rsidR="003A4870" w:rsidRPr="005914C1">
        <w:rPr>
          <w:rFonts w:ascii="Times New Roman" w:eastAsia="Times New Roman" w:hAnsi="Times New Roman" w:cs="Times New Roman"/>
          <w:color w:val="000000" w:themeColor="text1"/>
          <w:sz w:val="24"/>
          <w:szCs w:val="24"/>
        </w:rPr>
        <w:t xml:space="preserve">, </w:t>
      </w:r>
      <w:proofErr w:type="spellStart"/>
      <w:r w:rsidR="003A4870" w:rsidRPr="005914C1">
        <w:rPr>
          <w:rFonts w:ascii="Times New Roman" w:eastAsia="Times New Roman" w:hAnsi="Times New Roman" w:cs="Times New Roman"/>
          <w:color w:val="000000" w:themeColor="text1"/>
          <w:sz w:val="24"/>
          <w:szCs w:val="24"/>
        </w:rPr>
        <w:t>Menâkıb</w:t>
      </w:r>
      <w:proofErr w:type="spellEnd"/>
      <w:r w:rsidR="003A4870" w:rsidRPr="005914C1">
        <w:rPr>
          <w:rFonts w:ascii="Times New Roman" w:eastAsia="Times New Roman" w:hAnsi="Times New Roman" w:cs="Times New Roman"/>
          <w:color w:val="000000" w:themeColor="text1"/>
          <w:sz w:val="24"/>
          <w:szCs w:val="24"/>
        </w:rPr>
        <w:t xml:space="preserve">, 16) </w:t>
      </w:r>
    </w:p>
    <w:p w14:paraId="69DE8C50" w14:textId="77777777" w:rsidR="008D5078" w:rsidRPr="008D5078" w:rsidRDefault="00AC65A8" w:rsidP="002752FE">
      <w:pPr>
        <w:spacing w:before="100" w:beforeAutospacing="1" w:after="100" w:afterAutospacing="1"/>
        <w:jc w:val="both"/>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lastRenderedPageBreak/>
        <w:t xml:space="preserve">Yardımlaşma ve </w:t>
      </w:r>
      <w:r w:rsidR="008D5078" w:rsidRPr="008D5078">
        <w:rPr>
          <w:rFonts w:ascii="Times New Roman" w:eastAsia="Times New Roman" w:hAnsi="Times New Roman" w:cs="Times New Roman"/>
          <w:b/>
          <w:bCs/>
          <w:color w:val="000000" w:themeColor="text1"/>
          <w:sz w:val="24"/>
          <w:szCs w:val="24"/>
        </w:rPr>
        <w:t>İnfak:</w:t>
      </w:r>
    </w:p>
    <w:p w14:paraId="69DE8C51" w14:textId="77777777" w:rsidR="00B666F2" w:rsidRPr="00207B9A" w:rsidRDefault="008D5078" w:rsidP="002752FE">
      <w:pPr>
        <w:spacing w:before="100" w:beforeAutospacing="1" w:after="100" w:afterAutospacing="1"/>
        <w:jc w:val="both"/>
        <w:rPr>
          <w:rFonts w:asciiTheme="majorBidi" w:hAnsiTheme="majorBidi" w:cstheme="majorBidi"/>
          <w:color w:val="000000" w:themeColor="text1"/>
          <w:sz w:val="24"/>
          <w:szCs w:val="24"/>
        </w:rPr>
      </w:pPr>
      <w:r>
        <w:rPr>
          <w:rFonts w:ascii="Times New Roman" w:eastAsia="Times New Roman" w:hAnsi="Times New Roman" w:cs="Times New Roman"/>
          <w:color w:val="000000" w:themeColor="text1"/>
          <w:sz w:val="24"/>
          <w:szCs w:val="24"/>
        </w:rPr>
        <w:t>Kur’an’ın en çok üzerinde durduğu ve Hz. Peygamber’in (</w:t>
      </w:r>
      <w:proofErr w:type="spellStart"/>
      <w:r>
        <w:rPr>
          <w:rFonts w:ascii="Times New Roman" w:eastAsia="Times New Roman" w:hAnsi="Times New Roman" w:cs="Times New Roman"/>
          <w:color w:val="000000" w:themeColor="text1"/>
          <w:sz w:val="24"/>
          <w:szCs w:val="24"/>
        </w:rPr>
        <w:t>s.a.s</w:t>
      </w:r>
      <w:proofErr w:type="spellEnd"/>
      <w:r>
        <w:rPr>
          <w:rFonts w:ascii="Times New Roman" w:eastAsia="Times New Roman" w:hAnsi="Times New Roman" w:cs="Times New Roman"/>
          <w:color w:val="000000" w:themeColor="text1"/>
          <w:sz w:val="24"/>
          <w:szCs w:val="24"/>
        </w:rPr>
        <w:t xml:space="preserve">.) yaşantısıyla örnek olduğu meselelerden bir tanesi infaktır. </w:t>
      </w:r>
      <w:r w:rsidRPr="00207B9A">
        <w:rPr>
          <w:rFonts w:asciiTheme="majorBidi" w:eastAsia="Times New Roman" w:hAnsiTheme="majorBidi" w:cstheme="majorBidi"/>
          <w:color w:val="000000" w:themeColor="text1"/>
          <w:sz w:val="24"/>
          <w:szCs w:val="24"/>
        </w:rPr>
        <w:t xml:space="preserve">“Allah için harcama” şeklinde çevrilen </w:t>
      </w:r>
      <w:r w:rsidRPr="00207B9A">
        <w:rPr>
          <w:rFonts w:asciiTheme="majorBidi" w:eastAsia="Times New Roman" w:hAnsiTheme="majorBidi" w:cstheme="majorBidi"/>
          <w:b/>
          <w:bCs/>
          <w:color w:val="000000" w:themeColor="text1"/>
          <w:sz w:val="24"/>
          <w:szCs w:val="24"/>
        </w:rPr>
        <w:t>infak</w:t>
      </w:r>
      <w:r w:rsidRPr="00207B9A">
        <w:rPr>
          <w:rFonts w:asciiTheme="majorBidi" w:eastAsia="Times New Roman" w:hAnsiTheme="majorBidi" w:cstheme="majorBidi"/>
          <w:color w:val="000000" w:themeColor="text1"/>
          <w:sz w:val="24"/>
          <w:szCs w:val="24"/>
        </w:rPr>
        <w:t>,</w:t>
      </w:r>
      <w:r w:rsidRPr="00207B9A">
        <w:rPr>
          <w:rFonts w:asciiTheme="majorBidi" w:hAnsiTheme="majorBidi" w:cstheme="majorBidi"/>
          <w:color w:val="000000" w:themeColor="text1"/>
          <w:sz w:val="24"/>
          <w:szCs w:val="24"/>
        </w:rPr>
        <w:t xml:space="preserve"> Allah’ın hoşnutluğunu elde etme amacıyla kişinin kendi servetinden harcama yapması, muhtaçlara aynî ve nakdî yardımda bulunması demektir. Bu bakımdan infak, farz olan zekâtı ve gönüllü olarak yapılan her çeşit hayrı içermektedir. </w:t>
      </w:r>
      <w:proofErr w:type="spellStart"/>
      <w:r w:rsidRPr="00207B9A">
        <w:rPr>
          <w:rFonts w:asciiTheme="majorBidi" w:hAnsiTheme="majorBidi" w:cstheme="majorBidi"/>
          <w:color w:val="000000" w:themeColor="text1"/>
          <w:sz w:val="24"/>
          <w:szCs w:val="24"/>
        </w:rPr>
        <w:t>Kur’ân</w:t>
      </w:r>
      <w:proofErr w:type="spellEnd"/>
      <w:r w:rsidRPr="00207B9A">
        <w:rPr>
          <w:rFonts w:asciiTheme="majorBidi" w:hAnsiTheme="majorBidi" w:cstheme="majorBidi"/>
          <w:color w:val="000000" w:themeColor="text1"/>
          <w:sz w:val="24"/>
          <w:szCs w:val="24"/>
        </w:rPr>
        <w:t xml:space="preserve">-ı Kerîm’de infak kavramı yetmişe yakın </w:t>
      </w:r>
      <w:proofErr w:type="spellStart"/>
      <w:r w:rsidRPr="00207B9A">
        <w:rPr>
          <w:rFonts w:asciiTheme="majorBidi" w:hAnsiTheme="majorBidi" w:cstheme="majorBidi"/>
          <w:color w:val="000000" w:themeColor="text1"/>
          <w:sz w:val="24"/>
          <w:szCs w:val="24"/>
        </w:rPr>
        <w:t>âyette</w:t>
      </w:r>
      <w:proofErr w:type="spellEnd"/>
      <w:r w:rsidRPr="00207B9A">
        <w:rPr>
          <w:rFonts w:asciiTheme="majorBidi" w:hAnsiTheme="majorBidi" w:cstheme="majorBidi"/>
          <w:color w:val="000000" w:themeColor="text1"/>
          <w:sz w:val="24"/>
          <w:szCs w:val="24"/>
        </w:rPr>
        <w:t xml:space="preserve"> ise “harcama yapma” anlamında geçmektedir. </w:t>
      </w:r>
      <w:r w:rsidR="00B666F2" w:rsidRPr="00B666F2">
        <w:rPr>
          <w:rFonts w:ascii="Times New Roman" w:eastAsia="Times New Roman" w:hAnsi="Times New Roman" w:cs="Times New Roman"/>
          <w:color w:val="000000" w:themeColor="text1"/>
          <w:sz w:val="24"/>
          <w:szCs w:val="24"/>
        </w:rPr>
        <w:t>İslâmî telakkiye göre insanın sahip olduğu servetin asıl sahibi Allah’tır. O’nun emanet olarak verdiği bu servetten başkalarına infakta bulunmak gerekir</w:t>
      </w:r>
      <w:r w:rsidR="00B666F2">
        <w:rPr>
          <w:rFonts w:ascii="Times New Roman" w:eastAsia="Times New Roman" w:hAnsi="Times New Roman" w:cs="Times New Roman"/>
          <w:color w:val="000000" w:themeColor="text1"/>
          <w:sz w:val="24"/>
          <w:szCs w:val="24"/>
        </w:rPr>
        <w:t>.</w:t>
      </w:r>
      <w:r w:rsidR="00B666F2" w:rsidRPr="00B666F2">
        <w:rPr>
          <w:rFonts w:asciiTheme="majorBidi" w:hAnsiTheme="majorBidi" w:cstheme="majorBidi"/>
          <w:color w:val="000000" w:themeColor="text1"/>
          <w:sz w:val="24"/>
          <w:szCs w:val="24"/>
        </w:rPr>
        <w:t xml:space="preserve"> </w:t>
      </w:r>
      <w:r w:rsidR="00B666F2">
        <w:rPr>
          <w:rFonts w:asciiTheme="majorBidi" w:hAnsiTheme="majorBidi" w:cstheme="majorBidi"/>
          <w:color w:val="000000" w:themeColor="text1"/>
          <w:sz w:val="24"/>
          <w:szCs w:val="24"/>
        </w:rPr>
        <w:t>(</w:t>
      </w:r>
      <w:hyperlink r:id="rId7" w:history="1">
        <w:r w:rsidR="00B666F2" w:rsidRPr="00B666F2">
          <w:rPr>
            <w:rStyle w:val="Kpr"/>
            <w:rFonts w:asciiTheme="majorBidi" w:hAnsiTheme="majorBidi" w:cstheme="majorBidi"/>
            <w:color w:val="000000" w:themeColor="text1"/>
            <w:sz w:val="24"/>
            <w:szCs w:val="24"/>
            <w:u w:val="none"/>
          </w:rPr>
          <w:t>Mustafa ÇAĞRICI</w:t>
        </w:r>
      </w:hyperlink>
      <w:r w:rsidR="00B666F2" w:rsidRPr="00207B9A">
        <w:rPr>
          <w:rFonts w:asciiTheme="majorBidi" w:hAnsiTheme="majorBidi" w:cstheme="majorBidi"/>
          <w:color w:val="000000" w:themeColor="text1"/>
          <w:sz w:val="24"/>
          <w:szCs w:val="24"/>
        </w:rPr>
        <w:t>, İnfak, DİA, İstanbul 2000, XXII, 289-290)</w:t>
      </w:r>
      <w:r w:rsidR="008029C3">
        <w:rPr>
          <w:rFonts w:asciiTheme="majorBidi" w:hAnsiTheme="majorBidi" w:cstheme="majorBidi"/>
          <w:color w:val="000000" w:themeColor="text1"/>
          <w:sz w:val="24"/>
          <w:szCs w:val="24"/>
        </w:rPr>
        <w:t xml:space="preserve"> </w:t>
      </w:r>
    </w:p>
    <w:p w14:paraId="69DE8C52" w14:textId="77777777" w:rsidR="00B666F2" w:rsidRPr="00207B9A" w:rsidRDefault="00B666F2" w:rsidP="002752FE">
      <w:pPr>
        <w:spacing w:before="100" w:beforeAutospacing="1" w:after="100" w:afterAutospacing="1"/>
        <w:jc w:val="right"/>
        <w:rPr>
          <w:rFonts w:asciiTheme="majorBidi" w:hAnsiTheme="majorBidi" w:cstheme="majorBidi"/>
          <w:b/>
          <w:bCs/>
          <w:color w:val="000000" w:themeColor="text1"/>
          <w:sz w:val="36"/>
          <w:szCs w:val="36"/>
        </w:rPr>
      </w:pPr>
      <w:r w:rsidRPr="00207B9A">
        <w:rPr>
          <w:rFonts w:asciiTheme="majorBidi" w:hAnsiTheme="majorBidi" w:cstheme="majorBidi"/>
          <w:b/>
          <w:bCs/>
          <w:color w:val="000000" w:themeColor="text1"/>
          <w:sz w:val="36"/>
          <w:szCs w:val="36"/>
          <w:rtl/>
        </w:rPr>
        <w:t>وَاٰتُوهُمْ مِنْ مَالِ اللّٰهِ الَّـذ۪ٓي اٰتٰيكُمْۜ</w:t>
      </w:r>
    </w:p>
    <w:p w14:paraId="69DE8C53" w14:textId="77777777" w:rsidR="00B666F2" w:rsidRPr="00207B9A" w:rsidRDefault="00B666F2" w:rsidP="002752FE">
      <w:pPr>
        <w:spacing w:before="100" w:beforeAutospacing="1" w:after="100" w:afterAutospacing="1"/>
        <w:rPr>
          <w:rFonts w:asciiTheme="majorBidi" w:hAnsiTheme="majorBidi" w:cstheme="majorBidi"/>
          <w:color w:val="000000" w:themeColor="text1"/>
          <w:sz w:val="24"/>
          <w:szCs w:val="24"/>
        </w:rPr>
      </w:pPr>
      <w:r w:rsidRPr="00207B9A">
        <w:rPr>
          <w:rFonts w:asciiTheme="majorBidi" w:hAnsiTheme="majorBidi" w:cstheme="majorBidi"/>
          <w:b/>
          <w:bCs/>
          <w:color w:val="000000" w:themeColor="text1"/>
          <w:sz w:val="24"/>
          <w:szCs w:val="24"/>
        </w:rPr>
        <w:t>“Allah’ın size verdiği maldan da onlara verin.” (</w:t>
      </w:r>
      <w:r w:rsidRPr="00207B9A">
        <w:rPr>
          <w:rFonts w:asciiTheme="majorBidi" w:hAnsiTheme="majorBidi" w:cstheme="majorBidi"/>
          <w:color w:val="000000" w:themeColor="text1"/>
          <w:sz w:val="24"/>
          <w:szCs w:val="24"/>
        </w:rPr>
        <w:t xml:space="preserve">Nur, 24/33) Ayet-i kerimede “Allah’ın size verdiği maldan” ibaresinden malı, mülkü verenin Allah (c.c.) olduğu anlaşılmaktadır. </w:t>
      </w:r>
      <w:r w:rsidR="00DA4DC0" w:rsidRPr="00207B9A">
        <w:rPr>
          <w:rFonts w:asciiTheme="majorBidi" w:hAnsiTheme="majorBidi" w:cstheme="majorBidi"/>
          <w:color w:val="000000" w:themeColor="text1"/>
          <w:sz w:val="24"/>
          <w:szCs w:val="24"/>
        </w:rPr>
        <w:t xml:space="preserve">Yunus Emre </w:t>
      </w:r>
      <w:r w:rsidR="00DA4DC0">
        <w:rPr>
          <w:rFonts w:asciiTheme="majorBidi" w:hAnsiTheme="majorBidi" w:cstheme="majorBidi"/>
          <w:color w:val="000000" w:themeColor="text1"/>
          <w:sz w:val="24"/>
          <w:szCs w:val="24"/>
        </w:rPr>
        <w:t xml:space="preserve">dediği </w:t>
      </w:r>
      <w:r w:rsidRPr="00207B9A">
        <w:rPr>
          <w:rFonts w:asciiTheme="majorBidi" w:hAnsiTheme="majorBidi" w:cstheme="majorBidi"/>
          <w:color w:val="000000" w:themeColor="text1"/>
          <w:sz w:val="24"/>
          <w:szCs w:val="24"/>
        </w:rPr>
        <w:t>gibi:</w:t>
      </w:r>
    </w:p>
    <w:p w14:paraId="69DE8C57" w14:textId="3AF473F0" w:rsidR="00B666F2" w:rsidRDefault="00B666F2" w:rsidP="00964AC7">
      <w:pPr>
        <w:spacing w:before="100" w:beforeAutospacing="1" w:after="100" w:afterAutospacing="1"/>
        <w:ind w:left="708"/>
        <w:rPr>
          <w:rFonts w:asciiTheme="majorBidi" w:hAnsiTheme="majorBidi" w:cstheme="majorBidi"/>
          <w:color w:val="000000" w:themeColor="text1"/>
          <w:sz w:val="24"/>
          <w:szCs w:val="24"/>
        </w:rPr>
      </w:pPr>
      <w:r w:rsidRPr="00207B9A">
        <w:rPr>
          <w:rFonts w:asciiTheme="majorBidi" w:hAnsiTheme="majorBidi" w:cstheme="majorBidi"/>
          <w:color w:val="000000" w:themeColor="text1"/>
          <w:sz w:val="24"/>
          <w:szCs w:val="24"/>
        </w:rPr>
        <w:t xml:space="preserve">Mal sahibi mülk sahibi, </w:t>
      </w:r>
      <w:r w:rsidR="00964AC7">
        <w:rPr>
          <w:rFonts w:asciiTheme="majorBidi" w:hAnsiTheme="majorBidi" w:cstheme="majorBidi"/>
          <w:color w:val="000000" w:themeColor="text1"/>
          <w:sz w:val="24"/>
          <w:szCs w:val="24"/>
        </w:rPr>
        <w:br/>
      </w:r>
      <w:r w:rsidRPr="00207B9A">
        <w:rPr>
          <w:rFonts w:asciiTheme="majorBidi" w:hAnsiTheme="majorBidi" w:cstheme="majorBidi"/>
          <w:color w:val="000000" w:themeColor="text1"/>
          <w:sz w:val="24"/>
          <w:szCs w:val="24"/>
        </w:rPr>
        <w:t xml:space="preserve">Hani bunun ilk sahibi, </w:t>
      </w:r>
      <w:r w:rsidR="00964AC7">
        <w:rPr>
          <w:rFonts w:asciiTheme="majorBidi" w:hAnsiTheme="majorBidi" w:cstheme="majorBidi"/>
          <w:color w:val="000000" w:themeColor="text1"/>
          <w:sz w:val="24"/>
          <w:szCs w:val="24"/>
        </w:rPr>
        <w:br/>
      </w:r>
      <w:r w:rsidRPr="00207B9A">
        <w:rPr>
          <w:rFonts w:asciiTheme="majorBidi" w:hAnsiTheme="majorBidi" w:cstheme="majorBidi"/>
          <w:color w:val="000000" w:themeColor="text1"/>
          <w:sz w:val="24"/>
          <w:szCs w:val="24"/>
        </w:rPr>
        <w:t>Mal da yalan mülk de yalan,</w:t>
      </w:r>
      <w:r w:rsidR="00964AC7">
        <w:rPr>
          <w:rFonts w:asciiTheme="majorBidi" w:hAnsiTheme="majorBidi" w:cstheme="majorBidi"/>
          <w:color w:val="000000" w:themeColor="text1"/>
          <w:sz w:val="24"/>
          <w:szCs w:val="24"/>
        </w:rPr>
        <w:br/>
      </w:r>
      <w:r w:rsidRPr="00207B9A">
        <w:rPr>
          <w:rFonts w:asciiTheme="majorBidi" w:hAnsiTheme="majorBidi" w:cstheme="majorBidi"/>
          <w:color w:val="000000" w:themeColor="text1"/>
          <w:sz w:val="24"/>
          <w:szCs w:val="24"/>
        </w:rPr>
        <w:t>Var gel biraz da sen</w:t>
      </w:r>
      <w:r w:rsidR="00DA33C5">
        <w:rPr>
          <w:rFonts w:asciiTheme="majorBidi" w:hAnsiTheme="majorBidi" w:cstheme="majorBidi"/>
          <w:color w:val="000000" w:themeColor="text1"/>
          <w:sz w:val="24"/>
          <w:szCs w:val="24"/>
        </w:rPr>
        <w:t xml:space="preserve"> </w:t>
      </w:r>
      <w:r w:rsidRPr="00207B9A">
        <w:rPr>
          <w:rFonts w:asciiTheme="majorBidi" w:hAnsiTheme="majorBidi" w:cstheme="majorBidi"/>
          <w:color w:val="000000" w:themeColor="text1"/>
          <w:sz w:val="24"/>
          <w:szCs w:val="24"/>
        </w:rPr>
        <w:t>oyalan</w:t>
      </w:r>
    </w:p>
    <w:p w14:paraId="69DE8C58" w14:textId="77777777" w:rsidR="00713A4A" w:rsidRPr="00713A4A" w:rsidRDefault="00713A4A" w:rsidP="002752FE">
      <w:pPr>
        <w:spacing w:before="100" w:beforeAutospacing="1" w:after="100" w:afterAutospacing="1"/>
        <w:jc w:val="right"/>
        <w:rPr>
          <w:rFonts w:asciiTheme="majorBidi" w:hAnsiTheme="majorBidi" w:cstheme="majorBidi"/>
          <w:b/>
          <w:bCs/>
          <w:color w:val="000000" w:themeColor="text1"/>
          <w:sz w:val="36"/>
          <w:szCs w:val="36"/>
        </w:rPr>
      </w:pPr>
      <w:r w:rsidRPr="00713A4A">
        <w:rPr>
          <w:rFonts w:asciiTheme="majorBidi" w:hAnsiTheme="majorBidi" w:cstheme="majorBidi"/>
          <w:b/>
          <w:bCs/>
          <w:color w:val="000000" w:themeColor="text1"/>
          <w:sz w:val="36"/>
          <w:szCs w:val="36"/>
          <w:rtl/>
        </w:rPr>
        <w:t>قُلِ اللّٰهُمَّ مَالِكَ الْمُلْكِ تُؤْتِي الْمُلْكَ مَنْ تَشَٓاءُ وَتَنْزِعُ الْمُلْكَ مِمَّنْ تَشَٓاءُؗ وَتُعِزُّ مَنْ تَشَٓاءُ وَتُذِلُّ مَنْ تَشَٓاءُؕ بِيَدِكَ الْخَيْرُؕ اِنَّكَ عَلٰى كُلِّ شَيْءٍ قَدٖيرٌ</w:t>
      </w:r>
    </w:p>
    <w:p w14:paraId="69DE8C59" w14:textId="42740E3D" w:rsidR="003775E1" w:rsidRPr="00586090" w:rsidRDefault="00713A4A" w:rsidP="00586090">
      <w:pPr>
        <w:spacing w:before="100" w:beforeAutospacing="1" w:after="100" w:afterAutospacing="1"/>
        <w:jc w:val="both"/>
        <w:rPr>
          <w:rFonts w:asciiTheme="majorBidi" w:hAnsiTheme="majorBidi" w:cstheme="majorBidi"/>
          <w:b/>
          <w:bCs/>
          <w:color w:val="000000" w:themeColor="text1"/>
          <w:sz w:val="24"/>
          <w:szCs w:val="24"/>
        </w:rPr>
      </w:pPr>
      <w:r w:rsidRPr="00586090">
        <w:rPr>
          <w:rFonts w:asciiTheme="majorBidi" w:hAnsiTheme="majorBidi" w:cstheme="majorBidi"/>
          <w:b/>
          <w:bCs/>
          <w:color w:val="000000" w:themeColor="text1"/>
          <w:sz w:val="24"/>
          <w:szCs w:val="24"/>
        </w:rPr>
        <w:t xml:space="preserve">De ki: “Ey mülkün gerçek sahibi olan </w:t>
      </w:r>
      <w:r w:rsidR="00E41481" w:rsidRPr="00586090">
        <w:rPr>
          <w:rFonts w:asciiTheme="majorBidi" w:hAnsiTheme="majorBidi" w:cstheme="majorBidi"/>
          <w:b/>
          <w:bCs/>
          <w:color w:val="000000" w:themeColor="text1"/>
          <w:sz w:val="24"/>
          <w:szCs w:val="24"/>
        </w:rPr>
        <w:t>Allah’ım</w:t>
      </w:r>
      <w:r w:rsidRPr="00586090">
        <w:rPr>
          <w:rFonts w:asciiTheme="majorBidi" w:hAnsiTheme="majorBidi" w:cstheme="majorBidi"/>
          <w:b/>
          <w:bCs/>
          <w:color w:val="000000" w:themeColor="text1"/>
          <w:sz w:val="24"/>
          <w:szCs w:val="24"/>
        </w:rPr>
        <w:t xml:space="preserve">! Mülkü dilediğine verirsin, dilediğinden çekip alırsın. Dilediğini yüceltirsin, dilediğini de alçaltırsın. Her türlü iyilik senin elindedir. Hiç kuşku yok sen her şeye </w:t>
      </w:r>
      <w:r w:rsidR="00E41481" w:rsidRPr="00586090">
        <w:rPr>
          <w:rFonts w:asciiTheme="majorBidi" w:hAnsiTheme="majorBidi" w:cstheme="majorBidi"/>
          <w:b/>
          <w:bCs/>
          <w:color w:val="000000" w:themeColor="text1"/>
          <w:sz w:val="24"/>
          <w:szCs w:val="24"/>
        </w:rPr>
        <w:t>kadirsin</w:t>
      </w:r>
      <w:r w:rsidRPr="00586090">
        <w:rPr>
          <w:rFonts w:asciiTheme="majorBidi" w:hAnsiTheme="majorBidi" w:cstheme="majorBidi"/>
          <w:b/>
          <w:bCs/>
          <w:color w:val="000000" w:themeColor="text1"/>
          <w:sz w:val="24"/>
          <w:szCs w:val="24"/>
        </w:rPr>
        <w:t xml:space="preserve">.” </w:t>
      </w:r>
      <w:r w:rsidRPr="00586090">
        <w:rPr>
          <w:rFonts w:asciiTheme="majorBidi" w:hAnsiTheme="majorBidi" w:cstheme="majorBidi"/>
          <w:color w:val="000000" w:themeColor="text1"/>
          <w:sz w:val="24"/>
          <w:szCs w:val="24"/>
        </w:rPr>
        <w:t>(Ali İmran, 3/26)</w:t>
      </w:r>
    </w:p>
    <w:p w14:paraId="69DE8C5A" w14:textId="62219896" w:rsidR="003775E1" w:rsidRPr="003775E1" w:rsidRDefault="003775E1" w:rsidP="00E41481">
      <w:pPr>
        <w:shd w:val="clear" w:color="auto" w:fill="FFFFFF"/>
        <w:spacing w:before="100" w:beforeAutospacing="1" w:after="100" w:afterAutospacing="1"/>
        <w:jc w:val="both"/>
        <w:rPr>
          <w:rFonts w:asciiTheme="majorBidi" w:eastAsia="Times New Roman" w:hAnsiTheme="majorBidi" w:cstheme="majorBidi"/>
          <w:color w:val="000000" w:themeColor="text1"/>
          <w:sz w:val="24"/>
          <w:szCs w:val="24"/>
        </w:rPr>
      </w:pPr>
      <w:r>
        <w:rPr>
          <w:rFonts w:asciiTheme="majorBidi" w:eastAsia="Times New Roman" w:hAnsiTheme="majorBidi" w:cstheme="majorBidi"/>
          <w:color w:val="000000" w:themeColor="text1"/>
          <w:sz w:val="24"/>
          <w:szCs w:val="24"/>
        </w:rPr>
        <w:t xml:space="preserve">Ayette geçen mülk, peygamberlik, </w:t>
      </w:r>
      <w:r w:rsidRPr="003775E1">
        <w:rPr>
          <w:rFonts w:asciiTheme="majorBidi" w:eastAsia="Times New Roman" w:hAnsiTheme="majorBidi" w:cstheme="majorBidi"/>
          <w:color w:val="000000" w:themeColor="text1"/>
          <w:sz w:val="24"/>
          <w:szCs w:val="24"/>
        </w:rPr>
        <w:t xml:space="preserve">kudret, yönetme gücü, zafer, egemenlik, ilim, servet, itibar, akıl, sağlık gibi her türlü maddî ve </w:t>
      </w:r>
      <w:r w:rsidR="00710A6A" w:rsidRPr="003775E1">
        <w:rPr>
          <w:rFonts w:asciiTheme="majorBidi" w:eastAsia="Times New Roman" w:hAnsiTheme="majorBidi" w:cstheme="majorBidi"/>
          <w:color w:val="000000" w:themeColor="text1"/>
          <w:sz w:val="24"/>
          <w:szCs w:val="24"/>
        </w:rPr>
        <w:t>manevi</w:t>
      </w:r>
      <w:r w:rsidRPr="003775E1">
        <w:rPr>
          <w:rFonts w:asciiTheme="majorBidi" w:eastAsia="Times New Roman" w:hAnsiTheme="majorBidi" w:cstheme="majorBidi"/>
          <w:color w:val="000000" w:themeColor="text1"/>
          <w:sz w:val="24"/>
          <w:szCs w:val="24"/>
        </w:rPr>
        <w:t xml:space="preserve"> imkân” şeklinde anla</w:t>
      </w:r>
      <w:r>
        <w:rPr>
          <w:rFonts w:asciiTheme="majorBidi" w:eastAsia="Times New Roman" w:hAnsiTheme="majorBidi" w:cstheme="majorBidi"/>
          <w:color w:val="000000" w:themeColor="text1"/>
          <w:sz w:val="24"/>
          <w:szCs w:val="24"/>
        </w:rPr>
        <w:t>şılmıştır.</w:t>
      </w:r>
    </w:p>
    <w:p w14:paraId="69DE8C5B" w14:textId="77777777" w:rsidR="008029C3" w:rsidRPr="00207B9A" w:rsidRDefault="008029C3" w:rsidP="002752FE">
      <w:pPr>
        <w:shd w:val="clear" w:color="auto" w:fill="FFFFFF"/>
        <w:bidi/>
        <w:spacing w:before="100" w:beforeAutospacing="1" w:after="100" w:afterAutospacing="1"/>
        <w:rPr>
          <w:rFonts w:asciiTheme="majorBidi" w:eastAsia="Times New Roman" w:hAnsiTheme="majorBidi" w:cstheme="majorBidi"/>
          <w:b/>
          <w:bCs/>
          <w:color w:val="000000" w:themeColor="text1"/>
          <w:sz w:val="36"/>
          <w:szCs w:val="36"/>
        </w:rPr>
      </w:pPr>
      <w:r w:rsidRPr="00207B9A">
        <w:rPr>
          <w:rFonts w:asciiTheme="majorBidi" w:eastAsia="Times New Roman" w:hAnsiTheme="majorBidi" w:cstheme="majorBidi"/>
          <w:b/>
          <w:bCs/>
          <w:color w:val="000000" w:themeColor="text1"/>
          <w:sz w:val="36"/>
          <w:szCs w:val="36"/>
          <w:rtl/>
        </w:rPr>
        <w:t xml:space="preserve">يَٓا اَيُّهَا الَّذ۪ينَ اٰمَنُٓوا اَنْفِقُوا مِمَّا رَزَقْنَاكُمْ مِنْ قَبْلِ اَنْ يَأْتِيَ يَوْمٌ لَا بَيْعٌ ف۪يهِ وَلَا خُلَّةٌ وَلَا شَفَاعَةٌۜ وَالْكَافِرُونَ هُمُ الظَّالِمُونَ </w:t>
      </w:r>
    </w:p>
    <w:p w14:paraId="69DE8C5C" w14:textId="77777777" w:rsidR="008029C3" w:rsidRPr="00207B9A" w:rsidRDefault="008029C3" w:rsidP="002752FE">
      <w:pPr>
        <w:spacing w:before="100" w:beforeAutospacing="1" w:after="100" w:afterAutospacing="1"/>
        <w:jc w:val="both"/>
        <w:rPr>
          <w:rFonts w:asciiTheme="majorBidi" w:hAnsiTheme="majorBidi" w:cstheme="majorBidi"/>
          <w:color w:val="000000" w:themeColor="text1"/>
          <w:sz w:val="24"/>
          <w:szCs w:val="24"/>
        </w:rPr>
      </w:pPr>
      <w:r w:rsidRPr="00207B9A">
        <w:rPr>
          <w:rFonts w:asciiTheme="majorBidi" w:hAnsiTheme="majorBidi" w:cstheme="majorBidi"/>
          <w:b/>
          <w:bCs/>
          <w:color w:val="000000" w:themeColor="text1"/>
          <w:sz w:val="24"/>
          <w:szCs w:val="24"/>
        </w:rPr>
        <w:t xml:space="preserve">“Ey iman edenler! Alım satım, dostluk ve aracılığın olmadığı bir gün gelip çatmadan Allah’ın size verdiklerinden O’nun için harcama yapın. Kâfirler zalimlerin ta kendileridir.” </w:t>
      </w:r>
      <w:r w:rsidRPr="00207B9A">
        <w:rPr>
          <w:rFonts w:asciiTheme="majorBidi" w:hAnsiTheme="majorBidi" w:cstheme="majorBidi"/>
          <w:color w:val="000000" w:themeColor="text1"/>
          <w:sz w:val="24"/>
          <w:szCs w:val="24"/>
        </w:rPr>
        <w:t>(Bakara, 2/254)</w:t>
      </w:r>
    </w:p>
    <w:p w14:paraId="69DE8C5D" w14:textId="664BD5AA" w:rsidR="008029C3" w:rsidRPr="00207B9A" w:rsidRDefault="008029C3" w:rsidP="002752FE">
      <w:pPr>
        <w:shd w:val="clear" w:color="auto" w:fill="FFFFFF"/>
        <w:spacing w:before="100" w:beforeAutospacing="1" w:after="100" w:afterAutospacing="1"/>
        <w:jc w:val="both"/>
        <w:rPr>
          <w:rFonts w:asciiTheme="majorBidi" w:hAnsiTheme="majorBidi" w:cstheme="majorBidi"/>
          <w:color w:val="000000" w:themeColor="text1"/>
          <w:sz w:val="24"/>
          <w:szCs w:val="24"/>
        </w:rPr>
      </w:pPr>
      <w:r w:rsidRPr="00207B9A">
        <w:rPr>
          <w:rFonts w:asciiTheme="majorBidi" w:eastAsia="Times New Roman" w:hAnsiTheme="majorBidi" w:cstheme="majorBidi"/>
          <w:color w:val="000000" w:themeColor="text1"/>
          <w:sz w:val="24"/>
          <w:szCs w:val="24"/>
        </w:rPr>
        <w:t xml:space="preserve">İnsanlar dünyada bir şeye ihtiyaç duyduklarında ya bunu satın alırlar ya dostlarından karşılıksız temin ederler ya da bir yabancıdan –araya bir dostu veya tanıdığı koyarak– elde ederler. </w:t>
      </w:r>
      <w:r w:rsidR="00CA020D" w:rsidRPr="00207B9A">
        <w:rPr>
          <w:rFonts w:asciiTheme="majorBidi" w:eastAsia="Times New Roman" w:hAnsiTheme="majorBidi" w:cstheme="majorBidi"/>
          <w:color w:val="000000" w:themeColor="text1"/>
          <w:sz w:val="24"/>
          <w:szCs w:val="24"/>
        </w:rPr>
        <w:t>Ahirette</w:t>
      </w:r>
      <w:r w:rsidRPr="00207B9A">
        <w:rPr>
          <w:rFonts w:asciiTheme="majorBidi" w:eastAsia="Times New Roman" w:hAnsiTheme="majorBidi" w:cstheme="majorBidi"/>
          <w:color w:val="000000" w:themeColor="text1"/>
          <w:sz w:val="24"/>
          <w:szCs w:val="24"/>
        </w:rPr>
        <w:t xml:space="preserve"> bu üç imkândan hiçbiri mevcut değildir. Orada kulun muhtaç olduğu geçer akçe dünya hayatında yaptığı hayırlardır, Allah </w:t>
      </w:r>
      <w:r w:rsidR="00CA020D" w:rsidRPr="00207B9A">
        <w:rPr>
          <w:rFonts w:asciiTheme="majorBidi" w:eastAsia="Times New Roman" w:hAnsiTheme="majorBidi" w:cstheme="majorBidi"/>
          <w:color w:val="000000" w:themeColor="text1"/>
          <w:sz w:val="24"/>
          <w:szCs w:val="24"/>
        </w:rPr>
        <w:t>rızası</w:t>
      </w:r>
      <w:r w:rsidRPr="00207B9A">
        <w:rPr>
          <w:rFonts w:asciiTheme="majorBidi" w:eastAsia="Times New Roman" w:hAnsiTheme="majorBidi" w:cstheme="majorBidi"/>
          <w:color w:val="000000" w:themeColor="text1"/>
          <w:sz w:val="24"/>
          <w:szCs w:val="24"/>
        </w:rPr>
        <w:t xml:space="preserve"> için yapılan harcamalardır, </w:t>
      </w:r>
      <w:r w:rsidR="00CA020D" w:rsidRPr="00207B9A">
        <w:rPr>
          <w:rFonts w:asciiTheme="majorBidi" w:eastAsia="Times New Roman" w:hAnsiTheme="majorBidi" w:cstheme="majorBidi"/>
          <w:color w:val="000000" w:themeColor="text1"/>
          <w:sz w:val="24"/>
          <w:szCs w:val="24"/>
        </w:rPr>
        <w:t>ahirette</w:t>
      </w:r>
      <w:r w:rsidRPr="00207B9A">
        <w:rPr>
          <w:rFonts w:asciiTheme="majorBidi" w:eastAsia="Times New Roman" w:hAnsiTheme="majorBidi" w:cstheme="majorBidi"/>
          <w:color w:val="000000" w:themeColor="text1"/>
          <w:sz w:val="24"/>
          <w:szCs w:val="24"/>
        </w:rPr>
        <w:t xml:space="preserve"> biçmek için dünya tarlasına ekilen tohumlardır. (</w:t>
      </w:r>
      <w:r w:rsidRPr="00207B9A">
        <w:rPr>
          <w:rFonts w:asciiTheme="majorBidi" w:hAnsiTheme="majorBidi" w:cstheme="majorBidi"/>
          <w:color w:val="000000" w:themeColor="text1"/>
          <w:sz w:val="24"/>
          <w:szCs w:val="24"/>
        </w:rPr>
        <w:t>Kur’an Yolu Türkçe Meal ve Tefsiri, I, 397)</w:t>
      </w:r>
    </w:p>
    <w:p w14:paraId="69DE8C5F" w14:textId="50DBCDD4" w:rsidR="008029C3" w:rsidRPr="00207B9A" w:rsidRDefault="008029C3" w:rsidP="004C5DE6">
      <w:pPr>
        <w:spacing w:before="100" w:beforeAutospacing="1" w:after="100" w:afterAutospacing="1"/>
        <w:ind w:left="567"/>
        <w:rPr>
          <w:rFonts w:asciiTheme="majorBidi" w:hAnsiTheme="majorBidi" w:cstheme="majorBidi"/>
          <w:color w:val="000000" w:themeColor="text1"/>
          <w:sz w:val="24"/>
          <w:szCs w:val="24"/>
        </w:rPr>
      </w:pPr>
      <w:r w:rsidRPr="00207B9A">
        <w:rPr>
          <w:rFonts w:asciiTheme="majorBidi" w:hAnsiTheme="majorBidi" w:cstheme="majorBidi"/>
          <w:color w:val="000000" w:themeColor="text1"/>
          <w:sz w:val="24"/>
          <w:szCs w:val="24"/>
        </w:rPr>
        <w:t>Hasis sarraf, kendine bir başka kese diktir!</w:t>
      </w:r>
      <w:r w:rsidR="004C5DE6">
        <w:rPr>
          <w:rFonts w:asciiTheme="majorBidi" w:hAnsiTheme="majorBidi" w:cstheme="majorBidi"/>
          <w:color w:val="000000" w:themeColor="text1"/>
          <w:sz w:val="24"/>
          <w:szCs w:val="24"/>
        </w:rPr>
        <w:br/>
      </w:r>
      <w:r w:rsidRPr="00207B9A">
        <w:rPr>
          <w:rFonts w:asciiTheme="majorBidi" w:hAnsiTheme="majorBidi" w:cstheme="majorBidi"/>
          <w:color w:val="000000" w:themeColor="text1"/>
          <w:sz w:val="24"/>
          <w:szCs w:val="24"/>
        </w:rPr>
        <w:t>Mezarda geçer akça neyse, onu biriktir!</w:t>
      </w:r>
      <w:r w:rsidR="004C5DE6">
        <w:rPr>
          <w:rFonts w:asciiTheme="majorBidi" w:hAnsiTheme="majorBidi" w:cstheme="majorBidi"/>
          <w:color w:val="000000" w:themeColor="text1"/>
          <w:sz w:val="24"/>
          <w:szCs w:val="24"/>
        </w:rPr>
        <w:br/>
      </w:r>
      <w:r w:rsidRPr="00207B9A">
        <w:rPr>
          <w:rFonts w:asciiTheme="majorBidi" w:hAnsiTheme="majorBidi" w:cstheme="majorBidi"/>
          <w:color w:val="000000" w:themeColor="text1"/>
          <w:sz w:val="24"/>
          <w:szCs w:val="24"/>
        </w:rPr>
        <w:t>Necip Fazıl</w:t>
      </w:r>
    </w:p>
    <w:p w14:paraId="69DE8C60" w14:textId="77777777" w:rsidR="005914C1" w:rsidRDefault="008029C3" w:rsidP="002752FE">
      <w:pPr>
        <w:spacing w:before="100" w:beforeAutospacing="1" w:after="100" w:afterAutospacing="1"/>
        <w:rPr>
          <w:rFonts w:asciiTheme="majorBidi" w:hAnsiTheme="majorBidi" w:cstheme="majorBidi"/>
          <w:sz w:val="24"/>
          <w:szCs w:val="24"/>
        </w:rPr>
      </w:pPr>
      <w:r>
        <w:rPr>
          <w:rFonts w:asciiTheme="majorBidi" w:hAnsiTheme="majorBidi" w:cstheme="majorBidi"/>
          <w:b/>
          <w:bCs/>
          <w:sz w:val="24"/>
          <w:szCs w:val="24"/>
        </w:rPr>
        <w:lastRenderedPageBreak/>
        <w:t>Hz. Peygamber (</w:t>
      </w:r>
      <w:proofErr w:type="spellStart"/>
      <w:r>
        <w:rPr>
          <w:rFonts w:asciiTheme="majorBidi" w:hAnsiTheme="majorBidi" w:cstheme="majorBidi"/>
          <w:b/>
          <w:bCs/>
          <w:sz w:val="24"/>
          <w:szCs w:val="24"/>
        </w:rPr>
        <w:t>s.a.s</w:t>
      </w:r>
      <w:proofErr w:type="spellEnd"/>
      <w:r>
        <w:rPr>
          <w:rFonts w:asciiTheme="majorBidi" w:hAnsiTheme="majorBidi" w:cstheme="majorBidi"/>
          <w:b/>
          <w:bCs/>
          <w:sz w:val="24"/>
          <w:szCs w:val="24"/>
        </w:rPr>
        <w:t>.)’den İnfak Örnekleri:</w:t>
      </w:r>
    </w:p>
    <w:p w14:paraId="69DE8C61" w14:textId="095DF958" w:rsidR="00B94BA0" w:rsidRPr="001E6971" w:rsidRDefault="001E6971" w:rsidP="002752FE">
      <w:pPr>
        <w:spacing w:before="100" w:beforeAutospacing="1" w:after="100" w:afterAutospacing="1"/>
        <w:rPr>
          <w:rFonts w:asciiTheme="majorBidi" w:hAnsiTheme="majorBidi" w:cstheme="majorBidi"/>
          <w:sz w:val="24"/>
          <w:szCs w:val="24"/>
        </w:rPr>
      </w:pPr>
      <w:r w:rsidRPr="001E6971">
        <w:rPr>
          <w:rFonts w:asciiTheme="majorBidi" w:hAnsiTheme="majorBidi" w:cstheme="majorBidi"/>
          <w:sz w:val="24"/>
          <w:szCs w:val="24"/>
        </w:rPr>
        <w:t xml:space="preserve"> Sevgili Peygamberimi</w:t>
      </w:r>
      <w:r w:rsidR="00F11999">
        <w:rPr>
          <w:rFonts w:asciiTheme="majorBidi" w:hAnsiTheme="majorBidi" w:cstheme="majorBidi"/>
          <w:sz w:val="24"/>
          <w:szCs w:val="24"/>
        </w:rPr>
        <w:t>z</w:t>
      </w:r>
      <w:r w:rsidRPr="001E6971">
        <w:rPr>
          <w:rFonts w:asciiTheme="majorBidi" w:hAnsiTheme="majorBidi" w:cstheme="majorBidi"/>
          <w:sz w:val="24"/>
          <w:szCs w:val="24"/>
        </w:rPr>
        <w:t xml:space="preserve"> (</w:t>
      </w:r>
      <w:proofErr w:type="spellStart"/>
      <w:r w:rsidRPr="001E6971">
        <w:rPr>
          <w:rFonts w:asciiTheme="majorBidi" w:hAnsiTheme="majorBidi" w:cstheme="majorBidi"/>
          <w:sz w:val="24"/>
          <w:szCs w:val="24"/>
        </w:rPr>
        <w:t>s.a.s</w:t>
      </w:r>
      <w:proofErr w:type="spellEnd"/>
      <w:r w:rsidRPr="001E6971">
        <w:rPr>
          <w:rFonts w:asciiTheme="majorBidi" w:hAnsiTheme="majorBidi" w:cstheme="majorBidi"/>
          <w:sz w:val="24"/>
          <w:szCs w:val="24"/>
        </w:rPr>
        <w:t xml:space="preserve">.) son derece cömert olduğunu </w:t>
      </w:r>
      <w:r w:rsidR="00ED4BBE" w:rsidRPr="001E6971">
        <w:rPr>
          <w:rFonts w:asciiTheme="majorBidi" w:hAnsiTheme="majorBidi" w:cstheme="majorBidi"/>
          <w:sz w:val="24"/>
          <w:szCs w:val="24"/>
        </w:rPr>
        <w:t>sahabe, bize</w:t>
      </w:r>
      <w:r w:rsidRPr="001E6971">
        <w:rPr>
          <w:rFonts w:asciiTheme="majorBidi" w:hAnsiTheme="majorBidi" w:cstheme="majorBidi"/>
          <w:sz w:val="24"/>
          <w:szCs w:val="24"/>
        </w:rPr>
        <w:t xml:space="preserve"> şöyle anlatmıştır:</w:t>
      </w:r>
      <w:r w:rsidR="0031266E" w:rsidRPr="001E6971">
        <w:rPr>
          <w:rFonts w:asciiTheme="majorBidi" w:hAnsiTheme="majorBidi" w:cstheme="majorBidi"/>
          <w:b/>
          <w:bCs/>
          <w:sz w:val="24"/>
          <w:szCs w:val="24"/>
        </w:rPr>
        <w:t xml:space="preserve"> </w:t>
      </w:r>
    </w:p>
    <w:p w14:paraId="69DE8C62" w14:textId="77777777" w:rsidR="00B94BA0" w:rsidRDefault="00B94BA0" w:rsidP="002752FE">
      <w:pPr>
        <w:tabs>
          <w:tab w:val="left" w:pos="3332"/>
        </w:tabs>
        <w:spacing w:before="100" w:beforeAutospacing="1" w:after="100" w:afterAutospacing="1"/>
        <w:jc w:val="right"/>
        <w:rPr>
          <w:rFonts w:asciiTheme="majorBidi" w:hAnsiTheme="majorBidi" w:cstheme="majorBidi"/>
          <w:b/>
          <w:bCs/>
          <w:sz w:val="24"/>
          <w:szCs w:val="24"/>
        </w:rPr>
      </w:pPr>
      <w:r w:rsidRPr="00B94BA0">
        <w:rPr>
          <w:rFonts w:asciiTheme="majorBidi" w:hAnsiTheme="majorBidi" w:cstheme="majorBidi"/>
          <w:b/>
          <w:bCs/>
          <w:sz w:val="24"/>
          <w:szCs w:val="24"/>
        </w:rPr>
        <w:t> </w:t>
      </w:r>
      <w:r w:rsidRPr="00B94BA0">
        <w:rPr>
          <w:rFonts w:asciiTheme="majorBidi" w:hAnsiTheme="majorBidi" w:cstheme="majorBidi"/>
          <w:b/>
          <w:bCs/>
          <w:sz w:val="36"/>
          <w:szCs w:val="36"/>
          <w:rtl/>
        </w:rPr>
        <w:t>كَانَ رَسُولُ اللَّهِ صلى الله عليه وسلم أَجْوَدَ النَّاسِ ، وَكَانَ أَجْوَدُ مَا يَكُونُ فِى رَمَضَانَ حِينَ يَلْقَاهُ جِبْرِيلُ ، وَكَانَ يَلْقَاهُ فِى كُلِّ لَيْلَةٍ مِنْ رَمَضَانَ فَيُدَارِسُهُ الْقُرْآنَ ، فَلَرَسُولُ اللَّهِ صلى الله عليه وسلم أَجْوَدُ بِالْخَيْرِ مِنَ الرِّيحِ الْمُرْسَلَةِ</w:t>
      </w:r>
    </w:p>
    <w:p w14:paraId="69DE8C63" w14:textId="51594373" w:rsidR="008029C3" w:rsidRDefault="0031266E" w:rsidP="002752FE">
      <w:pPr>
        <w:tabs>
          <w:tab w:val="left" w:pos="3332"/>
        </w:tabs>
        <w:spacing w:before="100" w:beforeAutospacing="1" w:after="100" w:afterAutospacing="1"/>
        <w:jc w:val="both"/>
        <w:rPr>
          <w:rStyle w:val="mealviewfulltext"/>
          <w:rFonts w:asciiTheme="majorBidi" w:hAnsiTheme="majorBidi" w:cstheme="majorBidi"/>
          <w:sz w:val="24"/>
          <w:szCs w:val="24"/>
        </w:rPr>
      </w:pPr>
      <w:r>
        <w:rPr>
          <w:rFonts w:asciiTheme="majorBidi" w:hAnsiTheme="majorBidi" w:cstheme="majorBidi"/>
          <w:b/>
          <w:bCs/>
          <w:sz w:val="24"/>
          <w:szCs w:val="24"/>
        </w:rPr>
        <w:t>“</w:t>
      </w:r>
      <w:r>
        <w:rPr>
          <w:rStyle w:val="mealviewfulltext"/>
          <w:rFonts w:asciiTheme="majorBidi" w:hAnsiTheme="majorBidi" w:cstheme="majorBidi"/>
          <w:b/>
          <w:bCs/>
          <w:sz w:val="24"/>
          <w:szCs w:val="24"/>
        </w:rPr>
        <w:t>Allah Resulü (</w:t>
      </w:r>
      <w:r w:rsidR="00460444">
        <w:rPr>
          <w:rStyle w:val="mealviewfulltext"/>
          <w:rFonts w:asciiTheme="majorBidi" w:hAnsiTheme="majorBidi" w:cstheme="majorBidi"/>
          <w:b/>
          <w:bCs/>
          <w:sz w:val="24"/>
          <w:szCs w:val="24"/>
        </w:rPr>
        <w:t>s.a.v</w:t>
      </w:r>
      <w:r>
        <w:rPr>
          <w:rStyle w:val="mealviewfulltext"/>
          <w:rFonts w:asciiTheme="majorBidi" w:hAnsiTheme="majorBidi" w:cstheme="majorBidi"/>
          <w:b/>
          <w:bCs/>
          <w:sz w:val="24"/>
          <w:szCs w:val="24"/>
        </w:rPr>
        <w:t>.)</w:t>
      </w:r>
      <w:r w:rsidRPr="0078568B">
        <w:rPr>
          <w:rStyle w:val="mealviewfulltext"/>
          <w:rFonts w:asciiTheme="majorBidi" w:hAnsiTheme="majorBidi" w:cstheme="majorBidi"/>
          <w:b/>
          <w:bCs/>
          <w:sz w:val="24"/>
          <w:szCs w:val="24"/>
        </w:rPr>
        <w:t xml:space="preserve"> insanların en cömerdi </w:t>
      </w:r>
      <w:r>
        <w:rPr>
          <w:rStyle w:val="mealviewfulltext"/>
          <w:rFonts w:asciiTheme="majorBidi" w:hAnsiTheme="majorBidi" w:cstheme="majorBidi"/>
          <w:b/>
          <w:bCs/>
          <w:sz w:val="24"/>
          <w:szCs w:val="24"/>
        </w:rPr>
        <w:t>idi.</w:t>
      </w:r>
      <w:r w:rsidRPr="0078568B">
        <w:rPr>
          <w:rStyle w:val="mealviewfulltext"/>
          <w:rFonts w:asciiTheme="majorBidi" w:hAnsiTheme="majorBidi" w:cstheme="majorBidi"/>
          <w:b/>
          <w:bCs/>
          <w:sz w:val="24"/>
          <w:szCs w:val="24"/>
        </w:rPr>
        <w:t xml:space="preserve"> En cömert olduğu </w:t>
      </w:r>
      <w:r>
        <w:rPr>
          <w:rStyle w:val="mealviewfulltext"/>
          <w:rFonts w:asciiTheme="majorBidi" w:hAnsiTheme="majorBidi" w:cstheme="majorBidi"/>
          <w:b/>
          <w:bCs/>
          <w:sz w:val="24"/>
          <w:szCs w:val="24"/>
        </w:rPr>
        <w:t>anlar</w:t>
      </w:r>
      <w:r w:rsidRPr="0078568B">
        <w:rPr>
          <w:rStyle w:val="mealviewfulltext"/>
          <w:rFonts w:asciiTheme="majorBidi" w:hAnsiTheme="majorBidi" w:cstheme="majorBidi"/>
          <w:b/>
          <w:bCs/>
          <w:sz w:val="24"/>
          <w:szCs w:val="24"/>
        </w:rPr>
        <w:t xml:space="preserve"> ise </w:t>
      </w:r>
      <w:r w:rsidR="008D1DEF" w:rsidRPr="0078568B">
        <w:rPr>
          <w:rStyle w:val="mealviewfulltext"/>
          <w:rFonts w:asciiTheme="majorBidi" w:hAnsiTheme="majorBidi" w:cstheme="majorBidi"/>
          <w:b/>
          <w:bCs/>
          <w:sz w:val="24"/>
          <w:szCs w:val="24"/>
        </w:rPr>
        <w:t>Ramazan’da</w:t>
      </w:r>
      <w:r w:rsidRPr="0078568B">
        <w:rPr>
          <w:rStyle w:val="mealviewfulltext"/>
          <w:rFonts w:asciiTheme="majorBidi" w:hAnsiTheme="majorBidi" w:cstheme="majorBidi"/>
          <w:b/>
          <w:bCs/>
          <w:sz w:val="24"/>
          <w:szCs w:val="24"/>
        </w:rPr>
        <w:t xml:space="preserve"> </w:t>
      </w:r>
      <w:r w:rsidR="00AC3628" w:rsidRPr="0078568B">
        <w:rPr>
          <w:rStyle w:val="mealviewfulltext"/>
          <w:rFonts w:asciiTheme="majorBidi" w:hAnsiTheme="majorBidi" w:cstheme="majorBidi"/>
          <w:b/>
          <w:bCs/>
          <w:sz w:val="24"/>
          <w:szCs w:val="24"/>
        </w:rPr>
        <w:t>Cebrail</w:t>
      </w:r>
      <w:r w:rsidR="00AC3628">
        <w:rPr>
          <w:rStyle w:val="mealviewfulltext"/>
          <w:rFonts w:asciiTheme="majorBidi" w:hAnsiTheme="majorBidi" w:cstheme="majorBidi"/>
          <w:b/>
          <w:bCs/>
          <w:sz w:val="24"/>
          <w:szCs w:val="24"/>
        </w:rPr>
        <w:t>’</w:t>
      </w:r>
      <w:r w:rsidR="00AC3628" w:rsidRPr="0078568B">
        <w:rPr>
          <w:rStyle w:val="mealviewfulltext"/>
          <w:rFonts w:asciiTheme="majorBidi" w:hAnsiTheme="majorBidi" w:cstheme="majorBidi"/>
          <w:b/>
          <w:bCs/>
          <w:sz w:val="24"/>
          <w:szCs w:val="24"/>
        </w:rPr>
        <w:t>in</w:t>
      </w:r>
      <w:r w:rsidRPr="0078568B">
        <w:rPr>
          <w:rStyle w:val="mealviewfulltext"/>
          <w:rFonts w:asciiTheme="majorBidi" w:hAnsiTheme="majorBidi" w:cstheme="majorBidi"/>
          <w:b/>
          <w:bCs/>
          <w:sz w:val="24"/>
          <w:szCs w:val="24"/>
        </w:rPr>
        <w:t xml:space="preserve"> kendisiyle buluştuğu zamanlardı. Cebrail Ramazan’ın her gecesinde onunla buluşur ve onunla Kur’an’ı müzakere ederdi. İşte bu sebeple </w:t>
      </w:r>
      <w:r w:rsidR="00460444" w:rsidRPr="0078568B">
        <w:rPr>
          <w:rStyle w:val="mealviewfulltext"/>
          <w:rFonts w:asciiTheme="majorBidi" w:hAnsiTheme="majorBidi" w:cstheme="majorBidi"/>
          <w:b/>
          <w:bCs/>
          <w:sz w:val="24"/>
          <w:szCs w:val="24"/>
        </w:rPr>
        <w:t>Resulullah</w:t>
      </w:r>
      <w:r w:rsidRPr="0078568B">
        <w:rPr>
          <w:rStyle w:val="mealviewfulltext"/>
          <w:rFonts w:asciiTheme="majorBidi" w:hAnsiTheme="majorBidi" w:cstheme="majorBidi"/>
          <w:b/>
          <w:bCs/>
          <w:sz w:val="24"/>
          <w:szCs w:val="24"/>
        </w:rPr>
        <w:t xml:space="preserve"> (</w:t>
      </w:r>
      <w:r w:rsidR="00460444" w:rsidRPr="0078568B">
        <w:rPr>
          <w:rStyle w:val="mealviewfulltext"/>
          <w:rFonts w:asciiTheme="majorBidi" w:hAnsiTheme="majorBidi" w:cstheme="majorBidi"/>
          <w:b/>
          <w:bCs/>
          <w:sz w:val="24"/>
          <w:szCs w:val="24"/>
        </w:rPr>
        <w:t>s.a.v</w:t>
      </w:r>
      <w:r w:rsidRPr="0078568B">
        <w:rPr>
          <w:rStyle w:val="mealviewfulltext"/>
          <w:rFonts w:asciiTheme="majorBidi" w:hAnsiTheme="majorBidi" w:cstheme="majorBidi"/>
          <w:b/>
          <w:bCs/>
          <w:sz w:val="24"/>
          <w:szCs w:val="24"/>
        </w:rPr>
        <w:t>.) hayırda rahmet yüklü rüzgârdan daha cömertti.”</w:t>
      </w:r>
      <w:r>
        <w:rPr>
          <w:rStyle w:val="mealviewfulltext"/>
          <w:rFonts w:asciiTheme="majorBidi" w:hAnsiTheme="majorBidi" w:cstheme="majorBidi"/>
          <w:b/>
          <w:bCs/>
          <w:sz w:val="24"/>
          <w:szCs w:val="24"/>
        </w:rPr>
        <w:t xml:space="preserve"> </w:t>
      </w:r>
      <w:r w:rsidRPr="0078568B">
        <w:rPr>
          <w:rStyle w:val="mealviewfulltext"/>
          <w:rFonts w:asciiTheme="majorBidi" w:hAnsiTheme="majorBidi" w:cstheme="majorBidi"/>
          <w:sz w:val="24"/>
          <w:szCs w:val="24"/>
        </w:rPr>
        <w:t>(Buhari, Bed’ul-</w:t>
      </w:r>
      <w:r w:rsidR="00AC3628" w:rsidRPr="0078568B">
        <w:rPr>
          <w:rStyle w:val="mealviewfulltext"/>
          <w:rFonts w:asciiTheme="majorBidi" w:hAnsiTheme="majorBidi" w:cstheme="majorBidi"/>
          <w:sz w:val="24"/>
          <w:szCs w:val="24"/>
        </w:rPr>
        <w:t>vahy, 1</w:t>
      </w:r>
      <w:r w:rsidRPr="0078568B">
        <w:rPr>
          <w:rStyle w:val="mealviewfulltext"/>
          <w:rFonts w:asciiTheme="majorBidi" w:hAnsiTheme="majorBidi" w:cstheme="majorBidi"/>
          <w:sz w:val="24"/>
          <w:szCs w:val="24"/>
        </w:rPr>
        <w:t>)</w:t>
      </w:r>
    </w:p>
    <w:p w14:paraId="69DE8C64" w14:textId="277D96E9" w:rsidR="008029C3" w:rsidRDefault="008029C3" w:rsidP="002752FE">
      <w:pPr>
        <w:tabs>
          <w:tab w:val="left" w:pos="3332"/>
        </w:tabs>
        <w:spacing w:before="100" w:beforeAutospacing="1" w:after="100" w:afterAutospacing="1"/>
        <w:jc w:val="both"/>
        <w:rPr>
          <w:rStyle w:val="mealviewfulltext"/>
          <w:rFonts w:asciiTheme="majorBidi" w:hAnsiTheme="majorBidi" w:cstheme="majorBidi"/>
          <w:sz w:val="24"/>
          <w:szCs w:val="24"/>
        </w:rPr>
      </w:pPr>
      <w:r>
        <w:rPr>
          <w:rStyle w:val="mealviewfulltext"/>
          <w:rFonts w:asciiTheme="majorBidi" w:hAnsiTheme="majorBidi" w:cstheme="majorBidi"/>
          <w:sz w:val="24"/>
          <w:szCs w:val="24"/>
        </w:rPr>
        <w:t>Allah Resulünün</w:t>
      </w:r>
      <w:r w:rsidR="009E25D7">
        <w:rPr>
          <w:rStyle w:val="mealviewfulltext"/>
          <w:rFonts w:asciiTheme="majorBidi" w:hAnsiTheme="majorBidi" w:cstheme="majorBidi"/>
          <w:sz w:val="24"/>
          <w:szCs w:val="24"/>
        </w:rPr>
        <w:t xml:space="preserve"> </w:t>
      </w:r>
      <w:r>
        <w:rPr>
          <w:rStyle w:val="mealviewfulltext"/>
          <w:rFonts w:asciiTheme="majorBidi" w:hAnsiTheme="majorBidi" w:cstheme="majorBidi"/>
          <w:sz w:val="24"/>
          <w:szCs w:val="24"/>
        </w:rPr>
        <w:t xml:space="preserve">ahlakını, onu model almaya çalışmalıyız. </w:t>
      </w:r>
      <w:r w:rsidR="00EC063A">
        <w:rPr>
          <w:rStyle w:val="mealviewfulltext"/>
          <w:rFonts w:asciiTheme="majorBidi" w:hAnsiTheme="majorBidi" w:cstheme="majorBidi"/>
          <w:sz w:val="24"/>
          <w:szCs w:val="24"/>
        </w:rPr>
        <w:t>Kurbanlarımız,</w:t>
      </w:r>
      <w:r>
        <w:rPr>
          <w:rStyle w:val="mealviewfulltext"/>
          <w:rFonts w:asciiTheme="majorBidi" w:hAnsiTheme="majorBidi" w:cstheme="majorBidi"/>
          <w:sz w:val="24"/>
          <w:szCs w:val="24"/>
        </w:rPr>
        <w:t xml:space="preserve"> zekatlarımız, sadakalarımız, </w:t>
      </w:r>
      <w:proofErr w:type="spellStart"/>
      <w:r>
        <w:rPr>
          <w:rStyle w:val="mealviewfulltext"/>
          <w:rFonts w:asciiTheme="majorBidi" w:hAnsiTheme="majorBidi" w:cstheme="majorBidi"/>
          <w:sz w:val="24"/>
          <w:szCs w:val="24"/>
        </w:rPr>
        <w:t>hayru</w:t>
      </w:r>
      <w:proofErr w:type="spellEnd"/>
      <w:r>
        <w:rPr>
          <w:rStyle w:val="mealviewfulltext"/>
          <w:rFonts w:asciiTheme="majorBidi" w:hAnsiTheme="majorBidi" w:cstheme="majorBidi"/>
          <w:sz w:val="24"/>
          <w:szCs w:val="24"/>
        </w:rPr>
        <w:t xml:space="preserve"> hasenatımız ile Rabbimizin rızasını arayalım. Sahabe bir diğer hadiste</w:t>
      </w:r>
      <w:r w:rsidR="00DA4DC0">
        <w:rPr>
          <w:rStyle w:val="mealviewfulltext"/>
          <w:rFonts w:asciiTheme="majorBidi" w:hAnsiTheme="majorBidi" w:cstheme="majorBidi"/>
          <w:sz w:val="24"/>
          <w:szCs w:val="24"/>
        </w:rPr>
        <w:t xml:space="preserve"> </w:t>
      </w:r>
      <w:r>
        <w:rPr>
          <w:rStyle w:val="mealviewfulltext"/>
          <w:rFonts w:asciiTheme="majorBidi" w:hAnsiTheme="majorBidi" w:cstheme="majorBidi"/>
          <w:sz w:val="24"/>
          <w:szCs w:val="24"/>
        </w:rPr>
        <w:t>Resul-i Ekrem’i (</w:t>
      </w:r>
      <w:r w:rsidR="009E25D7">
        <w:rPr>
          <w:rStyle w:val="mealviewfulltext"/>
          <w:rFonts w:asciiTheme="majorBidi" w:hAnsiTheme="majorBidi" w:cstheme="majorBidi"/>
          <w:sz w:val="24"/>
          <w:szCs w:val="24"/>
        </w:rPr>
        <w:t>s.a.v</w:t>
      </w:r>
      <w:r>
        <w:rPr>
          <w:rStyle w:val="mealviewfulltext"/>
          <w:rFonts w:asciiTheme="majorBidi" w:hAnsiTheme="majorBidi" w:cstheme="majorBidi"/>
          <w:sz w:val="24"/>
          <w:szCs w:val="24"/>
        </w:rPr>
        <w:t>.) şöyle anlatıyor:</w:t>
      </w:r>
    </w:p>
    <w:p w14:paraId="69DE8C65" w14:textId="77777777" w:rsidR="008029C3" w:rsidRPr="003A4870" w:rsidRDefault="008029C3" w:rsidP="002752FE">
      <w:pPr>
        <w:spacing w:before="100" w:beforeAutospacing="1" w:after="100" w:afterAutospacing="1"/>
        <w:ind w:firstLine="567"/>
        <w:jc w:val="right"/>
        <w:rPr>
          <w:rFonts w:asciiTheme="majorBidi" w:eastAsiaTheme="minorEastAsia" w:hAnsiTheme="majorBidi" w:cstheme="majorBidi"/>
          <w:b/>
          <w:bCs/>
          <w:color w:val="000000" w:themeColor="text1"/>
          <w:sz w:val="36"/>
          <w:szCs w:val="36"/>
          <w:lang w:eastAsia="tr-TR"/>
        </w:rPr>
      </w:pPr>
      <w:r w:rsidRPr="003A4870">
        <w:rPr>
          <w:rFonts w:asciiTheme="majorBidi" w:eastAsiaTheme="minorEastAsia" w:hAnsiTheme="majorBidi" w:cstheme="majorBidi"/>
          <w:b/>
          <w:bCs/>
          <w:color w:val="000000" w:themeColor="text1"/>
          <w:sz w:val="36"/>
          <w:szCs w:val="36"/>
          <w:rtl/>
          <w:lang w:eastAsia="tr-TR"/>
        </w:rPr>
        <w:t>مَا سُئِلَ رَسُولُ اللَّهِ صلى الله عليه وسلم شَيْئًا قَطُّ فَقَالَ لاَ</w:t>
      </w:r>
    </w:p>
    <w:p w14:paraId="69DE8C66" w14:textId="77777777" w:rsidR="008029C3" w:rsidRPr="00B94BA0" w:rsidRDefault="008029C3" w:rsidP="002752FE">
      <w:pPr>
        <w:spacing w:before="100" w:beforeAutospacing="1" w:after="100" w:afterAutospacing="1"/>
        <w:jc w:val="both"/>
        <w:rPr>
          <w:rStyle w:val="mealviewfulltext"/>
          <w:rFonts w:asciiTheme="majorBidi" w:eastAsiaTheme="minorEastAsia" w:hAnsiTheme="majorBidi" w:cstheme="majorBidi"/>
          <w:color w:val="000000" w:themeColor="text1"/>
          <w:sz w:val="24"/>
          <w:szCs w:val="24"/>
          <w:lang w:eastAsia="tr-TR"/>
        </w:rPr>
      </w:pPr>
      <w:r w:rsidRPr="003A4870">
        <w:rPr>
          <w:rFonts w:asciiTheme="majorBidi" w:eastAsiaTheme="minorEastAsia" w:hAnsiTheme="majorBidi" w:cstheme="majorBidi"/>
          <w:b/>
          <w:bCs/>
          <w:color w:val="000000" w:themeColor="text1"/>
          <w:sz w:val="24"/>
          <w:szCs w:val="24"/>
          <w:lang w:eastAsia="tr-TR"/>
        </w:rPr>
        <w:t>“</w:t>
      </w:r>
      <w:proofErr w:type="spellStart"/>
      <w:r w:rsidRPr="003A4870">
        <w:rPr>
          <w:rFonts w:asciiTheme="majorBidi" w:eastAsiaTheme="minorEastAsia" w:hAnsiTheme="majorBidi" w:cstheme="majorBidi"/>
          <w:b/>
          <w:bCs/>
          <w:color w:val="000000" w:themeColor="text1"/>
          <w:sz w:val="24"/>
          <w:szCs w:val="24"/>
          <w:lang w:eastAsia="tr-TR"/>
        </w:rPr>
        <w:t>Resulüllah</w:t>
      </w:r>
      <w:proofErr w:type="spellEnd"/>
      <w:r w:rsidRPr="003A4870">
        <w:rPr>
          <w:rFonts w:asciiTheme="majorBidi" w:eastAsiaTheme="minorEastAsia" w:hAnsiTheme="majorBidi" w:cstheme="majorBidi"/>
          <w:b/>
          <w:bCs/>
          <w:color w:val="000000" w:themeColor="text1"/>
          <w:sz w:val="24"/>
          <w:szCs w:val="24"/>
          <w:lang w:eastAsia="tr-TR"/>
        </w:rPr>
        <w:t xml:space="preserve"> (</w:t>
      </w:r>
      <w:proofErr w:type="spellStart"/>
      <w:r w:rsidRPr="003A4870">
        <w:rPr>
          <w:rFonts w:asciiTheme="majorBidi" w:eastAsiaTheme="minorEastAsia" w:hAnsiTheme="majorBidi" w:cstheme="majorBidi"/>
          <w:b/>
          <w:bCs/>
          <w:color w:val="000000" w:themeColor="text1"/>
          <w:sz w:val="24"/>
          <w:szCs w:val="24"/>
          <w:lang w:eastAsia="tr-TR"/>
        </w:rPr>
        <w:t>s.a.s</w:t>
      </w:r>
      <w:proofErr w:type="spellEnd"/>
      <w:r w:rsidRPr="003A4870">
        <w:rPr>
          <w:rFonts w:asciiTheme="majorBidi" w:eastAsiaTheme="minorEastAsia" w:hAnsiTheme="majorBidi" w:cstheme="majorBidi"/>
          <w:b/>
          <w:bCs/>
          <w:color w:val="000000" w:themeColor="text1"/>
          <w:sz w:val="24"/>
          <w:szCs w:val="24"/>
          <w:lang w:eastAsia="tr-TR"/>
        </w:rPr>
        <w:t>.)’den bir şey istendi mi, asla ‘hayır’ demezdi.”</w:t>
      </w:r>
      <w:r w:rsidRPr="003A4870">
        <w:rPr>
          <w:rFonts w:asciiTheme="majorBidi" w:eastAsiaTheme="minorEastAsia" w:hAnsiTheme="majorBidi" w:cstheme="majorBidi"/>
          <w:color w:val="000000" w:themeColor="text1"/>
          <w:sz w:val="24"/>
          <w:szCs w:val="24"/>
          <w:lang w:eastAsia="tr-TR"/>
        </w:rPr>
        <w:t xml:space="preserve"> (Müslim, </w:t>
      </w:r>
      <w:proofErr w:type="spellStart"/>
      <w:r w:rsidRPr="003A4870">
        <w:rPr>
          <w:rFonts w:asciiTheme="majorBidi" w:eastAsiaTheme="minorEastAsia" w:hAnsiTheme="majorBidi" w:cstheme="majorBidi"/>
          <w:color w:val="000000" w:themeColor="text1"/>
          <w:sz w:val="24"/>
          <w:szCs w:val="24"/>
          <w:lang w:eastAsia="tr-TR"/>
        </w:rPr>
        <w:t>Fedâil</w:t>
      </w:r>
      <w:proofErr w:type="spellEnd"/>
      <w:r w:rsidRPr="003A4870">
        <w:rPr>
          <w:rFonts w:asciiTheme="majorBidi" w:eastAsiaTheme="minorEastAsia" w:hAnsiTheme="majorBidi" w:cstheme="majorBidi"/>
          <w:color w:val="000000" w:themeColor="text1"/>
          <w:sz w:val="24"/>
          <w:szCs w:val="24"/>
          <w:lang w:eastAsia="tr-TR"/>
        </w:rPr>
        <w:t>, 56)</w:t>
      </w:r>
    </w:p>
    <w:p w14:paraId="69DE8C67" w14:textId="2EF2D33E" w:rsidR="008029C3" w:rsidRDefault="008029C3" w:rsidP="002752FE">
      <w:pPr>
        <w:adjustRightInd w:val="0"/>
        <w:spacing w:before="100" w:beforeAutospacing="1" w:after="100" w:afterAutospacing="1"/>
        <w:jc w:val="lowKashida"/>
        <w:rPr>
          <w:rStyle w:val="mealviewfulltext"/>
          <w:rFonts w:asciiTheme="majorBidi" w:hAnsiTheme="majorBidi" w:cstheme="majorBidi"/>
          <w:sz w:val="24"/>
          <w:szCs w:val="24"/>
        </w:rPr>
      </w:pPr>
      <w:proofErr w:type="spellStart"/>
      <w:r w:rsidRPr="006B2E09">
        <w:rPr>
          <w:rFonts w:asciiTheme="majorBidi" w:hAnsiTheme="majorBidi" w:cstheme="majorBidi"/>
          <w:sz w:val="24"/>
          <w:szCs w:val="24"/>
        </w:rPr>
        <w:t>Sehl</w:t>
      </w:r>
      <w:proofErr w:type="spellEnd"/>
      <w:r w:rsidRPr="006B2E09">
        <w:rPr>
          <w:rFonts w:asciiTheme="majorBidi" w:hAnsiTheme="majorBidi" w:cstheme="majorBidi"/>
          <w:sz w:val="24"/>
          <w:szCs w:val="24"/>
        </w:rPr>
        <w:t xml:space="preserve"> b. Sa’d anlatıyor: Bir kadın elinde kenarları dokunmuş </w:t>
      </w:r>
      <w:proofErr w:type="spellStart"/>
      <w:r w:rsidRPr="006B2E09">
        <w:rPr>
          <w:rFonts w:asciiTheme="majorBidi" w:hAnsiTheme="majorBidi" w:cstheme="majorBidi"/>
          <w:sz w:val="24"/>
          <w:szCs w:val="24"/>
        </w:rPr>
        <w:t>bürde</w:t>
      </w:r>
      <w:proofErr w:type="spellEnd"/>
      <w:r w:rsidRPr="006B2E09">
        <w:rPr>
          <w:rFonts w:asciiTheme="majorBidi" w:hAnsiTheme="majorBidi" w:cstheme="majorBidi"/>
          <w:sz w:val="24"/>
          <w:szCs w:val="24"/>
        </w:rPr>
        <w:t xml:space="preserve"> türünden bir kumaşla gelerek, “Ya Resulallah, bunu giymeniz için kendi elimle dokudum.” dedi. Böyle bir kumaşa ihtiyacı olan Resulullah (</w:t>
      </w:r>
      <w:r w:rsidR="00536DF3" w:rsidRPr="006B2E09">
        <w:rPr>
          <w:rFonts w:asciiTheme="majorBidi" w:hAnsiTheme="majorBidi" w:cstheme="majorBidi"/>
          <w:sz w:val="24"/>
          <w:szCs w:val="24"/>
        </w:rPr>
        <w:t>s.a.v</w:t>
      </w:r>
      <w:r w:rsidRPr="006B2E09">
        <w:rPr>
          <w:rFonts w:asciiTheme="majorBidi" w:hAnsiTheme="majorBidi" w:cstheme="majorBidi"/>
          <w:sz w:val="24"/>
          <w:szCs w:val="24"/>
        </w:rPr>
        <w:t>.) kumaşı aldı ve izar şeklinde giyinerek (belden aşağısına sararak) yanımıza geldi. Fakat orada bulunanlardan biri kumaşa dokunarak “Ya Resulallah, bunu bana giydir, dedi. Bunun üzerine Hz. Peygamber tamam, buyurdu ve Allah’ın dilediği kadar bir süre o mecliste kaldıktan sonra evine döndü. Sonra kumaşı katlayarak ona gönderdi. (Buhari, Libas, 18</w:t>
      </w:r>
      <w:r w:rsidR="00B90065">
        <w:rPr>
          <w:rFonts w:asciiTheme="majorBidi" w:hAnsiTheme="majorBidi" w:cstheme="majorBidi"/>
          <w:sz w:val="24"/>
          <w:szCs w:val="24"/>
        </w:rPr>
        <w:t>; Hadislerle İslam, 3/271</w:t>
      </w:r>
      <w:r w:rsidRPr="006B2E09">
        <w:rPr>
          <w:rFonts w:asciiTheme="majorBidi" w:hAnsiTheme="majorBidi" w:cstheme="majorBidi"/>
          <w:sz w:val="24"/>
          <w:szCs w:val="24"/>
        </w:rPr>
        <w:t>)</w:t>
      </w:r>
    </w:p>
    <w:p w14:paraId="69DE8C68" w14:textId="77777777" w:rsidR="008029C3" w:rsidRPr="00207B9A" w:rsidRDefault="008029C3" w:rsidP="002752FE">
      <w:pPr>
        <w:spacing w:before="100" w:beforeAutospacing="1" w:after="100" w:afterAutospacing="1"/>
        <w:rPr>
          <w:rFonts w:asciiTheme="majorBidi" w:hAnsiTheme="majorBidi" w:cstheme="majorBidi"/>
          <w:color w:val="000000" w:themeColor="text1"/>
          <w:sz w:val="24"/>
          <w:szCs w:val="24"/>
        </w:rPr>
      </w:pPr>
      <w:r w:rsidRPr="00207B9A">
        <w:rPr>
          <w:rFonts w:asciiTheme="majorBidi" w:hAnsiTheme="majorBidi" w:cstheme="majorBidi"/>
          <w:b/>
          <w:bCs/>
          <w:color w:val="000000" w:themeColor="text1"/>
          <w:sz w:val="24"/>
          <w:szCs w:val="24"/>
        </w:rPr>
        <w:t>Kıssa/Hadis:</w:t>
      </w:r>
    </w:p>
    <w:p w14:paraId="69DE8C69" w14:textId="20DE6E63" w:rsidR="0080489A" w:rsidRDefault="008029C3" w:rsidP="002752FE">
      <w:pPr>
        <w:spacing w:before="100" w:beforeAutospacing="1" w:after="100" w:afterAutospacing="1"/>
        <w:jc w:val="both"/>
        <w:rPr>
          <w:rFonts w:asciiTheme="majorBidi" w:hAnsiTheme="majorBidi" w:cstheme="majorBidi"/>
          <w:sz w:val="24"/>
          <w:szCs w:val="24"/>
        </w:rPr>
      </w:pPr>
      <w:r w:rsidRPr="00207B9A">
        <w:rPr>
          <w:rFonts w:asciiTheme="majorBidi" w:hAnsiTheme="majorBidi" w:cstheme="majorBidi"/>
          <w:color w:val="000000" w:themeColor="text1"/>
          <w:sz w:val="24"/>
          <w:szCs w:val="24"/>
        </w:rPr>
        <w:t>Peygamber Efendimiz (</w:t>
      </w:r>
      <w:r w:rsidR="000339AE" w:rsidRPr="00207B9A">
        <w:rPr>
          <w:rFonts w:asciiTheme="majorBidi" w:hAnsiTheme="majorBidi" w:cstheme="majorBidi"/>
          <w:color w:val="000000" w:themeColor="text1"/>
          <w:sz w:val="24"/>
          <w:szCs w:val="24"/>
        </w:rPr>
        <w:t>s.a.v</w:t>
      </w:r>
      <w:r w:rsidRPr="00207B9A">
        <w:rPr>
          <w:rFonts w:asciiTheme="majorBidi" w:hAnsiTheme="majorBidi" w:cstheme="majorBidi"/>
          <w:color w:val="000000" w:themeColor="text1"/>
          <w:sz w:val="24"/>
          <w:szCs w:val="24"/>
        </w:rPr>
        <w:t xml:space="preserve">.) buyurdular ki: Zamanın birinde, bir adam çölde tek başına yolculuk yapıyordu. Aniden gökyüzünden, “Filanın bahçesini sula!” diye bir ses işitti. Başını kaldırıp baktı, gökte sadece bir bulut vardı. Evet, ses ondan geliyordu. Adam hayretler içerisinde kaldı ve bulutu takip etmeye başladı. Kara taşlık bir yere gelince bulut suyunu boşalttı. Yağmur suları bir derede toplandı ve akmaya başladı. Bu defa adam suyu takip etti. Önüne bir bahçe çıktı. Bu bahçede bir adamın elinde kürekle suyu oraya buraya çevirerek bahçeyi suladığını gördü. Bahçeyi sulayan adama yaklaştı ve “Arkadaş, adın ne?” diye sordu. Bahçeyi sulayan adam yolcunun buluttan duyduğu ismi telâffuz etti. Sonra </w:t>
      </w:r>
      <w:r w:rsidR="00042BB7" w:rsidRPr="00207B9A">
        <w:rPr>
          <w:rFonts w:asciiTheme="majorBidi" w:hAnsiTheme="majorBidi" w:cstheme="majorBidi"/>
          <w:color w:val="000000" w:themeColor="text1"/>
          <w:sz w:val="24"/>
          <w:szCs w:val="24"/>
        </w:rPr>
        <w:t>da</w:t>
      </w:r>
      <w:r w:rsidRPr="00207B9A">
        <w:rPr>
          <w:rFonts w:asciiTheme="majorBidi" w:hAnsiTheme="majorBidi" w:cstheme="majorBidi"/>
          <w:color w:val="000000" w:themeColor="text1"/>
          <w:sz w:val="24"/>
          <w:szCs w:val="24"/>
        </w:rPr>
        <w:t xml:space="preserve"> “Adımı niçin soruyorsun?” dedi. O </w:t>
      </w:r>
      <w:r w:rsidR="00042BB7" w:rsidRPr="00207B9A">
        <w:rPr>
          <w:rFonts w:asciiTheme="majorBidi" w:hAnsiTheme="majorBidi" w:cstheme="majorBidi"/>
          <w:color w:val="000000" w:themeColor="text1"/>
          <w:sz w:val="24"/>
          <w:szCs w:val="24"/>
        </w:rPr>
        <w:t>da</w:t>
      </w:r>
      <w:r w:rsidRPr="00207B9A">
        <w:rPr>
          <w:rFonts w:asciiTheme="majorBidi" w:hAnsiTheme="majorBidi" w:cstheme="majorBidi"/>
          <w:color w:val="000000" w:themeColor="text1"/>
          <w:sz w:val="24"/>
          <w:szCs w:val="24"/>
        </w:rPr>
        <w:t xml:space="preserve"> “Biraz önce yağmur yağdıran bulut vardı ya…” diyerek anlatmaya başladı: “Ben, o buluta bir kişinin senin adını söyleyerek, ‘Filanın bahçesini sula!’ dediğini işittim. Sonra da bulutu takip ederek buraya kadar geldim. Adını da onun için soruyorum. Sen hangi davranışın sebebiyle böyle bir ilâhî ikrama nail oldun?” Bahçe sahibi şunları söyledi: “Madem merak ediyorsun söyleyeyim. Şu gördüğün bahçe ürün verince oturup hesap yaparım. Ürünün üçte birini dağıtırım. Üçte birini çoluk çocuğumla yerim. Üçte birini de tohumluk yaparım. İşte benim yaptığım bundan ibarettir.” </w:t>
      </w:r>
      <w:r w:rsidR="0080489A">
        <w:rPr>
          <w:rFonts w:asciiTheme="majorBidi" w:hAnsiTheme="majorBidi" w:cstheme="majorBidi"/>
          <w:sz w:val="24"/>
          <w:szCs w:val="24"/>
        </w:rPr>
        <w:t>(Müslim, Zühd, 45; Hadislerle İslam, 3/249)</w:t>
      </w:r>
    </w:p>
    <w:p w14:paraId="69DE8C6A" w14:textId="77777777" w:rsidR="008029C3" w:rsidRDefault="008029C3" w:rsidP="002752FE">
      <w:pPr>
        <w:spacing w:before="100" w:beforeAutospacing="1" w:after="100" w:afterAutospacing="1"/>
        <w:jc w:val="both"/>
        <w:rPr>
          <w:rFonts w:asciiTheme="majorBidi" w:hAnsiTheme="majorBidi" w:cstheme="majorBidi"/>
          <w:color w:val="000000" w:themeColor="text1"/>
          <w:sz w:val="24"/>
          <w:szCs w:val="24"/>
        </w:rPr>
      </w:pPr>
      <w:r w:rsidRPr="00207B9A">
        <w:rPr>
          <w:rFonts w:asciiTheme="majorBidi" w:hAnsiTheme="majorBidi" w:cstheme="majorBidi"/>
          <w:color w:val="000000" w:themeColor="text1"/>
          <w:sz w:val="24"/>
          <w:szCs w:val="24"/>
        </w:rPr>
        <w:t>Allah yolunda infak, ilahi ikramlara vesiledir.</w:t>
      </w:r>
    </w:p>
    <w:p w14:paraId="69DE8C6B" w14:textId="77777777" w:rsidR="00BC0053" w:rsidRPr="00207B9A" w:rsidRDefault="00BC0053" w:rsidP="002752FE">
      <w:pPr>
        <w:spacing w:before="100" w:beforeAutospacing="1" w:after="100" w:afterAutospacing="1"/>
        <w:jc w:val="both"/>
        <w:rPr>
          <w:rFonts w:asciiTheme="majorBidi" w:hAnsiTheme="majorBidi" w:cstheme="majorBidi"/>
          <w:color w:val="000000" w:themeColor="text1"/>
          <w:sz w:val="24"/>
          <w:szCs w:val="24"/>
        </w:rPr>
      </w:pPr>
      <w:r w:rsidRPr="00207B9A">
        <w:rPr>
          <w:rFonts w:asciiTheme="majorBidi" w:hAnsiTheme="majorBidi" w:cstheme="majorBidi"/>
          <w:color w:val="000000" w:themeColor="text1"/>
          <w:sz w:val="24"/>
          <w:szCs w:val="24"/>
        </w:rPr>
        <w:t>Başka bir hadisi şerifte infak eden kişiye infak edileceği haber verilmektedir.</w:t>
      </w:r>
    </w:p>
    <w:p w14:paraId="69DE8C6C" w14:textId="77777777" w:rsidR="00BC0053" w:rsidRPr="00207B9A" w:rsidRDefault="00BC0053" w:rsidP="002752FE">
      <w:pPr>
        <w:bidi/>
        <w:spacing w:before="100" w:beforeAutospacing="1" w:after="100" w:afterAutospacing="1"/>
        <w:jc w:val="both"/>
        <w:rPr>
          <w:rFonts w:asciiTheme="majorBidi" w:hAnsiTheme="majorBidi" w:cstheme="majorBidi"/>
          <w:b/>
          <w:bCs/>
          <w:color w:val="000000" w:themeColor="text1"/>
          <w:sz w:val="36"/>
          <w:szCs w:val="36"/>
          <w:rtl/>
        </w:rPr>
      </w:pPr>
      <w:r w:rsidRPr="00207B9A">
        <w:rPr>
          <w:rFonts w:asciiTheme="majorBidi" w:hAnsiTheme="majorBidi" w:cstheme="majorBidi"/>
          <w:b/>
          <w:bCs/>
          <w:color w:val="000000" w:themeColor="text1"/>
          <w:sz w:val="36"/>
          <w:szCs w:val="36"/>
          <w:rtl/>
        </w:rPr>
        <w:lastRenderedPageBreak/>
        <w:t>أنَّ ر</w:t>
      </w:r>
      <w:r w:rsidRPr="00207B9A">
        <w:rPr>
          <w:rFonts w:asciiTheme="majorBidi" w:hAnsiTheme="majorBidi" w:cstheme="majorBidi" w:hint="cs"/>
          <w:b/>
          <w:bCs/>
          <w:color w:val="000000" w:themeColor="text1"/>
          <w:sz w:val="36"/>
          <w:szCs w:val="36"/>
          <w:rtl/>
        </w:rPr>
        <w:t>َ</w:t>
      </w:r>
      <w:r w:rsidRPr="00207B9A">
        <w:rPr>
          <w:rFonts w:asciiTheme="majorBidi" w:hAnsiTheme="majorBidi" w:cstheme="majorBidi"/>
          <w:b/>
          <w:bCs/>
          <w:color w:val="000000" w:themeColor="text1"/>
          <w:sz w:val="36"/>
          <w:szCs w:val="36"/>
          <w:rtl/>
        </w:rPr>
        <w:t>س</w:t>
      </w:r>
      <w:r w:rsidRPr="00207B9A">
        <w:rPr>
          <w:rFonts w:asciiTheme="majorBidi" w:hAnsiTheme="majorBidi" w:cstheme="majorBidi" w:hint="cs"/>
          <w:b/>
          <w:bCs/>
          <w:color w:val="000000" w:themeColor="text1"/>
          <w:sz w:val="36"/>
          <w:szCs w:val="36"/>
          <w:rtl/>
        </w:rPr>
        <w:t>ُ</w:t>
      </w:r>
      <w:r w:rsidRPr="00207B9A">
        <w:rPr>
          <w:rFonts w:asciiTheme="majorBidi" w:hAnsiTheme="majorBidi" w:cstheme="majorBidi"/>
          <w:b/>
          <w:bCs/>
          <w:color w:val="000000" w:themeColor="text1"/>
          <w:sz w:val="36"/>
          <w:szCs w:val="36"/>
          <w:rtl/>
        </w:rPr>
        <w:t>ول</w:t>
      </w:r>
      <w:r w:rsidRPr="00207B9A">
        <w:rPr>
          <w:rFonts w:asciiTheme="majorBidi" w:hAnsiTheme="majorBidi" w:cstheme="majorBidi" w:hint="cs"/>
          <w:b/>
          <w:bCs/>
          <w:color w:val="000000" w:themeColor="text1"/>
          <w:sz w:val="36"/>
          <w:szCs w:val="36"/>
          <w:rtl/>
        </w:rPr>
        <w:t>َ</w:t>
      </w:r>
      <w:r w:rsidRPr="00207B9A">
        <w:rPr>
          <w:rFonts w:asciiTheme="majorBidi" w:hAnsiTheme="majorBidi" w:cstheme="majorBidi"/>
          <w:b/>
          <w:bCs/>
          <w:color w:val="000000" w:themeColor="text1"/>
          <w:sz w:val="36"/>
          <w:szCs w:val="36"/>
          <w:rtl/>
        </w:rPr>
        <w:t xml:space="preserve"> الله</w:t>
      </w:r>
      <w:r w:rsidRPr="00207B9A">
        <w:rPr>
          <w:rFonts w:asciiTheme="majorBidi" w:hAnsiTheme="majorBidi" w:cstheme="majorBidi" w:hint="cs"/>
          <w:b/>
          <w:bCs/>
          <w:color w:val="000000" w:themeColor="text1"/>
          <w:sz w:val="36"/>
          <w:szCs w:val="36"/>
          <w:rtl/>
        </w:rPr>
        <w:t>ِ</w:t>
      </w:r>
      <w:r w:rsidRPr="00207B9A">
        <w:rPr>
          <w:rFonts w:asciiTheme="majorBidi" w:hAnsiTheme="majorBidi" w:cstheme="majorBidi"/>
          <w:b/>
          <w:bCs/>
          <w:color w:val="000000" w:themeColor="text1"/>
          <w:sz w:val="36"/>
          <w:szCs w:val="36"/>
          <w:rtl/>
        </w:rPr>
        <w:t xml:space="preserve"> - صلى الله عليه وسلم -، قَالَ : قَالَ الله</w:t>
      </w:r>
      <w:r w:rsidRPr="00207B9A">
        <w:rPr>
          <w:rFonts w:asciiTheme="majorBidi" w:hAnsiTheme="majorBidi" w:cstheme="majorBidi" w:hint="cs"/>
          <w:b/>
          <w:bCs/>
          <w:color w:val="000000" w:themeColor="text1"/>
          <w:sz w:val="36"/>
          <w:szCs w:val="36"/>
          <w:rtl/>
        </w:rPr>
        <w:t>ُ</w:t>
      </w:r>
      <w:r w:rsidRPr="00207B9A">
        <w:rPr>
          <w:rFonts w:asciiTheme="majorBidi" w:hAnsiTheme="majorBidi" w:cstheme="majorBidi"/>
          <w:b/>
          <w:bCs/>
          <w:color w:val="000000" w:themeColor="text1"/>
          <w:sz w:val="36"/>
          <w:szCs w:val="36"/>
          <w:rtl/>
        </w:rPr>
        <w:t xml:space="preserve"> تَعَالَى : أ</w:t>
      </w:r>
      <w:r w:rsidRPr="00207B9A">
        <w:rPr>
          <w:rFonts w:asciiTheme="majorBidi" w:hAnsiTheme="majorBidi" w:cstheme="majorBidi" w:hint="cs"/>
          <w:b/>
          <w:bCs/>
          <w:color w:val="000000" w:themeColor="text1"/>
          <w:sz w:val="36"/>
          <w:szCs w:val="36"/>
          <w:rtl/>
        </w:rPr>
        <w:t>َ</w:t>
      </w:r>
      <w:r w:rsidRPr="00207B9A">
        <w:rPr>
          <w:rFonts w:asciiTheme="majorBidi" w:hAnsiTheme="majorBidi" w:cstheme="majorBidi"/>
          <w:b/>
          <w:bCs/>
          <w:color w:val="000000" w:themeColor="text1"/>
          <w:sz w:val="36"/>
          <w:szCs w:val="36"/>
          <w:rtl/>
        </w:rPr>
        <w:t>ن</w:t>
      </w:r>
      <w:r w:rsidRPr="00207B9A">
        <w:rPr>
          <w:rFonts w:asciiTheme="majorBidi" w:hAnsiTheme="majorBidi" w:cstheme="majorBidi" w:hint="cs"/>
          <w:b/>
          <w:bCs/>
          <w:color w:val="000000" w:themeColor="text1"/>
          <w:sz w:val="36"/>
          <w:szCs w:val="36"/>
          <w:rtl/>
        </w:rPr>
        <w:t>ْ</w:t>
      </w:r>
      <w:r w:rsidRPr="00207B9A">
        <w:rPr>
          <w:rFonts w:asciiTheme="majorBidi" w:hAnsiTheme="majorBidi" w:cstheme="majorBidi"/>
          <w:b/>
          <w:bCs/>
          <w:color w:val="000000" w:themeColor="text1"/>
          <w:sz w:val="36"/>
          <w:szCs w:val="36"/>
          <w:rtl/>
        </w:rPr>
        <w:t>فِق</w:t>
      </w:r>
      <w:r w:rsidRPr="00207B9A">
        <w:rPr>
          <w:rFonts w:asciiTheme="majorBidi" w:hAnsiTheme="majorBidi" w:cstheme="majorBidi" w:hint="cs"/>
          <w:b/>
          <w:bCs/>
          <w:color w:val="000000" w:themeColor="text1"/>
          <w:sz w:val="36"/>
          <w:szCs w:val="36"/>
          <w:rtl/>
        </w:rPr>
        <w:t>ْ</w:t>
      </w:r>
      <w:r w:rsidRPr="00207B9A">
        <w:rPr>
          <w:rFonts w:asciiTheme="majorBidi" w:hAnsiTheme="majorBidi" w:cstheme="majorBidi"/>
          <w:b/>
          <w:bCs/>
          <w:color w:val="000000" w:themeColor="text1"/>
          <w:sz w:val="36"/>
          <w:szCs w:val="36"/>
          <w:rtl/>
        </w:rPr>
        <w:t xml:space="preserve"> يَا ابْنَ آدَمَ يُنْفَقْ عَلَيْكَ </w:t>
      </w:r>
    </w:p>
    <w:p w14:paraId="69DE8C6D" w14:textId="4AAB33B1" w:rsidR="00BC0053" w:rsidRPr="00207B9A" w:rsidRDefault="00C56CE4" w:rsidP="002752FE">
      <w:pPr>
        <w:autoSpaceDE w:val="0"/>
        <w:autoSpaceDN w:val="0"/>
        <w:adjustRightInd w:val="0"/>
        <w:spacing w:before="100" w:beforeAutospacing="1" w:after="100" w:afterAutospacing="1"/>
        <w:jc w:val="both"/>
        <w:rPr>
          <w:rFonts w:asciiTheme="majorBidi" w:hAnsiTheme="majorBidi" w:cstheme="majorBidi"/>
          <w:color w:val="000000" w:themeColor="text1"/>
          <w:sz w:val="24"/>
          <w:szCs w:val="24"/>
        </w:rPr>
      </w:pPr>
      <w:r w:rsidRPr="00207B9A">
        <w:rPr>
          <w:rFonts w:asciiTheme="majorBidi" w:hAnsiTheme="majorBidi" w:cstheme="majorBidi"/>
          <w:color w:val="000000" w:themeColor="text1"/>
          <w:sz w:val="24"/>
          <w:szCs w:val="24"/>
        </w:rPr>
        <w:t>Resulullah</w:t>
      </w:r>
      <w:r w:rsidR="00BC0053" w:rsidRPr="00207B9A">
        <w:rPr>
          <w:rFonts w:asciiTheme="majorBidi" w:hAnsiTheme="majorBidi" w:cstheme="majorBidi"/>
          <w:color w:val="000000" w:themeColor="text1"/>
          <w:sz w:val="24"/>
          <w:szCs w:val="24"/>
        </w:rPr>
        <w:t xml:space="preserve"> (</w:t>
      </w:r>
      <w:proofErr w:type="spellStart"/>
      <w:r w:rsidR="00BC0053" w:rsidRPr="00207B9A">
        <w:rPr>
          <w:rFonts w:asciiTheme="majorBidi" w:hAnsiTheme="majorBidi" w:cstheme="majorBidi"/>
          <w:color w:val="000000" w:themeColor="text1"/>
          <w:sz w:val="24"/>
          <w:szCs w:val="24"/>
        </w:rPr>
        <w:t>s.a.s</w:t>
      </w:r>
      <w:proofErr w:type="spellEnd"/>
      <w:r w:rsidR="00BC0053" w:rsidRPr="00207B9A">
        <w:rPr>
          <w:rFonts w:asciiTheme="majorBidi" w:hAnsiTheme="majorBidi" w:cstheme="majorBidi"/>
          <w:color w:val="000000" w:themeColor="text1"/>
          <w:sz w:val="24"/>
          <w:szCs w:val="24"/>
        </w:rPr>
        <w:t xml:space="preserve">) “Allah Teâlâ şöyle buyurdu” demiştir: </w:t>
      </w:r>
      <w:r w:rsidR="00BC0053" w:rsidRPr="00207B9A">
        <w:rPr>
          <w:rFonts w:asciiTheme="majorBidi" w:hAnsiTheme="majorBidi" w:cstheme="majorBidi"/>
          <w:b/>
          <w:bCs/>
          <w:color w:val="000000" w:themeColor="text1"/>
          <w:sz w:val="24"/>
          <w:szCs w:val="24"/>
        </w:rPr>
        <w:t xml:space="preserve">“Ey âdemoğlu! (Allah için) infak et ki, sana da infak olunsun!” </w:t>
      </w:r>
      <w:r w:rsidR="00BC0053" w:rsidRPr="00207B9A">
        <w:rPr>
          <w:rFonts w:asciiTheme="majorBidi" w:hAnsiTheme="majorBidi" w:cstheme="majorBidi"/>
          <w:color w:val="000000" w:themeColor="text1"/>
          <w:sz w:val="24"/>
          <w:szCs w:val="24"/>
        </w:rPr>
        <w:t>(</w:t>
      </w:r>
      <w:proofErr w:type="spellStart"/>
      <w:r w:rsidR="00BC0053" w:rsidRPr="00207B9A">
        <w:rPr>
          <w:rFonts w:asciiTheme="majorBidi" w:hAnsiTheme="majorBidi" w:cstheme="majorBidi"/>
          <w:color w:val="000000" w:themeColor="text1"/>
          <w:sz w:val="24"/>
          <w:szCs w:val="24"/>
        </w:rPr>
        <w:t>Buhâri</w:t>
      </w:r>
      <w:proofErr w:type="spellEnd"/>
      <w:r w:rsidR="00BC0053" w:rsidRPr="00207B9A">
        <w:rPr>
          <w:rFonts w:asciiTheme="majorBidi" w:hAnsiTheme="majorBidi" w:cstheme="majorBidi"/>
          <w:color w:val="000000" w:themeColor="text1"/>
          <w:sz w:val="24"/>
          <w:szCs w:val="24"/>
        </w:rPr>
        <w:t>, Tevhid 35; Müslim, Zekât 36, 37</w:t>
      </w:r>
      <w:r w:rsidR="00BC0053" w:rsidRPr="00207B9A">
        <w:rPr>
          <w:rFonts w:asciiTheme="majorBidi" w:hAnsiTheme="majorBidi" w:cstheme="majorBidi"/>
          <w:i/>
          <w:iCs/>
          <w:color w:val="000000" w:themeColor="text1"/>
          <w:sz w:val="24"/>
          <w:szCs w:val="24"/>
        </w:rPr>
        <w:t xml:space="preserve">) </w:t>
      </w:r>
      <w:r w:rsidR="00BC0053" w:rsidRPr="00207B9A">
        <w:rPr>
          <w:rFonts w:asciiTheme="majorBidi" w:hAnsiTheme="majorBidi" w:cstheme="majorBidi"/>
          <w:color w:val="000000" w:themeColor="text1"/>
          <w:sz w:val="24"/>
          <w:szCs w:val="24"/>
        </w:rPr>
        <w:t xml:space="preserve">Allah için infak eden </w:t>
      </w:r>
      <w:r w:rsidR="00923EDB" w:rsidRPr="00207B9A">
        <w:rPr>
          <w:rFonts w:asciiTheme="majorBidi" w:hAnsiTheme="majorBidi" w:cstheme="majorBidi"/>
          <w:color w:val="000000" w:themeColor="text1"/>
          <w:sz w:val="24"/>
          <w:szCs w:val="24"/>
        </w:rPr>
        <w:t>kişiye, Allah</w:t>
      </w:r>
      <w:r w:rsidR="00BC0053" w:rsidRPr="00207B9A">
        <w:rPr>
          <w:rFonts w:asciiTheme="majorBidi" w:hAnsiTheme="majorBidi" w:cstheme="majorBidi"/>
          <w:color w:val="000000" w:themeColor="text1"/>
          <w:sz w:val="24"/>
          <w:szCs w:val="24"/>
        </w:rPr>
        <w:t xml:space="preserve"> Teâlâ infak ile karşılık verir.</w:t>
      </w:r>
    </w:p>
    <w:p w14:paraId="69DE8C6E" w14:textId="77777777" w:rsidR="00F11999" w:rsidRPr="00E443CA" w:rsidRDefault="00E443CA" w:rsidP="002752FE">
      <w:pPr>
        <w:adjustRightInd w:val="0"/>
        <w:spacing w:before="100" w:beforeAutospacing="1" w:after="100" w:afterAutospacing="1"/>
        <w:jc w:val="lowKashida"/>
        <w:rPr>
          <w:rFonts w:asciiTheme="majorBidi" w:hAnsiTheme="majorBidi" w:cstheme="majorBidi"/>
          <w:b/>
          <w:bCs/>
          <w:sz w:val="24"/>
          <w:szCs w:val="24"/>
        </w:rPr>
      </w:pPr>
      <w:r w:rsidRPr="00E443CA">
        <w:rPr>
          <w:rFonts w:asciiTheme="majorBidi" w:hAnsiTheme="majorBidi" w:cstheme="majorBidi"/>
          <w:b/>
          <w:bCs/>
          <w:sz w:val="24"/>
          <w:szCs w:val="24"/>
        </w:rPr>
        <w:t xml:space="preserve">Sahabeden İnfak ve Paylaşma Örnekleri: </w:t>
      </w:r>
    </w:p>
    <w:p w14:paraId="69DE8C6F" w14:textId="7CDD9623" w:rsidR="00E82AB5" w:rsidRPr="00E443CA" w:rsidRDefault="00E82AB5" w:rsidP="002752FE">
      <w:pPr>
        <w:adjustRightInd w:val="0"/>
        <w:spacing w:before="100" w:beforeAutospacing="1" w:after="100" w:afterAutospacing="1"/>
        <w:jc w:val="lowKashida"/>
        <w:rPr>
          <w:rFonts w:asciiTheme="majorBidi" w:eastAsia="Times New Roman" w:hAnsiTheme="majorBidi" w:cstheme="majorBidi"/>
          <w:sz w:val="36"/>
          <w:szCs w:val="36"/>
        </w:rPr>
      </w:pPr>
      <w:r w:rsidRPr="006B2E09">
        <w:rPr>
          <w:rFonts w:asciiTheme="majorBidi" w:eastAsia="Times New Roman" w:hAnsiTheme="majorBidi" w:cstheme="majorBidi"/>
          <w:sz w:val="24"/>
          <w:szCs w:val="24"/>
        </w:rPr>
        <w:t>Mekke’den Medine’ye hicretten altı ay sonra Peygamber Efendimiz (</w:t>
      </w:r>
      <w:r w:rsidR="00032FBB" w:rsidRPr="006B2E09">
        <w:rPr>
          <w:rFonts w:asciiTheme="majorBidi" w:eastAsia="Times New Roman" w:hAnsiTheme="majorBidi" w:cstheme="majorBidi"/>
          <w:sz w:val="24"/>
          <w:szCs w:val="24"/>
        </w:rPr>
        <w:t>s.a.v</w:t>
      </w:r>
      <w:r w:rsidRPr="006B2E09">
        <w:rPr>
          <w:rFonts w:asciiTheme="majorBidi" w:eastAsia="Times New Roman" w:hAnsiTheme="majorBidi" w:cstheme="majorBidi"/>
          <w:sz w:val="24"/>
          <w:szCs w:val="24"/>
        </w:rPr>
        <w:t xml:space="preserve">.) muhacir ile ensarı kardeş yapmıştır. Ensar, malını, mülkünü, varlığını muhacir kardeşiyle paylaşmıştır. </w:t>
      </w:r>
      <w:r w:rsidR="00032FBB" w:rsidRPr="006B2E09">
        <w:rPr>
          <w:rFonts w:asciiTheme="majorBidi" w:eastAsia="Times New Roman" w:hAnsiTheme="majorBidi" w:cstheme="majorBidi"/>
          <w:sz w:val="24"/>
          <w:szCs w:val="24"/>
        </w:rPr>
        <w:t>Ensar’ın</w:t>
      </w:r>
      <w:r w:rsidRPr="006B2E09">
        <w:rPr>
          <w:rFonts w:asciiTheme="majorBidi" w:eastAsia="Times New Roman" w:hAnsiTheme="majorBidi" w:cstheme="majorBidi"/>
          <w:sz w:val="24"/>
          <w:szCs w:val="24"/>
        </w:rPr>
        <w:t xml:space="preserve"> bu fedakârlığı Kur’an da övgü ile bahsedilmiştir.</w:t>
      </w:r>
    </w:p>
    <w:p w14:paraId="69DE8C70" w14:textId="77777777" w:rsidR="00E82AB5" w:rsidRPr="00E443CA" w:rsidRDefault="00E82AB5" w:rsidP="002752FE">
      <w:pPr>
        <w:adjustRightInd w:val="0"/>
        <w:spacing w:before="100" w:beforeAutospacing="1" w:after="100" w:afterAutospacing="1"/>
        <w:jc w:val="right"/>
        <w:rPr>
          <w:rFonts w:asciiTheme="majorBidi" w:eastAsia="Times New Roman" w:hAnsiTheme="majorBidi" w:cstheme="majorBidi"/>
          <w:b/>
          <w:bCs/>
          <w:sz w:val="36"/>
          <w:szCs w:val="36"/>
        </w:rPr>
      </w:pPr>
      <w:r w:rsidRPr="00E443CA">
        <w:rPr>
          <w:rFonts w:asciiTheme="majorBidi" w:hAnsiTheme="majorBidi" w:cstheme="majorBidi"/>
          <w:b/>
          <w:bCs/>
          <w:sz w:val="36"/>
          <w:szCs w:val="36"/>
          <w:rtl/>
        </w:rPr>
        <w:t>وَالَّذِينَ تَبَوَّؤُوا الدَّارَ وَالْإِيمَانَ مِن قَبْلِهِمْ يُحِبُّونَ مَنْ هَاجَرَ إِلَيْهِمْ وَلَا يَجِدُونَ فِي صُدُورِهِمْ حَاجَةً مِّمَّا أُوتُوا وَيُؤْثِرُونَ عَلَى أَنفُسِهِمْ وَلَوْ كَانَ بِهِمْ خَصَاصَةٌ</w:t>
      </w:r>
    </w:p>
    <w:p w14:paraId="69DE8C71" w14:textId="77777777" w:rsidR="00E82AB5" w:rsidRDefault="00E82AB5" w:rsidP="002752FE">
      <w:pPr>
        <w:adjustRightInd w:val="0"/>
        <w:spacing w:before="100" w:beforeAutospacing="1" w:after="100" w:afterAutospacing="1"/>
        <w:jc w:val="lowKashida"/>
        <w:rPr>
          <w:rStyle w:val="mealviewfulltext"/>
          <w:rFonts w:asciiTheme="majorBidi" w:hAnsiTheme="majorBidi" w:cstheme="majorBidi"/>
          <w:sz w:val="24"/>
          <w:szCs w:val="24"/>
        </w:rPr>
      </w:pPr>
      <w:r w:rsidRPr="006B2E09">
        <w:rPr>
          <w:rStyle w:val="mealviewfulltext"/>
          <w:rFonts w:asciiTheme="majorBidi" w:hAnsiTheme="majorBidi" w:cstheme="majorBidi"/>
          <w:b/>
          <w:bCs/>
          <w:sz w:val="24"/>
          <w:szCs w:val="24"/>
        </w:rPr>
        <w:t xml:space="preserve">“Onlardan (muhacirlerden) önce o yurda (Medine'ye) yerleşmiş ve imanı da gönüllerine yerleştirmiş olanlar, hicret edenleri severler. Onlara verilenlerden dolayı içlerinde bir rahatsızlık duymazlar. Kendileri son derece ihtiyaç içinde bulunsalar bile onları kendilerine tercih ederler.” </w:t>
      </w:r>
      <w:r w:rsidRPr="006B2E09">
        <w:rPr>
          <w:rStyle w:val="mealviewfulltext"/>
          <w:rFonts w:asciiTheme="majorBidi" w:hAnsiTheme="majorBidi" w:cstheme="majorBidi"/>
          <w:sz w:val="24"/>
          <w:szCs w:val="24"/>
        </w:rPr>
        <w:t>(Haşr, 59/9)</w:t>
      </w:r>
    </w:p>
    <w:p w14:paraId="69DE8C72" w14:textId="6C7CEBE1" w:rsidR="00BC0053" w:rsidRDefault="00BC0053" w:rsidP="002752FE">
      <w:pPr>
        <w:spacing w:before="100" w:beforeAutospacing="1" w:after="100" w:afterAutospacing="1"/>
        <w:jc w:val="both"/>
        <w:rPr>
          <w:rStyle w:val="mealviewfulltext"/>
          <w:rFonts w:asciiTheme="majorBidi" w:hAnsiTheme="majorBidi" w:cstheme="majorBidi"/>
          <w:sz w:val="24"/>
          <w:szCs w:val="24"/>
        </w:rPr>
      </w:pPr>
      <w:r w:rsidRPr="00B94BA0">
        <w:rPr>
          <w:rFonts w:asciiTheme="majorBidi" w:hAnsiTheme="majorBidi" w:cstheme="majorBidi"/>
          <w:sz w:val="24"/>
          <w:szCs w:val="24"/>
        </w:rPr>
        <w:t>Bir gün Peygamber Efendimize bir adam gelerek, “</w:t>
      </w:r>
      <w:r w:rsidR="001903CF" w:rsidRPr="00B94BA0">
        <w:rPr>
          <w:rFonts w:asciiTheme="majorBidi" w:hAnsiTheme="majorBidi" w:cstheme="majorBidi"/>
          <w:sz w:val="24"/>
          <w:szCs w:val="24"/>
        </w:rPr>
        <w:t>Ya</w:t>
      </w:r>
      <w:r w:rsidRPr="00B94BA0">
        <w:rPr>
          <w:rFonts w:asciiTheme="majorBidi" w:hAnsiTheme="majorBidi" w:cstheme="majorBidi"/>
          <w:sz w:val="24"/>
          <w:szCs w:val="24"/>
        </w:rPr>
        <w:t xml:space="preserve"> </w:t>
      </w:r>
      <w:r w:rsidR="001903CF" w:rsidRPr="00B94BA0">
        <w:rPr>
          <w:rFonts w:asciiTheme="majorBidi" w:hAnsiTheme="majorBidi" w:cstheme="majorBidi"/>
          <w:sz w:val="24"/>
          <w:szCs w:val="24"/>
        </w:rPr>
        <w:t>Resulallah</w:t>
      </w:r>
      <w:r w:rsidRPr="00B94BA0">
        <w:rPr>
          <w:rFonts w:asciiTheme="majorBidi" w:hAnsiTheme="majorBidi" w:cstheme="majorBidi"/>
          <w:sz w:val="24"/>
          <w:szCs w:val="24"/>
        </w:rPr>
        <w:t xml:space="preserve">! Açlıktan bitap düştüm, hâlsiz kaldım.” der. </w:t>
      </w:r>
      <w:r w:rsidR="001903CF" w:rsidRPr="00B94BA0">
        <w:rPr>
          <w:rFonts w:asciiTheme="majorBidi" w:hAnsiTheme="majorBidi" w:cstheme="majorBidi"/>
          <w:sz w:val="24"/>
          <w:szCs w:val="24"/>
        </w:rPr>
        <w:t>Resulullah</w:t>
      </w:r>
      <w:r w:rsidRPr="00B94BA0">
        <w:rPr>
          <w:rFonts w:asciiTheme="majorBidi" w:hAnsiTheme="majorBidi" w:cstheme="majorBidi"/>
          <w:sz w:val="24"/>
          <w:szCs w:val="24"/>
        </w:rPr>
        <w:t xml:space="preserve"> onu doyurmaları için hanımlarına haber gönderir, fakat onların saadet hanelerinde yiyecek hiçbir şey yoktur. Bunun üzerine </w:t>
      </w:r>
      <w:r w:rsidR="001903CF" w:rsidRPr="00B94BA0">
        <w:rPr>
          <w:rFonts w:asciiTheme="majorBidi" w:hAnsiTheme="majorBidi" w:cstheme="majorBidi"/>
          <w:sz w:val="24"/>
          <w:szCs w:val="24"/>
        </w:rPr>
        <w:t>Resulullah</w:t>
      </w:r>
      <w:r w:rsidRPr="00B94BA0">
        <w:rPr>
          <w:rFonts w:asciiTheme="majorBidi" w:hAnsiTheme="majorBidi" w:cstheme="majorBidi"/>
          <w:sz w:val="24"/>
          <w:szCs w:val="24"/>
        </w:rPr>
        <w:t>, </w:t>
      </w:r>
      <w:r w:rsidRPr="00AF2CC9">
        <w:rPr>
          <w:rFonts w:asciiTheme="majorBidi" w:hAnsiTheme="majorBidi" w:cstheme="majorBidi"/>
          <w:b/>
          <w:bCs/>
          <w:sz w:val="24"/>
          <w:szCs w:val="24"/>
        </w:rPr>
        <w:t>“Bu gece şu adamı k</w:t>
      </w:r>
      <w:r w:rsidR="003B5923">
        <w:rPr>
          <w:rFonts w:asciiTheme="majorBidi" w:hAnsiTheme="majorBidi" w:cstheme="majorBidi"/>
          <w:b/>
          <w:bCs/>
          <w:sz w:val="24"/>
          <w:szCs w:val="24"/>
        </w:rPr>
        <w:t>onuk edip yemek yedirerek Allah’</w:t>
      </w:r>
      <w:r w:rsidRPr="00AF2CC9">
        <w:rPr>
          <w:rFonts w:asciiTheme="majorBidi" w:hAnsiTheme="majorBidi" w:cstheme="majorBidi"/>
          <w:b/>
          <w:bCs/>
          <w:sz w:val="24"/>
          <w:szCs w:val="24"/>
        </w:rPr>
        <w:t>ın merhametine nail olmak isteyen kimse yok mu?”</w:t>
      </w:r>
      <w:r w:rsidRPr="00B94BA0">
        <w:rPr>
          <w:rFonts w:asciiTheme="majorBidi" w:hAnsiTheme="majorBidi" w:cstheme="majorBidi"/>
          <w:sz w:val="24"/>
          <w:szCs w:val="24"/>
        </w:rPr>
        <w:t xml:space="preserve"> buyurur. Derhâl </w:t>
      </w:r>
      <w:proofErr w:type="spellStart"/>
      <w:r w:rsidRPr="00B94BA0">
        <w:rPr>
          <w:rFonts w:asciiTheme="majorBidi" w:hAnsiTheme="majorBidi" w:cstheme="majorBidi"/>
          <w:sz w:val="24"/>
          <w:szCs w:val="24"/>
        </w:rPr>
        <w:t>ensardan</w:t>
      </w:r>
      <w:proofErr w:type="spellEnd"/>
      <w:r w:rsidRPr="00B94BA0">
        <w:rPr>
          <w:rFonts w:asciiTheme="majorBidi" w:hAnsiTheme="majorBidi" w:cstheme="majorBidi"/>
          <w:sz w:val="24"/>
          <w:szCs w:val="24"/>
        </w:rPr>
        <w:t xml:space="preserve"> bir zât ayağa kalkar ve “Ben varım, </w:t>
      </w:r>
      <w:proofErr w:type="spellStart"/>
      <w:r w:rsidRPr="00B94BA0">
        <w:rPr>
          <w:rFonts w:asciiTheme="majorBidi" w:hAnsiTheme="majorBidi" w:cstheme="majorBidi"/>
          <w:sz w:val="24"/>
          <w:szCs w:val="24"/>
        </w:rPr>
        <w:t>yâ</w:t>
      </w:r>
      <w:proofErr w:type="spellEnd"/>
      <w:r w:rsidRPr="00B94BA0">
        <w:rPr>
          <w:rFonts w:asciiTheme="majorBidi" w:hAnsiTheme="majorBidi" w:cstheme="majorBidi"/>
          <w:sz w:val="24"/>
          <w:szCs w:val="24"/>
        </w:rPr>
        <w:t xml:space="preserve"> </w:t>
      </w:r>
      <w:proofErr w:type="spellStart"/>
      <w:r w:rsidRPr="00B94BA0">
        <w:rPr>
          <w:rFonts w:asciiTheme="majorBidi" w:hAnsiTheme="majorBidi" w:cstheme="majorBidi"/>
          <w:sz w:val="24"/>
          <w:szCs w:val="24"/>
        </w:rPr>
        <w:t>Resûlallah</w:t>
      </w:r>
      <w:proofErr w:type="spellEnd"/>
      <w:r w:rsidRPr="00B94BA0">
        <w:rPr>
          <w:rFonts w:asciiTheme="majorBidi" w:hAnsiTheme="majorBidi" w:cstheme="majorBidi"/>
          <w:sz w:val="24"/>
          <w:szCs w:val="24"/>
        </w:rPr>
        <w:t>!” diye ce</w:t>
      </w:r>
      <w:r w:rsidR="003B5923">
        <w:rPr>
          <w:rFonts w:asciiTheme="majorBidi" w:hAnsiTheme="majorBidi" w:cstheme="majorBidi"/>
          <w:sz w:val="24"/>
          <w:szCs w:val="24"/>
        </w:rPr>
        <w:t xml:space="preserve">vap verir. Bu zât </w:t>
      </w:r>
      <w:proofErr w:type="spellStart"/>
      <w:r w:rsidR="003B5923">
        <w:rPr>
          <w:rFonts w:asciiTheme="majorBidi" w:hAnsiTheme="majorBidi" w:cstheme="majorBidi"/>
          <w:sz w:val="24"/>
          <w:szCs w:val="24"/>
        </w:rPr>
        <w:t>Sâbit</w:t>
      </w:r>
      <w:proofErr w:type="spellEnd"/>
      <w:r w:rsidR="003B5923">
        <w:rPr>
          <w:rFonts w:asciiTheme="majorBidi" w:hAnsiTheme="majorBidi" w:cstheme="majorBidi"/>
          <w:sz w:val="24"/>
          <w:szCs w:val="24"/>
        </w:rPr>
        <w:t xml:space="preserve"> b. </w:t>
      </w:r>
      <w:proofErr w:type="spellStart"/>
      <w:r w:rsidR="003B5923">
        <w:rPr>
          <w:rFonts w:asciiTheme="majorBidi" w:hAnsiTheme="majorBidi" w:cstheme="majorBidi"/>
          <w:sz w:val="24"/>
          <w:szCs w:val="24"/>
        </w:rPr>
        <w:t>Kays’</w:t>
      </w:r>
      <w:r w:rsidRPr="00B94BA0">
        <w:rPr>
          <w:rFonts w:asciiTheme="majorBidi" w:hAnsiTheme="majorBidi" w:cstheme="majorBidi"/>
          <w:sz w:val="24"/>
          <w:szCs w:val="24"/>
        </w:rPr>
        <w:t>tır</w:t>
      </w:r>
      <w:proofErr w:type="spellEnd"/>
      <w:r w:rsidRPr="00B94BA0">
        <w:rPr>
          <w:rFonts w:asciiTheme="majorBidi" w:hAnsiTheme="majorBidi" w:cstheme="majorBidi"/>
          <w:sz w:val="24"/>
          <w:szCs w:val="24"/>
        </w:rPr>
        <w:t xml:space="preserve">. Akabinde o adamı alıp evine götürür. Hanımına hitaben, “İşte bu kişi Allah </w:t>
      </w:r>
      <w:proofErr w:type="spellStart"/>
      <w:r w:rsidR="003B5923">
        <w:rPr>
          <w:rFonts w:asciiTheme="majorBidi" w:hAnsiTheme="majorBidi" w:cstheme="majorBidi"/>
          <w:sz w:val="24"/>
          <w:szCs w:val="24"/>
        </w:rPr>
        <w:t>Resûlü’</w:t>
      </w:r>
      <w:r w:rsidRPr="00B94BA0">
        <w:rPr>
          <w:rFonts w:asciiTheme="majorBidi" w:hAnsiTheme="majorBidi" w:cstheme="majorBidi"/>
          <w:sz w:val="24"/>
          <w:szCs w:val="24"/>
        </w:rPr>
        <w:t>nün</w:t>
      </w:r>
      <w:proofErr w:type="spellEnd"/>
      <w:r w:rsidRPr="00B94BA0">
        <w:rPr>
          <w:rFonts w:asciiTheme="majorBidi" w:hAnsiTheme="majorBidi" w:cstheme="majorBidi"/>
          <w:sz w:val="24"/>
          <w:szCs w:val="24"/>
        </w:rPr>
        <w:t xml:space="preserve"> konuğudur. Evde ne varsa ona ikram edelim.” der. Evin hanımı, “Vallahi evimizde çocuklarımızın yiyeceğinden başka hiçbir şey yok.” diyerek karşılık verir. Eşinden bu üzüntü verici cevabı alan </w:t>
      </w:r>
      <w:proofErr w:type="spellStart"/>
      <w:r w:rsidRPr="00B94BA0">
        <w:rPr>
          <w:rFonts w:asciiTheme="majorBidi" w:hAnsiTheme="majorBidi" w:cstheme="majorBidi"/>
          <w:sz w:val="24"/>
          <w:szCs w:val="24"/>
        </w:rPr>
        <w:t>sahâbî</w:t>
      </w:r>
      <w:proofErr w:type="spellEnd"/>
      <w:r w:rsidRPr="00B94BA0">
        <w:rPr>
          <w:rFonts w:asciiTheme="majorBidi" w:hAnsiTheme="majorBidi" w:cstheme="majorBidi"/>
          <w:sz w:val="24"/>
          <w:szCs w:val="24"/>
        </w:rPr>
        <w:t>, eşine der ki: “O hâlde çocuklar akşam yemek istedikleri vakit onları uyut. Sonra gel, kandili söndür. Biz bu gece karanlıkta karnımızı doyuruyormuş gibi yapalım ve geceyi aç geçirelim.” Kadın, kocasının dediklerini yapar. Kendileri ve çocuklar</w:t>
      </w:r>
      <w:r w:rsidR="003B5923">
        <w:rPr>
          <w:rFonts w:asciiTheme="majorBidi" w:hAnsiTheme="majorBidi" w:cstheme="majorBidi"/>
          <w:sz w:val="24"/>
          <w:szCs w:val="24"/>
        </w:rPr>
        <w:t xml:space="preserve">ı aç kalmıştır ama Allah </w:t>
      </w:r>
      <w:proofErr w:type="spellStart"/>
      <w:r w:rsidR="003B5923">
        <w:rPr>
          <w:rFonts w:asciiTheme="majorBidi" w:hAnsiTheme="majorBidi" w:cstheme="majorBidi"/>
          <w:sz w:val="24"/>
          <w:szCs w:val="24"/>
        </w:rPr>
        <w:t>Resûlü’</w:t>
      </w:r>
      <w:r w:rsidRPr="00B94BA0">
        <w:rPr>
          <w:rFonts w:asciiTheme="majorBidi" w:hAnsiTheme="majorBidi" w:cstheme="majorBidi"/>
          <w:sz w:val="24"/>
          <w:szCs w:val="24"/>
        </w:rPr>
        <w:t>nün</w:t>
      </w:r>
      <w:proofErr w:type="spellEnd"/>
      <w:r w:rsidRPr="00B94BA0">
        <w:rPr>
          <w:rFonts w:asciiTheme="majorBidi" w:hAnsiTheme="majorBidi" w:cstheme="majorBidi"/>
          <w:sz w:val="24"/>
          <w:szCs w:val="24"/>
        </w:rPr>
        <w:t xml:space="preserve"> emaneti olan misafirleri doymuştur. Sabah olunca misafirlerini uğurlarlar. Konuk olduğu evden ev sahiplerinin ikram ve</w:t>
      </w:r>
      <w:r>
        <w:rPr>
          <w:rFonts w:asciiTheme="majorBidi" w:hAnsiTheme="majorBidi" w:cstheme="majorBidi"/>
          <w:sz w:val="24"/>
          <w:szCs w:val="24"/>
        </w:rPr>
        <w:t xml:space="preserve"> </w:t>
      </w:r>
      <w:r w:rsidRPr="001931CA">
        <w:rPr>
          <w:rFonts w:asciiTheme="majorBidi" w:hAnsiTheme="majorBidi" w:cstheme="majorBidi"/>
          <w:sz w:val="24"/>
          <w:szCs w:val="24"/>
        </w:rPr>
        <w:t xml:space="preserve">izzetleri ile memnun olarak ayrılan misafir, doğruca </w:t>
      </w:r>
      <w:proofErr w:type="spellStart"/>
      <w:r w:rsidRPr="001931CA">
        <w:rPr>
          <w:rFonts w:asciiTheme="majorBidi" w:hAnsiTheme="majorBidi" w:cstheme="majorBidi"/>
          <w:sz w:val="24"/>
          <w:szCs w:val="24"/>
        </w:rPr>
        <w:t>Resûlullah</w:t>
      </w:r>
      <w:r>
        <w:rPr>
          <w:rFonts w:asciiTheme="majorBidi" w:hAnsiTheme="majorBidi" w:cstheme="majorBidi"/>
          <w:sz w:val="24"/>
          <w:szCs w:val="24"/>
        </w:rPr>
        <w:t>’</w:t>
      </w:r>
      <w:r w:rsidRPr="001931CA">
        <w:rPr>
          <w:rFonts w:asciiTheme="majorBidi" w:hAnsiTheme="majorBidi" w:cstheme="majorBidi"/>
          <w:sz w:val="24"/>
          <w:szCs w:val="24"/>
        </w:rPr>
        <w:t>ın</w:t>
      </w:r>
      <w:proofErr w:type="spellEnd"/>
      <w:r w:rsidRPr="001931CA">
        <w:rPr>
          <w:rFonts w:asciiTheme="majorBidi" w:hAnsiTheme="majorBidi" w:cstheme="majorBidi"/>
          <w:sz w:val="24"/>
          <w:szCs w:val="24"/>
        </w:rPr>
        <w:t xml:space="preserve"> huzuruna varır. Misafiri karşısında karnı doymuş, memnun olarak gören Allah </w:t>
      </w:r>
      <w:proofErr w:type="spellStart"/>
      <w:r w:rsidRPr="001931CA">
        <w:rPr>
          <w:rFonts w:asciiTheme="majorBidi" w:hAnsiTheme="majorBidi" w:cstheme="majorBidi"/>
          <w:sz w:val="24"/>
          <w:szCs w:val="24"/>
        </w:rPr>
        <w:t>Resûlü</w:t>
      </w:r>
      <w:proofErr w:type="spellEnd"/>
      <w:r w:rsidRPr="001931CA">
        <w:rPr>
          <w:rFonts w:asciiTheme="majorBidi" w:hAnsiTheme="majorBidi" w:cstheme="majorBidi"/>
          <w:sz w:val="24"/>
          <w:szCs w:val="24"/>
        </w:rPr>
        <w:t>, </w:t>
      </w:r>
      <w:r w:rsidRPr="001931CA">
        <w:rPr>
          <w:rFonts w:asciiTheme="majorBidi" w:hAnsiTheme="majorBidi" w:cstheme="majorBidi"/>
          <w:i/>
          <w:iCs/>
          <w:sz w:val="24"/>
          <w:szCs w:val="24"/>
        </w:rPr>
        <w:t>“</w:t>
      </w:r>
      <w:r w:rsidRPr="00AF2CC9">
        <w:rPr>
          <w:rFonts w:asciiTheme="majorBidi" w:hAnsiTheme="majorBidi" w:cstheme="majorBidi"/>
          <w:b/>
          <w:bCs/>
          <w:sz w:val="24"/>
          <w:szCs w:val="24"/>
        </w:rPr>
        <w:t>Bu gece Allah sizin yaptığınızdan hoşnut olmuştur.”</w:t>
      </w:r>
      <w:r w:rsidRPr="001931CA">
        <w:rPr>
          <w:rFonts w:asciiTheme="majorBidi" w:hAnsiTheme="majorBidi" w:cstheme="majorBidi"/>
          <w:sz w:val="24"/>
          <w:szCs w:val="24"/>
        </w:rPr>
        <w:t> buyurur.</w:t>
      </w:r>
      <w:r>
        <w:rPr>
          <w:rFonts w:asciiTheme="majorBidi" w:hAnsiTheme="majorBidi" w:cstheme="majorBidi"/>
          <w:sz w:val="24"/>
          <w:szCs w:val="24"/>
        </w:rPr>
        <w:t xml:space="preserve"> (Buhârî, Menâkıbü’l-ensâr, 10</w:t>
      </w:r>
      <w:r w:rsidR="003B5923">
        <w:rPr>
          <w:rFonts w:asciiTheme="majorBidi" w:hAnsiTheme="majorBidi" w:cstheme="majorBidi"/>
          <w:sz w:val="24"/>
          <w:szCs w:val="24"/>
        </w:rPr>
        <w:t>;</w:t>
      </w:r>
      <w:r w:rsidR="003B5923" w:rsidRPr="003B5923">
        <w:rPr>
          <w:rFonts w:asciiTheme="majorBidi" w:hAnsiTheme="majorBidi" w:cstheme="majorBidi"/>
          <w:sz w:val="24"/>
          <w:szCs w:val="24"/>
        </w:rPr>
        <w:t xml:space="preserve"> </w:t>
      </w:r>
      <w:r w:rsidR="003B5923">
        <w:rPr>
          <w:rFonts w:asciiTheme="majorBidi" w:hAnsiTheme="majorBidi" w:cstheme="majorBidi"/>
          <w:sz w:val="24"/>
          <w:szCs w:val="24"/>
        </w:rPr>
        <w:t>Hadislerle İslam, 3/</w:t>
      </w:r>
      <w:r w:rsidR="00B1256D">
        <w:rPr>
          <w:rFonts w:asciiTheme="majorBidi" w:hAnsiTheme="majorBidi" w:cstheme="majorBidi"/>
          <w:sz w:val="24"/>
          <w:szCs w:val="24"/>
        </w:rPr>
        <w:t>250)</w:t>
      </w:r>
    </w:p>
    <w:p w14:paraId="69DE8C73" w14:textId="2246A295" w:rsidR="00E82AB5" w:rsidRPr="00384375" w:rsidRDefault="00E443CA" w:rsidP="002752FE">
      <w:pPr>
        <w:pStyle w:val="NormalWeb"/>
        <w:spacing w:line="276" w:lineRule="auto"/>
        <w:jc w:val="both"/>
      </w:pPr>
      <w:r>
        <w:t xml:space="preserve">Mümin olmak başkasını düşünme sorumluluğunu yükler. Mümin bencil kişi olamaz. </w:t>
      </w:r>
      <w:r w:rsidR="00E82AB5" w:rsidRPr="00384375">
        <w:rPr>
          <w:rFonts w:asciiTheme="majorBidi" w:hAnsiTheme="majorBidi" w:cstheme="majorBidi"/>
          <w:bCs/>
        </w:rPr>
        <w:t>Hz. Peygamber</w:t>
      </w:r>
      <w:r w:rsidR="00E82AB5">
        <w:rPr>
          <w:rFonts w:asciiTheme="majorBidi" w:hAnsiTheme="majorBidi" w:cstheme="majorBidi"/>
          <w:bCs/>
        </w:rPr>
        <w:t xml:space="preserve"> (</w:t>
      </w:r>
      <w:r w:rsidR="00B1256D">
        <w:rPr>
          <w:rFonts w:asciiTheme="majorBidi" w:hAnsiTheme="majorBidi" w:cstheme="majorBidi"/>
          <w:bCs/>
        </w:rPr>
        <w:t>s.a.v</w:t>
      </w:r>
      <w:r w:rsidR="00E82AB5">
        <w:rPr>
          <w:rFonts w:asciiTheme="majorBidi" w:hAnsiTheme="majorBidi" w:cstheme="majorBidi"/>
          <w:bCs/>
        </w:rPr>
        <w:t>)</w:t>
      </w:r>
      <w:r w:rsidR="00E82AB5" w:rsidRPr="00384375">
        <w:rPr>
          <w:rFonts w:asciiTheme="majorBidi" w:hAnsiTheme="majorBidi" w:cstheme="majorBidi"/>
          <w:bCs/>
        </w:rPr>
        <w:t xml:space="preserve"> üç defa yemin ederek, “</w:t>
      </w:r>
      <w:r w:rsidR="00E82AB5" w:rsidRPr="003B5923">
        <w:rPr>
          <w:rFonts w:asciiTheme="majorBidi" w:hAnsiTheme="majorBidi" w:cstheme="majorBidi"/>
          <w:b/>
        </w:rPr>
        <w:t>gerçekten iman etmiş olmaz</w:t>
      </w:r>
      <w:r w:rsidR="00E82AB5" w:rsidRPr="00384375">
        <w:rPr>
          <w:rFonts w:asciiTheme="majorBidi" w:hAnsiTheme="majorBidi" w:cstheme="majorBidi"/>
          <w:bCs/>
        </w:rPr>
        <w:t>” der. Ashap, “kim ey Allah'ın elçisi?” diye sorunca;</w:t>
      </w:r>
    </w:p>
    <w:p w14:paraId="69DE8C74" w14:textId="77777777" w:rsidR="00E82AB5" w:rsidRPr="00E443CA" w:rsidRDefault="00E82AB5" w:rsidP="002752FE">
      <w:pPr>
        <w:bidi/>
        <w:spacing w:before="100" w:beforeAutospacing="1" w:after="100" w:afterAutospacing="1"/>
        <w:ind w:hanging="1"/>
        <w:rPr>
          <w:rFonts w:asciiTheme="majorBidi" w:hAnsiTheme="majorBidi" w:cstheme="majorBidi"/>
          <w:bCs/>
          <w:sz w:val="36"/>
          <w:szCs w:val="36"/>
        </w:rPr>
      </w:pPr>
      <w:r w:rsidRPr="00E443CA">
        <w:rPr>
          <w:rFonts w:asciiTheme="majorBidi" w:hAnsiTheme="majorBidi" w:cstheme="majorBidi"/>
          <w:bCs/>
          <w:sz w:val="36"/>
          <w:szCs w:val="36"/>
          <w:rtl/>
        </w:rPr>
        <w:t>مَنْ بَاتَ شَبْعَانًا وَجَارُهُ اِلَى جَانِبِهِ جَائِعٌ وَهُوَ يَعْلَمُ</w:t>
      </w:r>
    </w:p>
    <w:p w14:paraId="69DE8C75" w14:textId="77777777" w:rsidR="00E82AB5" w:rsidRDefault="00E82AB5" w:rsidP="002752FE">
      <w:pPr>
        <w:pStyle w:val="NormalWeb"/>
        <w:spacing w:line="276" w:lineRule="auto"/>
        <w:jc w:val="both"/>
        <w:rPr>
          <w:rFonts w:asciiTheme="majorBidi" w:hAnsiTheme="majorBidi" w:cstheme="majorBidi"/>
        </w:rPr>
      </w:pPr>
      <w:r>
        <w:rPr>
          <w:rFonts w:asciiTheme="majorBidi" w:hAnsiTheme="majorBidi" w:cstheme="majorBidi"/>
          <w:b/>
          <w:iCs/>
        </w:rPr>
        <w:t>“</w:t>
      </w:r>
      <w:r w:rsidRPr="00384375">
        <w:rPr>
          <w:rFonts w:asciiTheme="majorBidi" w:hAnsiTheme="majorBidi" w:cstheme="majorBidi"/>
          <w:b/>
          <w:iCs/>
        </w:rPr>
        <w:t>Komşusunun yanı başında aç olduğunu bildiği hâlde, kendisi tok olarak geceleyen kişi”</w:t>
      </w:r>
      <w:r w:rsidRPr="00384375">
        <w:rPr>
          <w:rFonts w:ascii="GoudySans Lt BT" w:hAnsi="GoudySans Lt BT"/>
          <w:sz w:val="18"/>
          <w:szCs w:val="18"/>
        </w:rPr>
        <w:t xml:space="preserve"> </w:t>
      </w:r>
      <w:r>
        <w:rPr>
          <w:rFonts w:ascii="GoudySans Lt BT" w:hAnsi="GoudySans Lt BT"/>
          <w:sz w:val="18"/>
          <w:szCs w:val="18"/>
        </w:rPr>
        <w:t>(</w:t>
      </w:r>
      <w:proofErr w:type="spellStart"/>
      <w:r w:rsidRPr="00384375">
        <w:rPr>
          <w:rFonts w:asciiTheme="majorBidi" w:hAnsiTheme="majorBidi" w:cstheme="majorBidi"/>
        </w:rPr>
        <w:t>Heysemî</w:t>
      </w:r>
      <w:proofErr w:type="spellEnd"/>
      <w:r w:rsidRPr="00384375">
        <w:rPr>
          <w:rFonts w:asciiTheme="majorBidi" w:hAnsiTheme="majorBidi" w:cstheme="majorBidi"/>
        </w:rPr>
        <w:t xml:space="preserve">, </w:t>
      </w:r>
      <w:proofErr w:type="spellStart"/>
      <w:r w:rsidRPr="00384375">
        <w:rPr>
          <w:rFonts w:asciiTheme="majorBidi" w:hAnsiTheme="majorBidi" w:cstheme="majorBidi"/>
        </w:rPr>
        <w:t>Mecma’u’z-Zevâid</w:t>
      </w:r>
      <w:proofErr w:type="spellEnd"/>
      <w:r w:rsidRPr="00384375">
        <w:rPr>
          <w:rFonts w:asciiTheme="majorBidi" w:hAnsiTheme="majorBidi" w:cstheme="majorBidi"/>
        </w:rPr>
        <w:t>, Birr ve Sıla, XIV, 4</w:t>
      </w:r>
      <w:r>
        <w:rPr>
          <w:rFonts w:asciiTheme="majorBidi" w:hAnsiTheme="majorBidi" w:cstheme="majorBidi"/>
        </w:rPr>
        <w:t>) buyurmuştur.</w:t>
      </w:r>
    </w:p>
    <w:p w14:paraId="69DE8C76" w14:textId="77777777" w:rsidR="003521BD" w:rsidRPr="00E443CA" w:rsidRDefault="00CD6DEF" w:rsidP="002752FE">
      <w:pPr>
        <w:spacing w:before="100" w:beforeAutospacing="1" w:after="100" w:afterAutospacing="1"/>
        <w:jc w:val="both"/>
        <w:rPr>
          <w:rStyle w:val="Vurgu"/>
          <w:rFonts w:eastAsiaTheme="majorEastAsia"/>
          <w:b/>
          <w:bCs/>
        </w:rPr>
      </w:pPr>
      <w:r>
        <w:rPr>
          <w:rFonts w:asciiTheme="majorBidi" w:hAnsiTheme="majorBidi" w:cstheme="majorBidi"/>
          <w:b/>
          <w:bCs/>
          <w:sz w:val="24"/>
          <w:szCs w:val="24"/>
        </w:rPr>
        <w:t>Sevdiğimiz Şeyleri Paylaşmak:</w:t>
      </w:r>
    </w:p>
    <w:p w14:paraId="69DE8C77" w14:textId="77777777" w:rsidR="003521BD" w:rsidRPr="00907FB0" w:rsidRDefault="003521BD" w:rsidP="002752FE">
      <w:pPr>
        <w:bidi/>
        <w:spacing w:before="100" w:beforeAutospacing="1" w:after="100" w:afterAutospacing="1"/>
        <w:jc w:val="both"/>
        <w:rPr>
          <w:rFonts w:ascii="Arial" w:eastAsia="Times New Roman" w:hAnsi="Arial" w:cs="Arial"/>
          <w:b/>
          <w:bCs/>
          <w:sz w:val="36"/>
          <w:szCs w:val="36"/>
        </w:rPr>
      </w:pPr>
      <w:r w:rsidRPr="00907FB0">
        <w:rPr>
          <w:rFonts w:ascii="Times New Roman" w:eastAsia="Times New Roman" w:hAnsi="Times New Roman" w:cs="Times New Roman"/>
          <w:b/>
          <w:bCs/>
          <w:sz w:val="36"/>
          <w:szCs w:val="36"/>
          <w:rtl/>
        </w:rPr>
        <w:lastRenderedPageBreak/>
        <w:t>لَن تَنَالُوا الْبِرَّ حَتَّى تُنْفِقُوا مِمَّا تُحِبُّونَ وَمَا تُنفِقُوا مِن شَيْءٍ</w:t>
      </w:r>
      <w:r w:rsidRPr="00907FB0">
        <w:rPr>
          <w:rFonts w:ascii="Times New Roman" w:eastAsia="Times New Roman" w:hAnsi="Times New Roman" w:cs="Times New Roman"/>
          <w:b/>
          <w:bCs/>
          <w:sz w:val="36"/>
          <w:szCs w:val="36"/>
        </w:rPr>
        <w:t xml:space="preserve"> </w:t>
      </w:r>
      <w:r w:rsidRPr="00907FB0">
        <w:rPr>
          <w:rFonts w:ascii="Times New Roman" w:eastAsia="Times New Roman" w:hAnsi="Times New Roman" w:cs="Times New Roman"/>
          <w:b/>
          <w:bCs/>
          <w:sz w:val="36"/>
          <w:szCs w:val="36"/>
          <w:rtl/>
        </w:rPr>
        <w:t>فَإِنَّ اللّهَ بِهِ عَلِيمٌ</w:t>
      </w:r>
    </w:p>
    <w:p w14:paraId="69DE8C78" w14:textId="77777777" w:rsidR="003521BD" w:rsidRDefault="003521BD" w:rsidP="002752FE">
      <w:pPr>
        <w:spacing w:before="100" w:beforeAutospacing="1" w:after="100" w:afterAutospacing="1"/>
        <w:jc w:val="both"/>
        <w:rPr>
          <w:rFonts w:asciiTheme="majorBidi" w:hAnsiTheme="majorBidi" w:cstheme="majorBidi"/>
          <w:sz w:val="24"/>
          <w:szCs w:val="24"/>
        </w:rPr>
      </w:pPr>
      <w:r w:rsidRPr="006B2E09">
        <w:rPr>
          <w:rFonts w:asciiTheme="majorBidi" w:eastAsia="Times New Roman" w:hAnsiTheme="majorBidi" w:cstheme="majorBidi"/>
          <w:b/>
          <w:bCs/>
          <w:sz w:val="24"/>
          <w:szCs w:val="24"/>
        </w:rPr>
        <w:t>“Sevdiğiniz şeylerden Allah yolunda harcamadıkça iyiliğe asla erişemezsiniz. Her ne harcarsanız Allah onu bilir.</w:t>
      </w:r>
      <w:bookmarkStart w:id="0" w:name="_ftnref2"/>
      <w:bookmarkEnd w:id="0"/>
      <w:r w:rsidRPr="006B2E09">
        <w:rPr>
          <w:rFonts w:asciiTheme="majorBidi" w:eastAsia="Times New Roman" w:hAnsiTheme="majorBidi" w:cstheme="majorBidi"/>
          <w:b/>
          <w:bCs/>
          <w:sz w:val="24"/>
          <w:szCs w:val="24"/>
        </w:rPr>
        <w:t>”</w:t>
      </w:r>
      <w:r w:rsidRPr="006B2E09">
        <w:rPr>
          <w:rFonts w:asciiTheme="majorBidi" w:hAnsiTheme="majorBidi" w:cstheme="majorBidi"/>
          <w:b/>
          <w:bCs/>
          <w:sz w:val="24"/>
          <w:szCs w:val="24"/>
        </w:rPr>
        <w:t xml:space="preserve">  </w:t>
      </w:r>
      <w:r w:rsidRPr="006B2E09">
        <w:rPr>
          <w:rFonts w:asciiTheme="majorBidi" w:hAnsiTheme="majorBidi" w:cstheme="majorBidi"/>
          <w:sz w:val="24"/>
          <w:szCs w:val="24"/>
        </w:rPr>
        <w:t>(Al-i İmran, 3/92) buyurmaktadır.</w:t>
      </w:r>
    </w:p>
    <w:p w14:paraId="69DE8C79" w14:textId="77777777" w:rsidR="000E1640" w:rsidRPr="000E1640" w:rsidRDefault="000E1640" w:rsidP="002752FE">
      <w:pPr>
        <w:spacing w:before="100" w:beforeAutospacing="1" w:after="100" w:afterAutospacing="1"/>
        <w:jc w:val="both"/>
        <w:rPr>
          <w:rFonts w:asciiTheme="majorBidi" w:eastAsiaTheme="minorEastAsia" w:hAnsiTheme="majorBidi" w:cstheme="majorBidi"/>
          <w:color w:val="000000" w:themeColor="text1"/>
          <w:sz w:val="24"/>
          <w:szCs w:val="24"/>
          <w:lang w:eastAsia="tr-TR"/>
        </w:rPr>
      </w:pPr>
      <w:r w:rsidRPr="000E1640">
        <w:rPr>
          <w:rFonts w:asciiTheme="majorBidi" w:eastAsiaTheme="minorEastAsia" w:hAnsiTheme="majorBidi" w:cstheme="majorBidi"/>
          <w:color w:val="000000" w:themeColor="text1"/>
          <w:sz w:val="24"/>
          <w:szCs w:val="24"/>
          <w:lang w:eastAsia="tr-TR"/>
        </w:rPr>
        <w:t xml:space="preserve">Tefsirlerde kişinin sevdiği şeyleri “servet, mevki, ilim ve beden kuvveti gibi maddî ve </w:t>
      </w:r>
      <w:proofErr w:type="spellStart"/>
      <w:r w:rsidRPr="000E1640">
        <w:rPr>
          <w:rFonts w:asciiTheme="majorBidi" w:eastAsiaTheme="minorEastAsia" w:hAnsiTheme="majorBidi" w:cstheme="majorBidi"/>
          <w:color w:val="000000" w:themeColor="text1"/>
          <w:sz w:val="24"/>
          <w:szCs w:val="24"/>
          <w:lang w:eastAsia="tr-TR"/>
        </w:rPr>
        <w:t>mânevî</w:t>
      </w:r>
      <w:proofErr w:type="spellEnd"/>
      <w:r w:rsidRPr="000E1640">
        <w:rPr>
          <w:rFonts w:asciiTheme="majorBidi" w:eastAsiaTheme="minorEastAsia" w:hAnsiTheme="majorBidi" w:cstheme="majorBidi"/>
          <w:color w:val="000000" w:themeColor="text1"/>
          <w:sz w:val="24"/>
          <w:szCs w:val="24"/>
          <w:lang w:eastAsia="tr-TR"/>
        </w:rPr>
        <w:t xml:space="preserve"> imkânlar” şeklinde yorumlamıştır. </w:t>
      </w:r>
      <w:proofErr w:type="spellStart"/>
      <w:r w:rsidRPr="000E1640">
        <w:rPr>
          <w:rFonts w:asciiTheme="majorBidi" w:eastAsiaTheme="minorEastAsia" w:hAnsiTheme="majorBidi" w:cstheme="majorBidi"/>
          <w:color w:val="000000" w:themeColor="text1"/>
          <w:sz w:val="24"/>
          <w:szCs w:val="24"/>
          <w:lang w:eastAsia="tr-TR"/>
        </w:rPr>
        <w:t>Âyet</w:t>
      </w:r>
      <w:proofErr w:type="spellEnd"/>
      <w:r w:rsidRPr="000E1640">
        <w:rPr>
          <w:rFonts w:asciiTheme="majorBidi" w:eastAsiaTheme="minorEastAsia" w:hAnsiTheme="majorBidi" w:cstheme="majorBidi"/>
          <w:color w:val="000000" w:themeColor="text1"/>
          <w:sz w:val="24"/>
          <w:szCs w:val="24"/>
          <w:lang w:eastAsia="tr-TR"/>
        </w:rPr>
        <w:t xml:space="preserve">-i </w:t>
      </w:r>
      <w:proofErr w:type="spellStart"/>
      <w:r w:rsidRPr="000E1640">
        <w:rPr>
          <w:rFonts w:asciiTheme="majorBidi" w:eastAsiaTheme="minorEastAsia" w:hAnsiTheme="majorBidi" w:cstheme="majorBidi"/>
          <w:color w:val="000000" w:themeColor="text1"/>
          <w:sz w:val="24"/>
          <w:szCs w:val="24"/>
          <w:lang w:eastAsia="tr-TR"/>
        </w:rPr>
        <w:t>kerîme</w:t>
      </w:r>
      <w:proofErr w:type="spellEnd"/>
      <w:r w:rsidRPr="000E1640">
        <w:rPr>
          <w:rFonts w:asciiTheme="majorBidi" w:eastAsiaTheme="minorEastAsia" w:hAnsiTheme="majorBidi" w:cstheme="majorBidi"/>
          <w:color w:val="000000" w:themeColor="text1"/>
          <w:sz w:val="24"/>
          <w:szCs w:val="24"/>
          <w:lang w:eastAsia="tr-TR"/>
        </w:rPr>
        <w:t>, sadaka veya Allah yolunda yapılan diğer harcamaların işe yarar, kıymetli şeylerden yapılmasının gereğine işaret etmekte, aksi takdirde yapılan harcamada hedeflenen gayeye ulaşılamayacağını bildirmektedir.</w:t>
      </w:r>
    </w:p>
    <w:p w14:paraId="69DE8C7A" w14:textId="77777777" w:rsidR="00A106E6" w:rsidRPr="00A106E6" w:rsidRDefault="000E1640" w:rsidP="002752FE">
      <w:pPr>
        <w:spacing w:before="100" w:beforeAutospacing="1" w:after="100" w:afterAutospacing="1"/>
        <w:jc w:val="both"/>
        <w:rPr>
          <w:rFonts w:asciiTheme="majorBidi" w:eastAsiaTheme="minorEastAsia" w:hAnsiTheme="majorBidi" w:cstheme="majorBidi"/>
          <w:color w:val="000000" w:themeColor="text1"/>
          <w:sz w:val="24"/>
          <w:szCs w:val="24"/>
          <w:lang w:eastAsia="tr-TR"/>
        </w:rPr>
      </w:pPr>
      <w:r w:rsidRPr="000E1640">
        <w:rPr>
          <w:rFonts w:asciiTheme="majorBidi" w:eastAsiaTheme="minorEastAsia" w:hAnsiTheme="majorBidi" w:cstheme="majorBidi"/>
          <w:color w:val="000000" w:themeColor="text1"/>
          <w:sz w:val="24"/>
          <w:szCs w:val="24"/>
          <w:lang w:eastAsia="tr-TR"/>
        </w:rPr>
        <w:t xml:space="preserve">Bu ayeti inmesi ile sahabe, en çok sevdikleri mallarını Allah yolunda harcamaktan geri durmamışlardır. </w:t>
      </w:r>
      <w:proofErr w:type="spellStart"/>
      <w:r w:rsidRPr="000E1640">
        <w:rPr>
          <w:rFonts w:asciiTheme="majorBidi" w:eastAsiaTheme="minorEastAsia" w:hAnsiTheme="majorBidi" w:cstheme="majorBidi"/>
          <w:color w:val="000000" w:themeColor="text1"/>
          <w:sz w:val="24"/>
          <w:szCs w:val="24"/>
          <w:lang w:eastAsia="tr-TR"/>
        </w:rPr>
        <w:t>Ensarın</w:t>
      </w:r>
      <w:proofErr w:type="spellEnd"/>
      <w:r w:rsidRPr="000E1640">
        <w:rPr>
          <w:rFonts w:asciiTheme="majorBidi" w:eastAsiaTheme="minorEastAsia" w:hAnsiTheme="majorBidi" w:cstheme="majorBidi"/>
          <w:color w:val="000000" w:themeColor="text1"/>
          <w:sz w:val="24"/>
          <w:szCs w:val="24"/>
          <w:lang w:eastAsia="tr-TR"/>
        </w:rPr>
        <w:t xml:space="preserve"> en zengini olan Ebû Talha, Mescid-i </w:t>
      </w:r>
      <w:proofErr w:type="spellStart"/>
      <w:r w:rsidRPr="000E1640">
        <w:rPr>
          <w:rFonts w:asciiTheme="majorBidi" w:eastAsiaTheme="minorEastAsia" w:hAnsiTheme="majorBidi" w:cstheme="majorBidi"/>
          <w:color w:val="000000" w:themeColor="text1"/>
          <w:sz w:val="24"/>
          <w:szCs w:val="24"/>
          <w:lang w:eastAsia="tr-TR"/>
        </w:rPr>
        <w:t>Nebevî’nin</w:t>
      </w:r>
      <w:proofErr w:type="spellEnd"/>
      <w:r w:rsidRPr="000E1640">
        <w:rPr>
          <w:rFonts w:asciiTheme="majorBidi" w:eastAsiaTheme="minorEastAsia" w:hAnsiTheme="majorBidi" w:cstheme="majorBidi"/>
          <w:color w:val="000000" w:themeColor="text1"/>
          <w:sz w:val="24"/>
          <w:szCs w:val="24"/>
          <w:lang w:eastAsia="tr-TR"/>
        </w:rPr>
        <w:t xml:space="preserve"> karşısında bulunan en çok sevdiği </w:t>
      </w:r>
      <w:proofErr w:type="spellStart"/>
      <w:r w:rsidRPr="000E1640">
        <w:rPr>
          <w:rFonts w:asciiTheme="majorBidi" w:eastAsiaTheme="minorEastAsia" w:hAnsiTheme="majorBidi" w:cstheme="majorBidi"/>
          <w:color w:val="000000" w:themeColor="text1"/>
          <w:sz w:val="24"/>
          <w:szCs w:val="24"/>
          <w:lang w:eastAsia="tr-TR"/>
        </w:rPr>
        <w:t>Beyruhâ</w:t>
      </w:r>
      <w:proofErr w:type="spellEnd"/>
      <w:r w:rsidRPr="000E1640">
        <w:rPr>
          <w:rFonts w:asciiTheme="majorBidi" w:eastAsiaTheme="minorEastAsia" w:hAnsiTheme="majorBidi" w:cstheme="majorBidi"/>
          <w:color w:val="000000" w:themeColor="text1"/>
          <w:sz w:val="24"/>
          <w:szCs w:val="24"/>
          <w:lang w:eastAsia="tr-TR"/>
        </w:rPr>
        <w:t xml:space="preserve"> adındaki bahçesini Allah yolunda infak etmek istemiş, Hz. Peygamber bu davranışından dolayı onu överek “gerçekte kazandıran malın bu mal </w:t>
      </w:r>
      <w:proofErr w:type="spellStart"/>
      <w:r w:rsidRPr="000E1640">
        <w:rPr>
          <w:rFonts w:asciiTheme="majorBidi" w:eastAsiaTheme="minorEastAsia" w:hAnsiTheme="majorBidi" w:cstheme="majorBidi"/>
          <w:color w:val="000000" w:themeColor="text1"/>
          <w:sz w:val="24"/>
          <w:szCs w:val="24"/>
          <w:lang w:eastAsia="tr-TR"/>
        </w:rPr>
        <w:t>olduğu”nu</w:t>
      </w:r>
      <w:proofErr w:type="spellEnd"/>
      <w:r w:rsidRPr="000E1640">
        <w:rPr>
          <w:rFonts w:asciiTheme="majorBidi" w:eastAsiaTheme="minorEastAsia" w:hAnsiTheme="majorBidi" w:cstheme="majorBidi"/>
          <w:color w:val="000000" w:themeColor="text1"/>
          <w:sz w:val="24"/>
          <w:szCs w:val="24"/>
          <w:lang w:eastAsia="tr-TR"/>
        </w:rPr>
        <w:t xml:space="preserve"> belirttikten sonra ona bahçesini akrabaları arasında taksim etmesi tavsiyesinde bulunmuş; o da bu tavsiyeyi yerine getirmiştir. (Buhârî, Zekât, 44) Hz. Ömer de en iyi malının Hayber’deki hissesi olduğunu söyleyerek onu Allah yolunda harcamak için ne yapması gerektiğini Hz. Peygamber’e sormuş, o da </w:t>
      </w:r>
      <w:r w:rsidRPr="000E1640">
        <w:rPr>
          <w:rFonts w:asciiTheme="majorBidi" w:eastAsiaTheme="minorEastAsia" w:hAnsiTheme="majorBidi" w:cstheme="majorBidi"/>
          <w:b/>
          <w:bCs/>
          <w:color w:val="000000" w:themeColor="text1"/>
          <w:sz w:val="24"/>
          <w:szCs w:val="24"/>
          <w:lang w:eastAsia="tr-TR"/>
        </w:rPr>
        <w:t>“Aslını tut, meyvesini sadaka ver”</w:t>
      </w:r>
      <w:r w:rsidRPr="000E1640">
        <w:rPr>
          <w:rFonts w:asciiTheme="majorBidi" w:eastAsiaTheme="minorEastAsia" w:hAnsiTheme="majorBidi" w:cstheme="majorBidi"/>
          <w:color w:val="000000" w:themeColor="text1"/>
          <w:sz w:val="24"/>
          <w:szCs w:val="24"/>
          <w:lang w:eastAsia="tr-TR"/>
        </w:rPr>
        <w:t xml:space="preserve"> buyurmuştur. Bunun üzerine Hz. Ömer, geliri gereken yerlere harcanmak üzere o bağı vakfetmiştir. (Buhârî, </w:t>
      </w:r>
      <w:proofErr w:type="spellStart"/>
      <w:r w:rsidRPr="000E1640">
        <w:rPr>
          <w:rFonts w:asciiTheme="majorBidi" w:eastAsiaTheme="minorEastAsia" w:hAnsiTheme="majorBidi" w:cstheme="majorBidi"/>
          <w:color w:val="000000" w:themeColor="text1"/>
          <w:sz w:val="24"/>
          <w:szCs w:val="24"/>
          <w:lang w:eastAsia="tr-TR"/>
        </w:rPr>
        <w:t>Şürût</w:t>
      </w:r>
      <w:proofErr w:type="spellEnd"/>
      <w:r w:rsidRPr="000E1640">
        <w:rPr>
          <w:rFonts w:asciiTheme="majorBidi" w:eastAsiaTheme="minorEastAsia" w:hAnsiTheme="majorBidi" w:cstheme="majorBidi"/>
          <w:color w:val="000000" w:themeColor="text1"/>
          <w:sz w:val="24"/>
          <w:szCs w:val="24"/>
          <w:lang w:eastAsia="tr-TR"/>
        </w:rPr>
        <w:t xml:space="preserve">, 19) </w:t>
      </w:r>
      <w:r w:rsidRPr="000E1640">
        <w:rPr>
          <w:rFonts w:asciiTheme="majorBidi" w:eastAsia="Times New Roman" w:hAnsiTheme="majorBidi" w:cstheme="majorBidi"/>
          <w:color w:val="000000" w:themeColor="text1"/>
          <w:sz w:val="24"/>
          <w:szCs w:val="24"/>
          <w:lang w:eastAsia="tr-TR"/>
        </w:rPr>
        <w:t>(</w:t>
      </w:r>
      <w:r w:rsidRPr="000E1640">
        <w:rPr>
          <w:rFonts w:asciiTheme="majorBidi" w:eastAsiaTheme="minorEastAsia" w:hAnsiTheme="majorBidi" w:cstheme="majorBidi"/>
          <w:color w:val="000000" w:themeColor="text1"/>
          <w:sz w:val="24"/>
          <w:szCs w:val="24"/>
          <w:lang w:eastAsia="tr-TR"/>
        </w:rPr>
        <w:t>Kur’an Yolu Türkçe Meal ve Tefsiri, I, 630-631)</w:t>
      </w:r>
    </w:p>
    <w:p w14:paraId="69DE8C7B" w14:textId="77777777" w:rsidR="000E1640" w:rsidRDefault="00A106E6" w:rsidP="002752FE">
      <w:pPr>
        <w:spacing w:before="100" w:beforeAutospacing="1" w:after="100" w:afterAutospacing="1"/>
        <w:jc w:val="both"/>
        <w:rPr>
          <w:rFonts w:asciiTheme="majorBidi" w:hAnsiTheme="majorBidi" w:cstheme="majorBidi"/>
          <w:sz w:val="24"/>
          <w:szCs w:val="24"/>
        </w:rPr>
      </w:pPr>
      <w:r>
        <w:rPr>
          <w:rFonts w:asciiTheme="majorBidi" w:hAnsiTheme="majorBidi" w:cstheme="majorBidi"/>
          <w:sz w:val="24"/>
          <w:szCs w:val="24"/>
        </w:rPr>
        <w:t xml:space="preserve">İnfak </w:t>
      </w:r>
      <w:r w:rsidR="000E1640">
        <w:rPr>
          <w:rFonts w:asciiTheme="majorBidi" w:hAnsiTheme="majorBidi" w:cstheme="majorBidi"/>
          <w:sz w:val="24"/>
          <w:szCs w:val="24"/>
        </w:rPr>
        <w:t>ederken gösterişten sakınarak, incitmeden, başa kakmadan, Allah rızası için vermek, yapılan yardım ve infakın yerine ulaşmasın</w:t>
      </w:r>
      <w:r w:rsidR="00391A60">
        <w:rPr>
          <w:rFonts w:asciiTheme="majorBidi" w:hAnsiTheme="majorBidi" w:cstheme="majorBidi"/>
          <w:sz w:val="24"/>
          <w:szCs w:val="24"/>
        </w:rPr>
        <w:t>da</w:t>
      </w:r>
      <w:r w:rsidR="000E1640">
        <w:rPr>
          <w:rFonts w:asciiTheme="majorBidi" w:hAnsiTheme="majorBidi" w:cstheme="majorBidi"/>
          <w:sz w:val="24"/>
          <w:szCs w:val="24"/>
        </w:rPr>
        <w:t xml:space="preserve"> </w:t>
      </w:r>
      <w:r>
        <w:rPr>
          <w:rFonts w:asciiTheme="majorBidi" w:hAnsiTheme="majorBidi" w:cstheme="majorBidi"/>
          <w:sz w:val="24"/>
          <w:szCs w:val="24"/>
        </w:rPr>
        <w:t xml:space="preserve">gerekli hassasiyeti gözetmek </w:t>
      </w:r>
      <w:r w:rsidR="000E1640">
        <w:rPr>
          <w:rFonts w:asciiTheme="majorBidi" w:hAnsiTheme="majorBidi" w:cstheme="majorBidi"/>
          <w:sz w:val="24"/>
          <w:szCs w:val="24"/>
        </w:rPr>
        <w:t>gerekir.</w:t>
      </w:r>
    </w:p>
    <w:p w14:paraId="69DE8C7C" w14:textId="77777777" w:rsidR="000E1640" w:rsidRPr="000E1640" w:rsidRDefault="00CD6DEF" w:rsidP="002752FE">
      <w:pPr>
        <w:spacing w:before="100" w:beforeAutospacing="1" w:after="100" w:afterAutospacing="1"/>
        <w:jc w:val="both"/>
        <w:rPr>
          <w:rFonts w:asciiTheme="majorBidi" w:hAnsiTheme="majorBidi" w:cstheme="majorBidi"/>
          <w:b/>
          <w:bCs/>
          <w:sz w:val="24"/>
          <w:szCs w:val="24"/>
        </w:rPr>
      </w:pPr>
      <w:r>
        <w:rPr>
          <w:rFonts w:asciiTheme="majorBidi" w:hAnsiTheme="majorBidi" w:cstheme="majorBidi"/>
          <w:b/>
          <w:bCs/>
          <w:sz w:val="24"/>
          <w:szCs w:val="24"/>
        </w:rPr>
        <w:t>Paylaştığımız</w:t>
      </w:r>
      <w:r w:rsidR="000E1640" w:rsidRPr="000E1640">
        <w:rPr>
          <w:rFonts w:asciiTheme="majorBidi" w:hAnsiTheme="majorBidi" w:cstheme="majorBidi"/>
          <w:b/>
          <w:bCs/>
          <w:sz w:val="24"/>
          <w:szCs w:val="24"/>
        </w:rPr>
        <w:t xml:space="preserve"> Bizimdir:</w:t>
      </w:r>
    </w:p>
    <w:p w14:paraId="69DE8C7D" w14:textId="1867112E" w:rsidR="00907FB0" w:rsidRDefault="003521BD" w:rsidP="002752FE">
      <w:pPr>
        <w:spacing w:before="100" w:beforeAutospacing="1" w:after="100" w:afterAutospacing="1"/>
        <w:jc w:val="both"/>
        <w:rPr>
          <w:rFonts w:asciiTheme="majorBidi" w:hAnsiTheme="majorBidi" w:cstheme="majorBidi"/>
          <w:sz w:val="24"/>
          <w:szCs w:val="24"/>
        </w:rPr>
      </w:pPr>
      <w:r>
        <w:rPr>
          <w:rFonts w:asciiTheme="majorBidi" w:hAnsiTheme="majorBidi" w:cstheme="majorBidi"/>
          <w:sz w:val="24"/>
          <w:szCs w:val="24"/>
        </w:rPr>
        <w:t>Hz. Aişe (r.a.)’dan rivayet edildiğine göre Peygamber Efendimiz (</w:t>
      </w:r>
      <w:r w:rsidR="00DC0480">
        <w:rPr>
          <w:rFonts w:asciiTheme="majorBidi" w:hAnsiTheme="majorBidi" w:cstheme="majorBidi"/>
          <w:sz w:val="24"/>
          <w:szCs w:val="24"/>
        </w:rPr>
        <w:t>s.a.v</w:t>
      </w:r>
      <w:r>
        <w:rPr>
          <w:rFonts w:asciiTheme="majorBidi" w:hAnsiTheme="majorBidi" w:cstheme="majorBidi"/>
          <w:sz w:val="24"/>
          <w:szCs w:val="24"/>
        </w:rPr>
        <w:t>.</w:t>
      </w:r>
      <w:r w:rsidR="00391A60">
        <w:rPr>
          <w:rFonts w:asciiTheme="majorBidi" w:hAnsiTheme="majorBidi" w:cstheme="majorBidi"/>
          <w:sz w:val="24"/>
          <w:szCs w:val="24"/>
        </w:rPr>
        <w:t>)</w:t>
      </w:r>
      <w:r>
        <w:rPr>
          <w:rFonts w:asciiTheme="majorBidi" w:hAnsiTheme="majorBidi" w:cstheme="majorBidi"/>
          <w:sz w:val="24"/>
          <w:szCs w:val="24"/>
        </w:rPr>
        <w:t xml:space="preserve">’in hanımları bir koyun kesmişlerdi. </w:t>
      </w:r>
      <w:r w:rsidR="00DC0480">
        <w:rPr>
          <w:rFonts w:asciiTheme="majorBidi" w:hAnsiTheme="majorBidi" w:cstheme="majorBidi"/>
          <w:sz w:val="24"/>
          <w:szCs w:val="24"/>
        </w:rPr>
        <w:t>Resulullah</w:t>
      </w:r>
      <w:r>
        <w:rPr>
          <w:rFonts w:asciiTheme="majorBidi" w:hAnsiTheme="majorBidi" w:cstheme="majorBidi"/>
          <w:sz w:val="24"/>
          <w:szCs w:val="24"/>
        </w:rPr>
        <w:t xml:space="preserve"> (</w:t>
      </w:r>
      <w:r w:rsidR="00DC0480">
        <w:rPr>
          <w:rFonts w:asciiTheme="majorBidi" w:hAnsiTheme="majorBidi" w:cstheme="majorBidi"/>
          <w:sz w:val="24"/>
          <w:szCs w:val="24"/>
        </w:rPr>
        <w:t>s.a.v</w:t>
      </w:r>
      <w:r>
        <w:rPr>
          <w:rFonts w:asciiTheme="majorBidi" w:hAnsiTheme="majorBidi" w:cstheme="majorBidi"/>
          <w:sz w:val="24"/>
          <w:szCs w:val="24"/>
        </w:rPr>
        <w:t>.)</w:t>
      </w:r>
      <w:r w:rsidR="00907FB0">
        <w:rPr>
          <w:rFonts w:asciiTheme="majorBidi" w:hAnsiTheme="majorBidi" w:cstheme="majorBidi"/>
          <w:sz w:val="24"/>
          <w:szCs w:val="24"/>
        </w:rPr>
        <w:t>:</w:t>
      </w:r>
    </w:p>
    <w:p w14:paraId="69DE8C7E" w14:textId="77777777" w:rsidR="00907FB0" w:rsidRPr="00907FB0" w:rsidRDefault="003521BD" w:rsidP="002752FE">
      <w:pPr>
        <w:spacing w:before="100" w:beforeAutospacing="1" w:after="100" w:afterAutospacing="1"/>
        <w:jc w:val="right"/>
        <w:rPr>
          <w:rFonts w:asciiTheme="majorBidi" w:hAnsiTheme="majorBidi" w:cstheme="majorBidi"/>
          <w:b/>
          <w:bCs/>
          <w:sz w:val="36"/>
          <w:szCs w:val="36"/>
        </w:rPr>
      </w:pPr>
      <w:r>
        <w:rPr>
          <w:rFonts w:asciiTheme="majorBidi" w:hAnsiTheme="majorBidi" w:cstheme="majorBidi"/>
          <w:sz w:val="24"/>
          <w:szCs w:val="24"/>
        </w:rPr>
        <w:t xml:space="preserve"> </w:t>
      </w:r>
      <w:r w:rsidRPr="00907FB0">
        <w:rPr>
          <w:rFonts w:asciiTheme="majorBidi" w:hAnsiTheme="majorBidi" w:cstheme="majorBidi" w:hint="cs"/>
          <w:b/>
          <w:bCs/>
          <w:sz w:val="36"/>
          <w:szCs w:val="36"/>
          <w:rtl/>
        </w:rPr>
        <w:t xml:space="preserve">مَا بَقِيَ مِنْهَا </w:t>
      </w:r>
      <w:r w:rsidRPr="00907FB0">
        <w:rPr>
          <w:rFonts w:asciiTheme="majorBidi" w:hAnsiTheme="majorBidi" w:cstheme="majorBidi"/>
          <w:b/>
          <w:bCs/>
          <w:sz w:val="36"/>
          <w:szCs w:val="36"/>
        </w:rPr>
        <w:t xml:space="preserve"> </w:t>
      </w:r>
    </w:p>
    <w:p w14:paraId="69DE8C7F" w14:textId="64F81DA4" w:rsidR="003521BD" w:rsidRDefault="003521BD" w:rsidP="002752FE">
      <w:pPr>
        <w:spacing w:before="100" w:beforeAutospacing="1" w:after="100" w:afterAutospacing="1"/>
        <w:jc w:val="both"/>
        <w:rPr>
          <w:rFonts w:asciiTheme="majorBidi" w:hAnsiTheme="majorBidi" w:cstheme="majorBidi"/>
          <w:sz w:val="24"/>
          <w:szCs w:val="24"/>
        </w:rPr>
      </w:pPr>
      <w:r w:rsidRPr="00CD5A03">
        <w:rPr>
          <w:rFonts w:asciiTheme="majorBidi" w:hAnsiTheme="majorBidi" w:cstheme="majorBidi"/>
          <w:b/>
          <w:bCs/>
          <w:sz w:val="24"/>
          <w:szCs w:val="24"/>
        </w:rPr>
        <w:t>“Koyundan ne kadarı kaldı?”</w:t>
      </w:r>
      <w:r>
        <w:rPr>
          <w:rFonts w:asciiTheme="majorBidi" w:hAnsiTheme="majorBidi" w:cstheme="majorBidi"/>
          <w:b/>
          <w:bCs/>
          <w:sz w:val="24"/>
          <w:szCs w:val="24"/>
        </w:rPr>
        <w:t xml:space="preserve"> </w:t>
      </w:r>
      <w:r>
        <w:rPr>
          <w:rFonts w:asciiTheme="majorBidi" w:hAnsiTheme="majorBidi" w:cstheme="majorBidi"/>
          <w:sz w:val="24"/>
          <w:szCs w:val="24"/>
        </w:rPr>
        <w:t xml:space="preserve">diye sordu. Hz. Aişe’de </w:t>
      </w:r>
      <w:r w:rsidR="00696D0E">
        <w:rPr>
          <w:rFonts w:asciiTheme="majorBidi" w:hAnsiTheme="majorBidi" w:cstheme="majorBidi"/>
          <w:sz w:val="24"/>
          <w:szCs w:val="24"/>
        </w:rPr>
        <w:t>“Sadece</w:t>
      </w:r>
      <w:r>
        <w:rPr>
          <w:rFonts w:asciiTheme="majorBidi" w:hAnsiTheme="majorBidi" w:cstheme="majorBidi"/>
          <w:sz w:val="24"/>
          <w:szCs w:val="24"/>
        </w:rPr>
        <w:t xml:space="preserve"> kürek kemiği bölgesi kaldı. Gerisini </w:t>
      </w:r>
      <w:r w:rsidR="00696D0E">
        <w:rPr>
          <w:rFonts w:asciiTheme="majorBidi" w:hAnsiTheme="majorBidi" w:cstheme="majorBidi"/>
          <w:sz w:val="24"/>
          <w:szCs w:val="24"/>
        </w:rPr>
        <w:t>dağıttık.</w:t>
      </w:r>
      <w:r>
        <w:rPr>
          <w:rFonts w:asciiTheme="majorBidi" w:hAnsiTheme="majorBidi" w:cstheme="majorBidi"/>
          <w:sz w:val="24"/>
          <w:szCs w:val="24"/>
        </w:rPr>
        <w:t xml:space="preserve">”  </w:t>
      </w:r>
      <w:r w:rsidR="00696D0E">
        <w:rPr>
          <w:rFonts w:asciiTheme="majorBidi" w:hAnsiTheme="majorBidi" w:cstheme="majorBidi"/>
          <w:sz w:val="24"/>
          <w:szCs w:val="24"/>
        </w:rPr>
        <w:t>Deyince</w:t>
      </w:r>
      <w:r>
        <w:rPr>
          <w:rFonts w:asciiTheme="majorBidi" w:hAnsiTheme="majorBidi" w:cstheme="majorBidi"/>
          <w:sz w:val="24"/>
          <w:szCs w:val="24"/>
        </w:rPr>
        <w:t xml:space="preserve">; </w:t>
      </w:r>
      <w:r w:rsidR="00696D0E">
        <w:rPr>
          <w:rFonts w:asciiTheme="majorBidi" w:hAnsiTheme="majorBidi" w:cstheme="majorBidi"/>
          <w:sz w:val="24"/>
          <w:szCs w:val="24"/>
        </w:rPr>
        <w:t>Resulullah</w:t>
      </w:r>
      <w:r>
        <w:rPr>
          <w:rFonts w:asciiTheme="majorBidi" w:hAnsiTheme="majorBidi" w:cstheme="majorBidi"/>
          <w:sz w:val="24"/>
          <w:szCs w:val="24"/>
        </w:rPr>
        <w:t xml:space="preserve"> (</w:t>
      </w:r>
      <w:r w:rsidR="00696D0E">
        <w:rPr>
          <w:rFonts w:asciiTheme="majorBidi" w:hAnsiTheme="majorBidi" w:cstheme="majorBidi"/>
          <w:sz w:val="24"/>
          <w:szCs w:val="24"/>
        </w:rPr>
        <w:t>s.a.v</w:t>
      </w:r>
      <w:r>
        <w:rPr>
          <w:rFonts w:asciiTheme="majorBidi" w:hAnsiTheme="majorBidi" w:cstheme="majorBidi"/>
          <w:sz w:val="24"/>
          <w:szCs w:val="24"/>
        </w:rPr>
        <w:t>.):</w:t>
      </w:r>
    </w:p>
    <w:p w14:paraId="69DE8C80" w14:textId="77777777" w:rsidR="003521BD" w:rsidRPr="00907FB0" w:rsidRDefault="003521BD" w:rsidP="002752FE">
      <w:pPr>
        <w:spacing w:before="100" w:beforeAutospacing="1" w:after="100" w:afterAutospacing="1"/>
        <w:jc w:val="right"/>
        <w:rPr>
          <w:rFonts w:asciiTheme="majorBidi" w:hAnsiTheme="majorBidi" w:cstheme="majorBidi"/>
          <w:b/>
          <w:bCs/>
          <w:sz w:val="36"/>
          <w:szCs w:val="36"/>
        </w:rPr>
      </w:pPr>
      <w:r>
        <w:rPr>
          <w:rFonts w:asciiTheme="majorBidi" w:hAnsiTheme="majorBidi" w:cstheme="majorBidi"/>
          <w:sz w:val="24"/>
          <w:szCs w:val="24"/>
        </w:rPr>
        <w:t xml:space="preserve"> </w:t>
      </w:r>
      <w:r w:rsidRPr="00907FB0">
        <w:rPr>
          <w:rFonts w:asciiTheme="majorBidi" w:hAnsiTheme="majorBidi" w:cstheme="majorBidi" w:hint="cs"/>
          <w:b/>
          <w:bCs/>
          <w:sz w:val="36"/>
          <w:szCs w:val="36"/>
          <w:rtl/>
        </w:rPr>
        <w:t>بَقِيَ كُلُّهَا غَيْرَ كَتِفِهَا</w:t>
      </w:r>
    </w:p>
    <w:p w14:paraId="69DE8C81" w14:textId="5829805E" w:rsidR="003521BD" w:rsidRDefault="003521BD" w:rsidP="002752FE">
      <w:pPr>
        <w:spacing w:before="100" w:beforeAutospacing="1" w:after="100" w:afterAutospacing="1"/>
        <w:rPr>
          <w:rFonts w:asciiTheme="majorBidi" w:hAnsiTheme="majorBidi" w:cstheme="majorBidi"/>
          <w:sz w:val="24"/>
          <w:szCs w:val="24"/>
        </w:rPr>
      </w:pPr>
      <w:r w:rsidRPr="00974514">
        <w:rPr>
          <w:rFonts w:asciiTheme="majorBidi" w:hAnsiTheme="majorBidi" w:cstheme="majorBidi"/>
          <w:b/>
          <w:bCs/>
          <w:sz w:val="24"/>
          <w:szCs w:val="24"/>
        </w:rPr>
        <w:t xml:space="preserve">“Küreğinden başka </w:t>
      </w:r>
      <w:r w:rsidR="006F43A3" w:rsidRPr="00974514">
        <w:rPr>
          <w:rFonts w:asciiTheme="majorBidi" w:hAnsiTheme="majorBidi" w:cstheme="majorBidi"/>
          <w:b/>
          <w:bCs/>
          <w:sz w:val="24"/>
          <w:szCs w:val="24"/>
        </w:rPr>
        <w:t>hepsi</w:t>
      </w:r>
      <w:r w:rsidRPr="00974514">
        <w:rPr>
          <w:rFonts w:asciiTheme="majorBidi" w:hAnsiTheme="majorBidi" w:cstheme="majorBidi"/>
          <w:b/>
          <w:bCs/>
          <w:sz w:val="24"/>
          <w:szCs w:val="24"/>
        </w:rPr>
        <w:t xml:space="preserve"> bize (sevap) olarak kaldı.”</w:t>
      </w:r>
      <w:r>
        <w:rPr>
          <w:rFonts w:asciiTheme="majorBidi" w:hAnsiTheme="majorBidi" w:cstheme="majorBidi"/>
          <w:b/>
          <w:bCs/>
          <w:sz w:val="24"/>
          <w:szCs w:val="24"/>
        </w:rPr>
        <w:t xml:space="preserve"> </w:t>
      </w:r>
      <w:r w:rsidRPr="00974514">
        <w:rPr>
          <w:rFonts w:asciiTheme="majorBidi" w:hAnsiTheme="majorBidi" w:cstheme="majorBidi"/>
          <w:sz w:val="24"/>
          <w:szCs w:val="24"/>
        </w:rPr>
        <w:t xml:space="preserve">(Tirmizi, </w:t>
      </w:r>
      <w:proofErr w:type="spellStart"/>
      <w:r w:rsidRPr="00974514">
        <w:rPr>
          <w:rFonts w:asciiTheme="majorBidi" w:hAnsiTheme="majorBidi" w:cstheme="majorBidi"/>
          <w:sz w:val="24"/>
          <w:szCs w:val="24"/>
        </w:rPr>
        <w:t>Kıyame</w:t>
      </w:r>
      <w:proofErr w:type="spellEnd"/>
      <w:r w:rsidRPr="00974514">
        <w:rPr>
          <w:rFonts w:asciiTheme="majorBidi" w:hAnsiTheme="majorBidi" w:cstheme="majorBidi"/>
          <w:sz w:val="24"/>
          <w:szCs w:val="24"/>
        </w:rPr>
        <w:t>, 33)</w:t>
      </w:r>
    </w:p>
    <w:p w14:paraId="69DE8C82" w14:textId="77777777" w:rsidR="003521BD" w:rsidRDefault="003521BD" w:rsidP="002752FE">
      <w:pPr>
        <w:spacing w:before="100" w:beforeAutospacing="1" w:after="100" w:afterAutospacing="1"/>
        <w:jc w:val="both"/>
        <w:rPr>
          <w:rFonts w:asciiTheme="majorBidi" w:hAnsiTheme="majorBidi" w:cstheme="majorBidi"/>
          <w:sz w:val="24"/>
          <w:szCs w:val="24"/>
        </w:rPr>
      </w:pPr>
      <w:r>
        <w:rPr>
          <w:rFonts w:asciiTheme="majorBidi" w:hAnsiTheme="majorBidi" w:cstheme="majorBidi"/>
          <w:sz w:val="24"/>
          <w:szCs w:val="24"/>
        </w:rPr>
        <w:t>Verdiklerimiz, ikram ettiklerimiz, paylaştıklarımız bizim olarak ebedi kalacaktır. İhtiyaç sahiplerini gözettiğimiz zaman bizde gözetiliriz. İkram ettiğimiz de bize de ikram olunur:</w:t>
      </w:r>
    </w:p>
    <w:p w14:paraId="69DE8C83" w14:textId="77777777" w:rsidR="003521BD" w:rsidRPr="00907FB0" w:rsidRDefault="003521BD" w:rsidP="002752FE">
      <w:pPr>
        <w:spacing w:before="100" w:beforeAutospacing="1" w:after="100" w:afterAutospacing="1"/>
        <w:jc w:val="right"/>
        <w:rPr>
          <w:rFonts w:asciiTheme="majorBidi" w:hAnsiTheme="majorBidi" w:cstheme="majorBidi"/>
          <w:b/>
          <w:bCs/>
          <w:sz w:val="36"/>
          <w:szCs w:val="36"/>
          <w:rtl/>
        </w:rPr>
      </w:pPr>
      <w:r w:rsidRPr="00907FB0">
        <w:rPr>
          <w:rFonts w:asciiTheme="majorBidi" w:hAnsiTheme="majorBidi" w:cstheme="majorBidi" w:hint="cs"/>
          <w:b/>
          <w:bCs/>
          <w:sz w:val="36"/>
          <w:szCs w:val="36"/>
          <w:rtl/>
        </w:rPr>
        <w:t>هَلْ تُنْصَرُونَ وَ تُرْزَقُونَ إلاَّ بِضُعَفَائِكُمْ</w:t>
      </w:r>
    </w:p>
    <w:p w14:paraId="69DE8C84" w14:textId="77777777" w:rsidR="003521BD" w:rsidRDefault="003521BD" w:rsidP="002752FE">
      <w:pPr>
        <w:spacing w:before="100" w:beforeAutospacing="1" w:after="100" w:afterAutospacing="1"/>
        <w:jc w:val="both"/>
        <w:rPr>
          <w:rFonts w:asciiTheme="majorBidi" w:hAnsiTheme="majorBidi" w:cstheme="majorBidi"/>
          <w:sz w:val="24"/>
          <w:szCs w:val="24"/>
        </w:rPr>
      </w:pPr>
      <w:r w:rsidRPr="007D5221">
        <w:rPr>
          <w:rFonts w:asciiTheme="majorBidi" w:hAnsiTheme="majorBidi" w:cstheme="majorBidi"/>
          <w:b/>
          <w:bCs/>
          <w:sz w:val="24"/>
          <w:szCs w:val="24"/>
        </w:rPr>
        <w:t xml:space="preserve">“Size ancak zayıflarınız sebebiyle yardım ediliyor ve rızık veriliyor değil mi?” </w:t>
      </w:r>
      <w:r>
        <w:rPr>
          <w:rFonts w:asciiTheme="majorBidi" w:hAnsiTheme="majorBidi" w:cstheme="majorBidi"/>
          <w:sz w:val="24"/>
          <w:szCs w:val="24"/>
        </w:rPr>
        <w:t>(Buhari, Cihad, 76)</w:t>
      </w:r>
    </w:p>
    <w:p w14:paraId="69DE8C85" w14:textId="77777777" w:rsidR="003521BD" w:rsidRPr="006B2E09" w:rsidRDefault="003521BD" w:rsidP="002752FE">
      <w:pPr>
        <w:spacing w:before="100" w:beforeAutospacing="1" w:after="100" w:afterAutospacing="1"/>
        <w:jc w:val="both"/>
        <w:rPr>
          <w:rFonts w:asciiTheme="majorBidi" w:eastAsia="Times New Roman" w:hAnsiTheme="majorBidi" w:cstheme="majorBidi"/>
          <w:sz w:val="24"/>
          <w:szCs w:val="24"/>
          <w:rtl/>
        </w:rPr>
      </w:pPr>
      <w:r w:rsidRPr="006B2E09">
        <w:rPr>
          <w:rFonts w:asciiTheme="majorBidi" w:hAnsiTheme="majorBidi" w:cstheme="majorBidi"/>
          <w:sz w:val="24"/>
          <w:szCs w:val="24"/>
        </w:rPr>
        <w:t>Hepimiz Ahiret yolcusuyuz. Yolcunun azığa ihtiyacı vardır. Vardığımızda ihtiyacımız olan azığı bu dünyada hazırlamalıyız. Rabbimiz:</w:t>
      </w:r>
    </w:p>
    <w:p w14:paraId="69DE8C86" w14:textId="77777777" w:rsidR="003521BD" w:rsidRPr="00907FB0" w:rsidRDefault="003521BD" w:rsidP="002752FE">
      <w:pPr>
        <w:bidi/>
        <w:spacing w:before="100" w:beforeAutospacing="1" w:after="100" w:afterAutospacing="1"/>
        <w:jc w:val="both"/>
        <w:rPr>
          <w:rFonts w:ascii="Arial" w:eastAsia="Times New Roman" w:hAnsi="Arial" w:cs="Arial"/>
          <w:b/>
          <w:bCs/>
          <w:sz w:val="36"/>
          <w:szCs w:val="36"/>
        </w:rPr>
      </w:pPr>
      <w:bookmarkStart w:id="1" w:name="_ftnref8"/>
      <w:bookmarkEnd w:id="1"/>
      <w:r w:rsidRPr="00907FB0">
        <w:rPr>
          <w:rFonts w:ascii="Times New Roman" w:eastAsia="Times New Roman" w:hAnsi="Times New Roman" w:cs="Times New Roman"/>
          <w:b/>
          <w:bCs/>
          <w:sz w:val="36"/>
          <w:szCs w:val="36"/>
          <w:rtl/>
        </w:rPr>
        <w:t>وَمَا تَفْعَلُوا مِنْ خَيْرٍ</w:t>
      </w:r>
      <w:r w:rsidRPr="00907FB0">
        <w:rPr>
          <w:rFonts w:ascii="Times New Roman" w:eastAsia="Times New Roman" w:hAnsi="Times New Roman" w:cs="Times New Roman"/>
          <w:b/>
          <w:bCs/>
          <w:sz w:val="36"/>
          <w:szCs w:val="36"/>
        </w:rPr>
        <w:t xml:space="preserve"> </w:t>
      </w:r>
      <w:r w:rsidRPr="00907FB0">
        <w:rPr>
          <w:rFonts w:ascii="Times New Roman" w:eastAsia="Times New Roman" w:hAnsi="Times New Roman" w:cs="Times New Roman"/>
          <w:b/>
          <w:bCs/>
          <w:sz w:val="36"/>
          <w:szCs w:val="36"/>
          <w:rtl/>
        </w:rPr>
        <w:t>يَعْلَمْهُ اللّهُ وَتَزَوَّدُوا فَإِنَّ خَيْرَ الزَّادِ التَّقْوَى وَاتَّقُونِ</w:t>
      </w:r>
      <w:r w:rsidRPr="00907FB0">
        <w:rPr>
          <w:rFonts w:ascii="Times New Roman" w:eastAsia="Times New Roman" w:hAnsi="Times New Roman" w:cs="Times New Roman"/>
          <w:b/>
          <w:bCs/>
          <w:sz w:val="36"/>
          <w:szCs w:val="36"/>
        </w:rPr>
        <w:t xml:space="preserve"> </w:t>
      </w:r>
      <w:r w:rsidRPr="00907FB0">
        <w:rPr>
          <w:rFonts w:ascii="Times New Roman" w:eastAsia="Times New Roman" w:hAnsi="Times New Roman" w:cs="Times New Roman"/>
          <w:b/>
          <w:bCs/>
          <w:sz w:val="36"/>
          <w:szCs w:val="36"/>
          <w:rtl/>
        </w:rPr>
        <w:t xml:space="preserve">يَا أُولِي الأَلْبَابِ </w:t>
      </w:r>
    </w:p>
    <w:p w14:paraId="69DE8C87" w14:textId="77777777" w:rsidR="003521BD" w:rsidRPr="006B2E09" w:rsidRDefault="003521BD" w:rsidP="002752FE">
      <w:pPr>
        <w:spacing w:before="100" w:beforeAutospacing="1" w:after="100" w:afterAutospacing="1"/>
        <w:jc w:val="both"/>
        <w:rPr>
          <w:rFonts w:asciiTheme="majorBidi" w:eastAsia="Times New Roman" w:hAnsiTheme="majorBidi" w:cstheme="majorBidi"/>
          <w:sz w:val="24"/>
          <w:szCs w:val="24"/>
        </w:rPr>
      </w:pPr>
      <w:r w:rsidRPr="006B2E09">
        <w:rPr>
          <w:rFonts w:asciiTheme="majorBidi" w:eastAsia="Times New Roman" w:hAnsiTheme="majorBidi" w:cstheme="majorBidi"/>
          <w:b/>
          <w:bCs/>
          <w:sz w:val="24"/>
          <w:szCs w:val="24"/>
        </w:rPr>
        <w:lastRenderedPageBreak/>
        <w:t>“Siz ne hayır yaparsanız Allah onu bilir. (Ahiret için) azık toplayın. Kuşkusuz, azığın en hayırlısı takva (Allah’a karşı gelmekten</w:t>
      </w:r>
      <w:r>
        <w:rPr>
          <w:rFonts w:asciiTheme="majorBidi" w:eastAsia="Times New Roman" w:hAnsiTheme="majorBidi" w:cstheme="majorBidi"/>
          <w:b/>
          <w:bCs/>
          <w:sz w:val="24"/>
          <w:szCs w:val="24"/>
        </w:rPr>
        <w:t xml:space="preserve"> </w:t>
      </w:r>
      <w:r w:rsidRPr="006B2E09">
        <w:rPr>
          <w:rFonts w:asciiTheme="majorBidi" w:eastAsia="Times New Roman" w:hAnsiTheme="majorBidi" w:cstheme="majorBidi"/>
          <w:b/>
          <w:bCs/>
          <w:sz w:val="24"/>
          <w:szCs w:val="24"/>
        </w:rPr>
        <w:t>sakınma)</w:t>
      </w:r>
      <w:proofErr w:type="spellStart"/>
      <w:r w:rsidRPr="006B2E09">
        <w:rPr>
          <w:rFonts w:asciiTheme="majorBidi" w:eastAsia="Times New Roman" w:hAnsiTheme="majorBidi" w:cstheme="majorBidi"/>
          <w:b/>
          <w:bCs/>
          <w:sz w:val="24"/>
          <w:szCs w:val="24"/>
        </w:rPr>
        <w:t>dır</w:t>
      </w:r>
      <w:proofErr w:type="spellEnd"/>
      <w:r w:rsidRPr="006B2E09">
        <w:rPr>
          <w:rFonts w:asciiTheme="majorBidi" w:eastAsia="Times New Roman" w:hAnsiTheme="majorBidi" w:cstheme="majorBidi"/>
          <w:b/>
          <w:bCs/>
          <w:sz w:val="24"/>
          <w:szCs w:val="24"/>
        </w:rPr>
        <w:t>. Ey akıl sahipleri, bana karşı gelmekten sakının.”</w:t>
      </w:r>
      <w:r w:rsidRPr="006B2E09">
        <w:rPr>
          <w:rFonts w:asciiTheme="majorBidi" w:eastAsia="Times New Roman" w:hAnsiTheme="majorBidi" w:cstheme="majorBidi"/>
          <w:sz w:val="24"/>
          <w:szCs w:val="24"/>
        </w:rPr>
        <w:t xml:space="preserve"> </w:t>
      </w:r>
      <w:r w:rsidRPr="006B2E09">
        <w:rPr>
          <w:rFonts w:asciiTheme="majorBidi" w:hAnsiTheme="majorBidi" w:cstheme="majorBidi"/>
          <w:sz w:val="24"/>
          <w:szCs w:val="24"/>
        </w:rPr>
        <w:t xml:space="preserve"> (Bakara 2/197) buyurmaktadır. </w:t>
      </w:r>
    </w:p>
    <w:p w14:paraId="69DE8C88" w14:textId="77777777" w:rsidR="0031266E" w:rsidRDefault="0031266E" w:rsidP="002752FE">
      <w:pPr>
        <w:spacing w:before="100" w:beforeAutospacing="1" w:after="100" w:afterAutospacing="1"/>
        <w:jc w:val="both"/>
        <w:rPr>
          <w:rFonts w:asciiTheme="majorBidi" w:hAnsiTheme="majorBidi" w:cstheme="majorBidi"/>
          <w:b/>
          <w:bCs/>
          <w:color w:val="000000" w:themeColor="text1"/>
          <w:sz w:val="24"/>
          <w:szCs w:val="24"/>
        </w:rPr>
      </w:pPr>
      <w:r w:rsidRPr="00207B9A">
        <w:rPr>
          <w:rFonts w:asciiTheme="majorBidi" w:hAnsiTheme="majorBidi" w:cstheme="majorBidi"/>
          <w:color w:val="000000" w:themeColor="text1"/>
          <w:sz w:val="24"/>
          <w:szCs w:val="24"/>
          <w:lang w:bidi="ar-SY"/>
        </w:rPr>
        <w:t>Peygamber Efendimiz (</w:t>
      </w:r>
      <w:proofErr w:type="spellStart"/>
      <w:r w:rsidRPr="00207B9A">
        <w:rPr>
          <w:rFonts w:asciiTheme="majorBidi" w:hAnsiTheme="majorBidi" w:cstheme="majorBidi"/>
          <w:color w:val="000000" w:themeColor="text1"/>
          <w:sz w:val="24"/>
          <w:szCs w:val="24"/>
          <w:lang w:bidi="ar-SY"/>
        </w:rPr>
        <w:t>s.a.s</w:t>
      </w:r>
      <w:proofErr w:type="spellEnd"/>
      <w:r>
        <w:rPr>
          <w:rFonts w:asciiTheme="majorBidi" w:hAnsiTheme="majorBidi" w:cstheme="majorBidi"/>
          <w:color w:val="000000" w:themeColor="text1"/>
          <w:sz w:val="24"/>
          <w:szCs w:val="24"/>
          <w:lang w:bidi="ar-SY"/>
        </w:rPr>
        <w:t>.), cennet</w:t>
      </w:r>
      <w:r w:rsidRPr="00207B9A">
        <w:rPr>
          <w:rFonts w:asciiTheme="majorBidi" w:hAnsiTheme="majorBidi" w:cstheme="majorBidi"/>
          <w:color w:val="000000" w:themeColor="text1"/>
          <w:sz w:val="24"/>
          <w:szCs w:val="24"/>
          <w:lang w:bidi="ar-SY"/>
        </w:rPr>
        <w:t xml:space="preserve"> kapılar</w:t>
      </w:r>
      <w:r>
        <w:rPr>
          <w:rFonts w:asciiTheme="majorBidi" w:hAnsiTheme="majorBidi" w:cstheme="majorBidi"/>
          <w:color w:val="000000" w:themeColor="text1"/>
          <w:sz w:val="24"/>
          <w:szCs w:val="24"/>
          <w:lang w:bidi="ar-SY"/>
        </w:rPr>
        <w:t xml:space="preserve">ından </w:t>
      </w:r>
      <w:r w:rsidRPr="00207B9A">
        <w:rPr>
          <w:rFonts w:asciiTheme="majorBidi" w:hAnsiTheme="majorBidi" w:cstheme="majorBidi"/>
          <w:color w:val="000000" w:themeColor="text1"/>
          <w:sz w:val="24"/>
          <w:szCs w:val="24"/>
          <w:lang w:bidi="ar-SY"/>
        </w:rPr>
        <w:t>birinin “sadaka kapısı” olduğunu bildirmiştir. (</w:t>
      </w:r>
      <w:r w:rsidRPr="00207B9A">
        <w:rPr>
          <w:rFonts w:asciiTheme="majorBidi" w:hAnsiTheme="majorBidi" w:cstheme="majorBidi"/>
          <w:color w:val="000000" w:themeColor="text1"/>
          <w:sz w:val="24"/>
          <w:szCs w:val="24"/>
        </w:rPr>
        <w:t xml:space="preserve">Müslim, Zekât, 85) Bu kapıdan zekat, sadaka verenler, Allah yolunda </w:t>
      </w:r>
      <w:r>
        <w:rPr>
          <w:rFonts w:asciiTheme="majorBidi" w:hAnsiTheme="majorBidi" w:cstheme="majorBidi"/>
          <w:color w:val="000000" w:themeColor="text1"/>
          <w:sz w:val="24"/>
          <w:szCs w:val="24"/>
        </w:rPr>
        <w:t>harcayanlar, hayır sahipleri</w:t>
      </w:r>
      <w:r w:rsidR="00CD6DEF">
        <w:rPr>
          <w:rFonts w:asciiTheme="majorBidi" w:hAnsiTheme="majorBidi" w:cstheme="majorBidi"/>
          <w:color w:val="000000" w:themeColor="text1"/>
          <w:sz w:val="24"/>
          <w:szCs w:val="24"/>
        </w:rPr>
        <w:t>, servetini paylaşanlar</w:t>
      </w:r>
      <w:r w:rsidRPr="00207B9A">
        <w:rPr>
          <w:rFonts w:asciiTheme="majorBidi" w:hAnsiTheme="majorBidi" w:cstheme="majorBidi"/>
          <w:color w:val="000000" w:themeColor="text1"/>
          <w:sz w:val="24"/>
          <w:szCs w:val="24"/>
        </w:rPr>
        <w:t xml:space="preserve"> girecektir.</w:t>
      </w:r>
      <w:r w:rsidRPr="00207B9A">
        <w:rPr>
          <w:rFonts w:asciiTheme="majorBidi" w:hAnsiTheme="majorBidi" w:cstheme="majorBidi"/>
          <w:b/>
          <w:bCs/>
          <w:color w:val="000000" w:themeColor="text1"/>
          <w:sz w:val="24"/>
          <w:szCs w:val="24"/>
        </w:rPr>
        <w:t xml:space="preserve"> </w:t>
      </w:r>
    </w:p>
    <w:p w14:paraId="69DE8C89" w14:textId="77777777" w:rsidR="00BE07A2" w:rsidRDefault="00BE07A2" w:rsidP="002752FE">
      <w:pPr>
        <w:spacing w:before="100" w:beforeAutospacing="1" w:after="100" w:afterAutospacing="1"/>
        <w:jc w:val="both"/>
        <w:rPr>
          <w:rFonts w:asciiTheme="majorBidi" w:hAnsiTheme="majorBidi" w:cstheme="majorBidi"/>
          <w:color w:val="000000" w:themeColor="text1"/>
          <w:sz w:val="24"/>
          <w:szCs w:val="24"/>
        </w:rPr>
      </w:pPr>
      <w:r>
        <w:rPr>
          <w:rFonts w:asciiTheme="majorBidi" w:hAnsiTheme="majorBidi" w:cstheme="majorBidi"/>
          <w:b/>
          <w:bCs/>
          <w:color w:val="000000" w:themeColor="text1"/>
          <w:sz w:val="24"/>
          <w:szCs w:val="24"/>
        </w:rPr>
        <w:t>Dünyada infak etmeyenler Ahirette pişman olacaktır:</w:t>
      </w:r>
    </w:p>
    <w:p w14:paraId="69DE8C8A" w14:textId="77777777" w:rsidR="00BE07A2" w:rsidRPr="00207B9A" w:rsidRDefault="00BE07A2" w:rsidP="002752FE">
      <w:pPr>
        <w:shd w:val="clear" w:color="auto" w:fill="FFFFFF"/>
        <w:bidi/>
        <w:spacing w:before="100" w:beforeAutospacing="1" w:after="100" w:afterAutospacing="1"/>
        <w:ind w:left="156"/>
        <w:rPr>
          <w:rFonts w:asciiTheme="majorBidi" w:eastAsia="Times New Roman" w:hAnsiTheme="majorBidi" w:cstheme="majorBidi"/>
          <w:b/>
          <w:bCs/>
          <w:color w:val="000000" w:themeColor="text1"/>
          <w:sz w:val="36"/>
          <w:szCs w:val="36"/>
          <w:rtl/>
        </w:rPr>
      </w:pPr>
      <w:r w:rsidRPr="00207B9A">
        <w:rPr>
          <w:rFonts w:asciiTheme="majorBidi" w:eastAsia="Times New Roman" w:hAnsiTheme="majorBidi" w:cstheme="majorBidi"/>
          <w:b/>
          <w:bCs/>
          <w:color w:val="000000" w:themeColor="text1"/>
          <w:sz w:val="36"/>
          <w:szCs w:val="36"/>
          <w:rtl/>
        </w:rPr>
        <w:t>وَاَنْفِقُوا مِمَّا رَزَقْنَاكُمْ مِنْ قَبْلِ اَنْ يَأْتِيَ اَحَدَكُمُ الْمَوْتُ فَيَقُولَ رَبِّ لَوْلَٓا اَخَّرْتَـن۪ٓي اِلٰٓى اَجَلٍ قَر۪يبٍۙ فَاَصَّدَّقَ وَاَكُنْ مِنَ الصَّالِح۪ينَ</w:t>
      </w:r>
    </w:p>
    <w:p w14:paraId="69DE8C8B" w14:textId="77777777" w:rsidR="00BE07A2" w:rsidRDefault="00BE07A2" w:rsidP="002752FE">
      <w:pPr>
        <w:spacing w:before="100" w:beforeAutospacing="1" w:after="100" w:afterAutospacing="1"/>
        <w:jc w:val="both"/>
        <w:rPr>
          <w:rFonts w:asciiTheme="majorBidi" w:eastAsia="Times New Roman" w:hAnsiTheme="majorBidi" w:cstheme="majorBidi"/>
          <w:color w:val="000000" w:themeColor="text1"/>
          <w:sz w:val="24"/>
          <w:szCs w:val="24"/>
        </w:rPr>
      </w:pPr>
      <w:r>
        <w:rPr>
          <w:rFonts w:asciiTheme="majorBidi" w:eastAsia="Times New Roman" w:hAnsiTheme="majorBidi" w:cstheme="majorBidi"/>
          <w:b/>
          <w:bCs/>
          <w:color w:val="000000" w:themeColor="text1"/>
          <w:sz w:val="24"/>
          <w:szCs w:val="24"/>
        </w:rPr>
        <w:t>“</w:t>
      </w:r>
      <w:r w:rsidRPr="00207B9A">
        <w:rPr>
          <w:rFonts w:asciiTheme="majorBidi" w:eastAsia="Times New Roman" w:hAnsiTheme="majorBidi" w:cstheme="majorBidi"/>
          <w:b/>
          <w:bCs/>
          <w:color w:val="000000" w:themeColor="text1"/>
          <w:sz w:val="24"/>
          <w:szCs w:val="24"/>
        </w:rPr>
        <w:t xml:space="preserve">Her birinize ölüm gelip, "Rabbim! Ne olur bana azıcık daha süre tanısan da gönüllü yardımlarda bulunsam ve iyi kişilerden olsam!" diye yalvarmadan önce size verdiğimiz rızıklardan başkaları için de harcayın.” </w:t>
      </w:r>
      <w:r w:rsidRPr="00207B9A">
        <w:rPr>
          <w:rFonts w:asciiTheme="majorBidi" w:eastAsia="Times New Roman" w:hAnsiTheme="majorBidi" w:cstheme="majorBidi"/>
          <w:color w:val="000000" w:themeColor="text1"/>
          <w:sz w:val="24"/>
          <w:szCs w:val="24"/>
        </w:rPr>
        <w:t>(</w:t>
      </w:r>
      <w:proofErr w:type="spellStart"/>
      <w:r w:rsidRPr="00207B9A">
        <w:rPr>
          <w:rFonts w:asciiTheme="majorBidi" w:eastAsia="Times New Roman" w:hAnsiTheme="majorBidi" w:cstheme="majorBidi"/>
          <w:color w:val="000000" w:themeColor="text1"/>
          <w:sz w:val="24"/>
          <w:szCs w:val="24"/>
        </w:rPr>
        <w:t>Münafikun</w:t>
      </w:r>
      <w:proofErr w:type="spellEnd"/>
      <w:r w:rsidRPr="00207B9A">
        <w:rPr>
          <w:rFonts w:asciiTheme="majorBidi" w:eastAsia="Times New Roman" w:hAnsiTheme="majorBidi" w:cstheme="majorBidi"/>
          <w:color w:val="000000" w:themeColor="text1"/>
          <w:sz w:val="24"/>
          <w:szCs w:val="24"/>
        </w:rPr>
        <w:t>, 63/9-10)</w:t>
      </w:r>
    </w:p>
    <w:p w14:paraId="69DE8C8C" w14:textId="77777777" w:rsidR="00391A60" w:rsidRDefault="00391A60" w:rsidP="002752FE">
      <w:pPr>
        <w:spacing w:before="100" w:beforeAutospacing="1" w:after="100" w:afterAutospacing="1"/>
        <w:jc w:val="both"/>
        <w:rPr>
          <w:rFonts w:asciiTheme="majorBidi" w:eastAsia="Times New Roman" w:hAnsiTheme="majorBidi" w:cstheme="majorBidi"/>
          <w:color w:val="000000" w:themeColor="text1"/>
          <w:sz w:val="24"/>
          <w:szCs w:val="24"/>
        </w:rPr>
      </w:pPr>
      <w:r>
        <w:rPr>
          <w:rFonts w:asciiTheme="majorBidi" w:eastAsia="Times New Roman" w:hAnsiTheme="majorBidi" w:cstheme="majorBidi"/>
          <w:color w:val="000000" w:themeColor="text1"/>
          <w:sz w:val="24"/>
          <w:szCs w:val="24"/>
        </w:rPr>
        <w:t>Ahirette pişman olmamak için bugün imkanımız ölçüsünde yardım etmeye, paylaşmaya çalışalım.</w:t>
      </w:r>
    </w:p>
    <w:p w14:paraId="69DE8C8D" w14:textId="77777777" w:rsidR="00CD6DEF" w:rsidRPr="00CD6DEF" w:rsidRDefault="00CD6DEF" w:rsidP="002752FE">
      <w:pPr>
        <w:spacing w:before="100" w:beforeAutospacing="1" w:after="100" w:afterAutospacing="1"/>
        <w:jc w:val="right"/>
        <w:rPr>
          <w:rFonts w:asciiTheme="majorBidi" w:eastAsia="Times New Roman" w:hAnsiTheme="majorBidi" w:cstheme="majorBidi"/>
          <w:b/>
          <w:bCs/>
          <w:color w:val="000000" w:themeColor="text1"/>
          <w:sz w:val="36"/>
          <w:szCs w:val="36"/>
        </w:rPr>
      </w:pPr>
      <w:r w:rsidRPr="00CD6DEF">
        <w:rPr>
          <w:rFonts w:asciiTheme="majorBidi" w:eastAsia="Times New Roman" w:hAnsiTheme="majorBidi" w:cstheme="majorBidi"/>
          <w:b/>
          <w:bCs/>
          <w:color w:val="000000" w:themeColor="text1"/>
          <w:sz w:val="36"/>
          <w:szCs w:val="36"/>
          <w:rtl/>
        </w:rPr>
        <w:t>يَقُولُ يَا لَيْتَنٖي قَدَّمْتُ لِحَيَاتٖيۚ</w:t>
      </w:r>
    </w:p>
    <w:p w14:paraId="69DE8C8E" w14:textId="77777777" w:rsidR="00CD6DEF" w:rsidRDefault="00CD6DEF" w:rsidP="002752FE">
      <w:pPr>
        <w:spacing w:before="100" w:beforeAutospacing="1" w:after="100" w:afterAutospacing="1"/>
        <w:jc w:val="both"/>
        <w:rPr>
          <w:rFonts w:asciiTheme="majorBidi" w:hAnsiTheme="majorBidi" w:cstheme="majorBidi"/>
          <w:b/>
          <w:bCs/>
          <w:color w:val="000000" w:themeColor="text1"/>
          <w:sz w:val="24"/>
          <w:szCs w:val="24"/>
        </w:rPr>
      </w:pPr>
      <w:r w:rsidRPr="00CD6DEF">
        <w:rPr>
          <w:rFonts w:asciiTheme="majorBidi" w:hAnsiTheme="majorBidi" w:cstheme="majorBidi"/>
          <w:b/>
          <w:bCs/>
          <w:color w:val="000000" w:themeColor="text1"/>
          <w:sz w:val="24"/>
          <w:szCs w:val="24"/>
        </w:rPr>
        <w:t> İnsan, “Keşke (</w:t>
      </w:r>
      <w:proofErr w:type="spellStart"/>
      <w:r w:rsidRPr="00CD6DEF">
        <w:rPr>
          <w:rFonts w:asciiTheme="majorBidi" w:hAnsiTheme="majorBidi" w:cstheme="majorBidi"/>
          <w:b/>
          <w:bCs/>
          <w:color w:val="000000" w:themeColor="text1"/>
          <w:sz w:val="24"/>
          <w:szCs w:val="24"/>
        </w:rPr>
        <w:t>âhiret</w:t>
      </w:r>
      <w:proofErr w:type="spellEnd"/>
      <w:r w:rsidRPr="00CD6DEF">
        <w:rPr>
          <w:rFonts w:asciiTheme="majorBidi" w:hAnsiTheme="majorBidi" w:cstheme="majorBidi"/>
          <w:b/>
          <w:bCs/>
          <w:color w:val="000000" w:themeColor="text1"/>
          <w:sz w:val="24"/>
          <w:szCs w:val="24"/>
        </w:rPr>
        <w:t>) hayatım için daha önce bir şeyler yapmış olsaydım!” der.</w:t>
      </w:r>
      <w:r>
        <w:rPr>
          <w:rFonts w:asciiTheme="majorBidi" w:hAnsiTheme="majorBidi" w:cstheme="majorBidi"/>
          <w:b/>
          <w:bCs/>
          <w:color w:val="000000" w:themeColor="text1"/>
          <w:sz w:val="24"/>
          <w:szCs w:val="24"/>
        </w:rPr>
        <w:t xml:space="preserve"> </w:t>
      </w:r>
      <w:r w:rsidRPr="00CD6DEF">
        <w:rPr>
          <w:rFonts w:asciiTheme="majorBidi" w:hAnsiTheme="majorBidi" w:cstheme="majorBidi"/>
          <w:color w:val="000000" w:themeColor="text1"/>
          <w:sz w:val="24"/>
          <w:szCs w:val="24"/>
        </w:rPr>
        <w:t>(Fecr, 89/24)</w:t>
      </w:r>
      <w:r w:rsidR="00577DB2">
        <w:rPr>
          <w:rFonts w:asciiTheme="majorBidi" w:hAnsiTheme="majorBidi" w:cstheme="majorBidi"/>
          <w:color w:val="000000" w:themeColor="text1"/>
          <w:sz w:val="24"/>
          <w:szCs w:val="24"/>
        </w:rPr>
        <w:t xml:space="preserve"> Surede, </w:t>
      </w:r>
      <w:r w:rsidR="00577DB2" w:rsidRPr="00577DB2">
        <w:rPr>
          <w:rFonts w:asciiTheme="majorBidi" w:hAnsiTheme="majorBidi" w:cstheme="majorBidi"/>
          <w:color w:val="000000" w:themeColor="text1"/>
          <w:sz w:val="24"/>
          <w:szCs w:val="24"/>
        </w:rPr>
        <w:t xml:space="preserve">Kıyamet sahnelerini tasvir eden </w:t>
      </w:r>
      <w:proofErr w:type="spellStart"/>
      <w:r w:rsidR="00577DB2">
        <w:rPr>
          <w:rFonts w:asciiTheme="majorBidi" w:hAnsiTheme="majorBidi" w:cstheme="majorBidi"/>
          <w:color w:val="000000" w:themeColor="text1"/>
          <w:sz w:val="24"/>
          <w:szCs w:val="24"/>
        </w:rPr>
        <w:t>âyetlerden</w:t>
      </w:r>
      <w:proofErr w:type="spellEnd"/>
      <w:r w:rsidR="00577DB2">
        <w:rPr>
          <w:rFonts w:asciiTheme="majorBidi" w:hAnsiTheme="majorBidi" w:cstheme="majorBidi"/>
          <w:color w:val="000000" w:themeColor="text1"/>
          <w:sz w:val="24"/>
          <w:szCs w:val="24"/>
        </w:rPr>
        <w:t xml:space="preserve"> sonra,</w:t>
      </w:r>
      <w:r w:rsidR="00577DB2" w:rsidRPr="00577DB2">
        <w:rPr>
          <w:rFonts w:asciiTheme="majorBidi" w:hAnsiTheme="majorBidi" w:cstheme="majorBidi"/>
          <w:color w:val="000000" w:themeColor="text1"/>
          <w:sz w:val="24"/>
          <w:szCs w:val="24"/>
        </w:rPr>
        <w:t xml:space="preserve"> benlik iddiasına, mal-mülk sevdasına kapılarak Allah’a ve insanlara karşı sorumluluğunu unutan insana, hayatın geçiciliğini, kıyametin dehşetini, bunun ardından kendisini bekleyen, hak ettiği büyük cezayı ve sonuç vermeyecek pişmanlığı hatırlat</w:t>
      </w:r>
      <w:r w:rsidR="00577DB2">
        <w:rPr>
          <w:rFonts w:asciiTheme="majorBidi" w:hAnsiTheme="majorBidi" w:cstheme="majorBidi"/>
          <w:color w:val="000000" w:themeColor="text1"/>
          <w:sz w:val="24"/>
          <w:szCs w:val="24"/>
        </w:rPr>
        <w:t>ıl</w:t>
      </w:r>
      <w:r w:rsidR="00577DB2" w:rsidRPr="00577DB2">
        <w:rPr>
          <w:rFonts w:asciiTheme="majorBidi" w:hAnsiTheme="majorBidi" w:cstheme="majorBidi"/>
          <w:color w:val="000000" w:themeColor="text1"/>
          <w:sz w:val="24"/>
          <w:szCs w:val="24"/>
        </w:rPr>
        <w:t>maktadır.</w:t>
      </w:r>
      <w:r w:rsidR="00577DB2">
        <w:rPr>
          <w:rFonts w:asciiTheme="majorBidi" w:hAnsiTheme="majorBidi" w:cstheme="majorBidi"/>
          <w:color w:val="000000" w:themeColor="text1"/>
          <w:sz w:val="24"/>
          <w:szCs w:val="24"/>
        </w:rPr>
        <w:t xml:space="preserve"> (</w:t>
      </w:r>
      <w:r w:rsidR="00577DB2" w:rsidRPr="00577DB2">
        <w:rPr>
          <w:rFonts w:asciiTheme="majorBidi" w:hAnsiTheme="majorBidi" w:cstheme="majorBidi"/>
          <w:color w:val="000000" w:themeColor="text1"/>
          <w:sz w:val="24"/>
          <w:szCs w:val="24"/>
        </w:rPr>
        <w:t>K</w:t>
      </w:r>
      <w:r w:rsidR="00577DB2">
        <w:rPr>
          <w:rFonts w:asciiTheme="majorBidi" w:hAnsiTheme="majorBidi" w:cstheme="majorBidi"/>
          <w:color w:val="000000" w:themeColor="text1"/>
          <w:sz w:val="24"/>
          <w:szCs w:val="24"/>
        </w:rPr>
        <w:t>ur'an Yolu Tefsiri, 5/</w:t>
      </w:r>
      <w:r w:rsidR="00577DB2" w:rsidRPr="00577DB2">
        <w:rPr>
          <w:rFonts w:asciiTheme="majorBidi" w:hAnsiTheme="majorBidi" w:cstheme="majorBidi"/>
          <w:color w:val="000000" w:themeColor="text1"/>
          <w:sz w:val="24"/>
          <w:szCs w:val="24"/>
        </w:rPr>
        <w:t>621</w:t>
      </w:r>
      <w:r w:rsidR="00577DB2">
        <w:rPr>
          <w:rFonts w:asciiTheme="majorBidi" w:hAnsiTheme="majorBidi" w:cstheme="majorBidi"/>
          <w:i/>
          <w:iCs/>
          <w:color w:val="000000" w:themeColor="text1"/>
          <w:sz w:val="24"/>
          <w:szCs w:val="24"/>
        </w:rPr>
        <w:t xml:space="preserve">) </w:t>
      </w:r>
      <w:r w:rsidR="00577DB2">
        <w:rPr>
          <w:rFonts w:asciiTheme="majorBidi" w:hAnsiTheme="majorBidi" w:cstheme="majorBidi"/>
          <w:color w:val="000000" w:themeColor="text1"/>
          <w:sz w:val="24"/>
          <w:szCs w:val="24"/>
        </w:rPr>
        <w:t xml:space="preserve">Böyle bir kişi kıyamet günü “Ah ne olurdu bu hayatım için </w:t>
      </w:r>
      <w:r w:rsidR="00577DB2" w:rsidRPr="00577DB2">
        <w:rPr>
          <w:rFonts w:asciiTheme="majorBidi" w:hAnsiTheme="majorBidi" w:cstheme="majorBidi"/>
          <w:color w:val="000000" w:themeColor="text1"/>
          <w:sz w:val="24"/>
          <w:szCs w:val="24"/>
        </w:rPr>
        <w:t>hayırlar yapmış, iyi ameller göndermiş olsaydım!</w:t>
      </w:r>
      <w:r w:rsidR="00577DB2">
        <w:rPr>
          <w:rFonts w:asciiTheme="majorBidi" w:hAnsiTheme="majorBidi" w:cstheme="majorBidi"/>
          <w:color w:val="000000" w:themeColor="text1"/>
          <w:sz w:val="24"/>
          <w:szCs w:val="24"/>
        </w:rPr>
        <w:t>” diyecek, dünyada yapmadıklarından pişman olacaktır.</w:t>
      </w:r>
    </w:p>
    <w:p w14:paraId="69DE8C8F" w14:textId="77777777" w:rsidR="008828CB" w:rsidRPr="008828CB" w:rsidRDefault="00391A60" w:rsidP="002752FE">
      <w:pPr>
        <w:spacing w:before="100" w:beforeAutospacing="1" w:after="100" w:afterAutospacing="1"/>
        <w:jc w:val="both"/>
        <w:rPr>
          <w:rFonts w:asciiTheme="majorBidi" w:hAnsiTheme="majorBidi" w:cstheme="majorBidi"/>
          <w:b/>
          <w:bCs/>
          <w:color w:val="000000" w:themeColor="text1"/>
          <w:sz w:val="24"/>
          <w:szCs w:val="24"/>
        </w:rPr>
      </w:pPr>
      <w:r>
        <w:rPr>
          <w:rFonts w:asciiTheme="majorBidi" w:hAnsiTheme="majorBidi" w:cstheme="majorBidi"/>
          <w:b/>
          <w:bCs/>
          <w:color w:val="000000" w:themeColor="text1"/>
          <w:sz w:val="24"/>
          <w:szCs w:val="24"/>
        </w:rPr>
        <w:t xml:space="preserve">Her </w:t>
      </w:r>
      <w:r w:rsidR="00124BD3">
        <w:rPr>
          <w:rFonts w:asciiTheme="majorBidi" w:hAnsiTheme="majorBidi" w:cstheme="majorBidi"/>
          <w:b/>
          <w:bCs/>
          <w:color w:val="000000" w:themeColor="text1"/>
          <w:sz w:val="24"/>
          <w:szCs w:val="24"/>
        </w:rPr>
        <w:t>Hal Üzere İnfak Etmek</w:t>
      </w:r>
      <w:r w:rsidR="008828CB" w:rsidRPr="008828CB">
        <w:rPr>
          <w:rFonts w:asciiTheme="majorBidi" w:hAnsiTheme="majorBidi" w:cstheme="majorBidi"/>
          <w:b/>
          <w:bCs/>
          <w:color w:val="000000" w:themeColor="text1"/>
          <w:sz w:val="24"/>
          <w:szCs w:val="24"/>
        </w:rPr>
        <w:t>:</w:t>
      </w:r>
    </w:p>
    <w:p w14:paraId="69DE8C90" w14:textId="77777777" w:rsidR="0031266E" w:rsidRPr="0031266E" w:rsidRDefault="0031266E" w:rsidP="002752FE">
      <w:pPr>
        <w:spacing w:before="100" w:beforeAutospacing="1" w:after="100" w:afterAutospacing="1"/>
        <w:jc w:val="right"/>
        <w:rPr>
          <w:rFonts w:asciiTheme="majorBidi" w:hAnsiTheme="majorBidi" w:cstheme="majorBidi"/>
          <w:b/>
          <w:bCs/>
          <w:color w:val="000000" w:themeColor="text1"/>
          <w:sz w:val="36"/>
          <w:szCs w:val="36"/>
        </w:rPr>
      </w:pPr>
      <w:r w:rsidRPr="0031266E">
        <w:rPr>
          <w:rFonts w:asciiTheme="majorBidi" w:hAnsiTheme="majorBidi" w:cstheme="majorBidi"/>
          <w:b/>
          <w:bCs/>
          <w:color w:val="000000" w:themeColor="text1"/>
          <w:sz w:val="36"/>
          <w:szCs w:val="36"/>
          <w:rtl/>
        </w:rPr>
        <w:t>اَلَّذ۪ينَ يُنْفِقُونَ اَمْوَالَهُمْ بِالَّيْلِ وَالنَّهَارِ سِراًّ وَعَلَانِيَةً فَلَهُمْ اَجْرُهُمْ عِنْدَ رَبِّهِمْۚ وَلَا خَوْفٌ عَلَيْهِمْ وَلَا هُمْ يَحْزَنُونَ</w:t>
      </w:r>
    </w:p>
    <w:p w14:paraId="69DE8C91" w14:textId="77777777" w:rsidR="00AF2FF6" w:rsidRDefault="0031266E" w:rsidP="002752FE">
      <w:pPr>
        <w:spacing w:before="100" w:beforeAutospacing="1" w:after="100" w:afterAutospacing="1"/>
        <w:jc w:val="both"/>
        <w:rPr>
          <w:rFonts w:asciiTheme="majorBidi" w:hAnsiTheme="majorBidi" w:cstheme="majorBidi"/>
          <w:sz w:val="24"/>
          <w:szCs w:val="24"/>
        </w:rPr>
      </w:pPr>
      <w:r w:rsidRPr="00207B9A">
        <w:rPr>
          <w:rFonts w:asciiTheme="majorBidi" w:hAnsiTheme="majorBidi" w:cstheme="majorBidi"/>
          <w:b/>
          <w:bCs/>
          <w:color w:val="000000" w:themeColor="text1"/>
          <w:sz w:val="24"/>
          <w:szCs w:val="24"/>
        </w:rPr>
        <w:t xml:space="preserve">“Mallarını gece ve gündüz, gizli ve açık olarak hayra </w:t>
      </w:r>
      <w:proofErr w:type="spellStart"/>
      <w:r w:rsidRPr="00207B9A">
        <w:rPr>
          <w:rFonts w:asciiTheme="majorBidi" w:hAnsiTheme="majorBidi" w:cstheme="majorBidi"/>
          <w:b/>
          <w:bCs/>
          <w:color w:val="000000" w:themeColor="text1"/>
          <w:sz w:val="24"/>
          <w:szCs w:val="24"/>
        </w:rPr>
        <w:t>sarfedenler</w:t>
      </w:r>
      <w:proofErr w:type="spellEnd"/>
      <w:r w:rsidRPr="00207B9A">
        <w:rPr>
          <w:rFonts w:asciiTheme="majorBidi" w:hAnsiTheme="majorBidi" w:cstheme="majorBidi"/>
          <w:b/>
          <w:bCs/>
          <w:color w:val="000000" w:themeColor="text1"/>
          <w:sz w:val="24"/>
          <w:szCs w:val="24"/>
        </w:rPr>
        <w:t xml:space="preserve"> için rableri nezdinde ecirleri vardır; onlar için ne korku olacak ne de üzüleceklerdir.” (</w:t>
      </w:r>
      <w:r w:rsidRPr="00207B9A">
        <w:rPr>
          <w:rFonts w:asciiTheme="majorBidi" w:hAnsiTheme="majorBidi" w:cstheme="majorBidi"/>
          <w:color w:val="000000" w:themeColor="text1"/>
          <w:sz w:val="24"/>
          <w:szCs w:val="24"/>
        </w:rPr>
        <w:t>Bakara, 2/274</w:t>
      </w:r>
      <w:r>
        <w:rPr>
          <w:rFonts w:asciiTheme="majorBidi" w:hAnsiTheme="majorBidi" w:cstheme="majorBidi"/>
          <w:color w:val="000000" w:themeColor="text1"/>
          <w:sz w:val="24"/>
          <w:szCs w:val="24"/>
        </w:rPr>
        <w:t>)</w:t>
      </w:r>
      <w:r w:rsidRPr="00BD0AA3">
        <w:rPr>
          <w:rFonts w:asciiTheme="majorBidi" w:hAnsiTheme="majorBidi" w:cstheme="majorBidi"/>
          <w:color w:val="000000" w:themeColor="text1"/>
          <w:sz w:val="24"/>
          <w:szCs w:val="24"/>
        </w:rPr>
        <w:t xml:space="preserve"> </w:t>
      </w:r>
      <w:r>
        <w:rPr>
          <w:rFonts w:asciiTheme="majorBidi" w:hAnsiTheme="majorBidi" w:cstheme="majorBidi"/>
          <w:sz w:val="24"/>
          <w:szCs w:val="24"/>
        </w:rPr>
        <w:t xml:space="preserve"> </w:t>
      </w:r>
    </w:p>
    <w:p w14:paraId="69DE8C92" w14:textId="77777777" w:rsidR="005B57A0" w:rsidRPr="005B57A0" w:rsidRDefault="005B57A0" w:rsidP="002752FE">
      <w:pPr>
        <w:spacing w:before="100" w:beforeAutospacing="1" w:after="100" w:afterAutospacing="1"/>
        <w:jc w:val="both"/>
        <w:rPr>
          <w:rFonts w:asciiTheme="majorBidi" w:hAnsiTheme="majorBidi" w:cstheme="majorBidi"/>
          <w:sz w:val="24"/>
          <w:szCs w:val="24"/>
        </w:rPr>
      </w:pPr>
      <w:r w:rsidRPr="005B57A0">
        <w:rPr>
          <w:rFonts w:asciiTheme="majorBidi" w:hAnsiTheme="majorBidi" w:cstheme="majorBidi"/>
          <w:sz w:val="24"/>
          <w:szCs w:val="24"/>
        </w:rPr>
        <w:t xml:space="preserve">Bu </w:t>
      </w:r>
      <w:proofErr w:type="spellStart"/>
      <w:r w:rsidRPr="005B57A0">
        <w:rPr>
          <w:rFonts w:asciiTheme="majorBidi" w:hAnsiTheme="majorBidi" w:cstheme="majorBidi"/>
          <w:sz w:val="24"/>
          <w:szCs w:val="24"/>
        </w:rPr>
        <w:t>âyeti</w:t>
      </w:r>
      <w:proofErr w:type="spellEnd"/>
      <w:r w:rsidRPr="005B57A0">
        <w:rPr>
          <w:rFonts w:asciiTheme="majorBidi" w:hAnsiTheme="majorBidi" w:cstheme="majorBidi"/>
          <w:sz w:val="24"/>
          <w:szCs w:val="24"/>
        </w:rPr>
        <w:t xml:space="preserve"> kerimenin nüzul sebebi hakkında birçok rivayetler vardır. </w:t>
      </w:r>
    </w:p>
    <w:p w14:paraId="69DE8C93" w14:textId="77777777" w:rsidR="00391A60" w:rsidRPr="00BE3112" w:rsidRDefault="008828CB" w:rsidP="002752FE">
      <w:pPr>
        <w:spacing w:before="100" w:beforeAutospacing="1" w:after="100" w:afterAutospacing="1"/>
        <w:jc w:val="both"/>
        <w:rPr>
          <w:rFonts w:asciiTheme="majorBidi" w:hAnsiTheme="majorBidi" w:cstheme="majorBidi"/>
          <w:noProof/>
          <w:sz w:val="24"/>
          <w:szCs w:val="24"/>
        </w:rPr>
      </w:pPr>
      <w:r w:rsidRPr="00BE3112">
        <w:rPr>
          <w:rFonts w:asciiTheme="majorBidi" w:hAnsiTheme="majorBidi" w:cstheme="majorBidi"/>
          <w:noProof/>
          <w:sz w:val="24"/>
          <w:szCs w:val="24"/>
        </w:rPr>
        <w:t xml:space="preserve">Hz. Ebu Bekir (r.a.) sahip olduğu kırkbin dinarın onbinini gece, onbinini gündüz, onbinini gizli, onbinini de açıkça olmak üzere birden tasadduk etmiş idi ve bu âyet bunun hakkında inmiştir deniliyor. Hz. Ali (r.a.) dahi dört dirhem gümüşten başka hiçbir şeye malik değil iken bunun birini gece, birini gündüz, birini gizli, birini de açıkça olmak üzere hepsini tasadduk etmiş idi. Hz. Peygamber, "Niçin böyle yaptın?" diye sorduğunda, "Rabbimin va'dine hak kazanmak için," demiş, bunun üzerine kendisine "O, senin" buyurulmuştu ki, bu âyetin nüzul sebebinin bu olduğu da böylece rivayet edilmiştir. Bunlardan başka bu âyetin bütün zamanlar ve bütün durumlar içinde sadaka veren ve herhangi bir ihtiyaç sahibinin durumunu gördüğü vakit, hiç gecikmeksizin derhal onun o ihtiyacını gideren ve başka bir zamana ertelemeyen kimseler hakkında, bütün müslümanları hayra koşmaya teşvik için indiği de nakil yoluyla gelen bilgiler </w:t>
      </w:r>
      <w:r w:rsidRPr="00BE3112">
        <w:rPr>
          <w:rFonts w:asciiTheme="majorBidi" w:hAnsiTheme="majorBidi" w:cstheme="majorBidi"/>
          <w:noProof/>
          <w:sz w:val="24"/>
          <w:szCs w:val="24"/>
        </w:rPr>
        <w:lastRenderedPageBreak/>
        <w:t>arasındadır ki; Fahruddin Razî, "Nüzul sebebine dair anlatılan çeşitli rivayetler içinde en güzeli budur. Çünkü bu âyetin infakla ilgili hükümleri bildiren âyetlerin sonu olduğunda hiç şüphe yoktur. Bunda infak çeşitlerinin en mükemmel şekli açıklanmıştır." diyerek bu sonuncu rivayeti tercih etmiştir. (Elmalılı Hamdi Yazır, Hak Dini Kur’an Dili, sad. İsmail Karaçam ve diğ., 2/228)</w:t>
      </w:r>
    </w:p>
    <w:p w14:paraId="69DE8C94" w14:textId="77777777" w:rsidR="005517C3" w:rsidRPr="00BE07A2" w:rsidRDefault="005517C3" w:rsidP="002752FE">
      <w:pPr>
        <w:spacing w:before="100" w:beforeAutospacing="1" w:after="100" w:afterAutospacing="1"/>
        <w:jc w:val="both"/>
        <w:rPr>
          <w:rFonts w:asciiTheme="majorBidi" w:hAnsiTheme="majorBidi" w:cstheme="majorBidi"/>
          <w:b/>
          <w:bCs/>
          <w:color w:val="000000" w:themeColor="text1"/>
          <w:sz w:val="24"/>
          <w:szCs w:val="24"/>
          <w:lang w:bidi="ar-SY"/>
        </w:rPr>
      </w:pPr>
      <w:r w:rsidRPr="00BE07A2">
        <w:rPr>
          <w:rFonts w:asciiTheme="majorBidi" w:hAnsiTheme="majorBidi" w:cstheme="majorBidi"/>
          <w:b/>
          <w:bCs/>
          <w:color w:val="000000" w:themeColor="text1"/>
          <w:sz w:val="24"/>
          <w:szCs w:val="24"/>
        </w:rPr>
        <w:t xml:space="preserve">Allah </w:t>
      </w:r>
      <w:r w:rsidR="00BE3112" w:rsidRPr="00BE07A2">
        <w:rPr>
          <w:rFonts w:asciiTheme="majorBidi" w:hAnsiTheme="majorBidi" w:cstheme="majorBidi"/>
          <w:b/>
          <w:bCs/>
          <w:color w:val="000000" w:themeColor="text1"/>
          <w:sz w:val="24"/>
          <w:szCs w:val="24"/>
        </w:rPr>
        <w:t xml:space="preserve">İçin </w:t>
      </w:r>
      <w:r w:rsidR="00BE3112">
        <w:rPr>
          <w:rFonts w:asciiTheme="majorBidi" w:hAnsiTheme="majorBidi" w:cstheme="majorBidi"/>
          <w:b/>
          <w:bCs/>
          <w:color w:val="000000" w:themeColor="text1"/>
          <w:sz w:val="24"/>
          <w:szCs w:val="24"/>
        </w:rPr>
        <w:t>Yardımlaşanlara</w:t>
      </w:r>
      <w:r w:rsidR="00BE3112" w:rsidRPr="00BE07A2">
        <w:rPr>
          <w:rFonts w:asciiTheme="majorBidi" w:hAnsiTheme="majorBidi" w:cstheme="majorBidi"/>
          <w:b/>
          <w:bCs/>
          <w:color w:val="000000" w:themeColor="text1"/>
          <w:sz w:val="24"/>
          <w:szCs w:val="24"/>
        </w:rPr>
        <w:t xml:space="preserve"> Melekler Dua Eder</w:t>
      </w:r>
      <w:r w:rsidRPr="00BE07A2">
        <w:rPr>
          <w:rFonts w:asciiTheme="majorBidi" w:hAnsiTheme="majorBidi" w:cstheme="majorBidi"/>
          <w:b/>
          <w:bCs/>
          <w:color w:val="000000" w:themeColor="text1"/>
          <w:sz w:val="24"/>
          <w:szCs w:val="24"/>
        </w:rPr>
        <w:t>:</w:t>
      </w:r>
    </w:p>
    <w:p w14:paraId="69DE8C95" w14:textId="77777777" w:rsidR="005517C3" w:rsidRPr="00207B9A" w:rsidRDefault="005517C3" w:rsidP="002752FE">
      <w:pPr>
        <w:spacing w:before="100" w:beforeAutospacing="1" w:after="100" w:afterAutospacing="1"/>
        <w:jc w:val="right"/>
        <w:rPr>
          <w:rFonts w:asciiTheme="majorBidi" w:hAnsiTheme="majorBidi" w:cstheme="majorBidi"/>
          <w:b/>
          <w:bCs/>
          <w:color w:val="000000" w:themeColor="text1"/>
          <w:sz w:val="36"/>
          <w:szCs w:val="36"/>
        </w:rPr>
      </w:pPr>
      <w:r w:rsidRPr="00207B9A">
        <w:rPr>
          <w:rFonts w:asciiTheme="majorBidi" w:hAnsiTheme="majorBidi" w:cstheme="majorBidi"/>
          <w:b/>
          <w:bCs/>
          <w:color w:val="000000" w:themeColor="text1"/>
          <w:sz w:val="36"/>
          <w:szCs w:val="36"/>
          <w:rtl/>
        </w:rPr>
        <w:t>مَا مِنْ يَوْمٍ يُصْبِحُ الْعِبَادُ فِيهِ إِلاَّ مَلَكَانِ يَنْزِلاَنِ فَيَقُولُ أَحَدُهُمَا اللَّهُمَّ أَعْطِ مُنْفِقًا خَلَفًا ، وَيَقُولُ الآخَرُ اللَّهُمَّ أَعْطِ مُمْسِكًا تَلَفًا</w:t>
      </w:r>
    </w:p>
    <w:p w14:paraId="69DE8C96" w14:textId="77777777" w:rsidR="005517C3" w:rsidRPr="00C5330B" w:rsidRDefault="005517C3" w:rsidP="002752FE">
      <w:pPr>
        <w:spacing w:before="100" w:beforeAutospacing="1" w:after="100" w:afterAutospacing="1"/>
        <w:jc w:val="both"/>
        <w:rPr>
          <w:rFonts w:asciiTheme="majorBidi" w:hAnsiTheme="majorBidi" w:cstheme="majorBidi"/>
          <w:color w:val="000000" w:themeColor="text1"/>
          <w:sz w:val="24"/>
          <w:szCs w:val="24"/>
        </w:rPr>
      </w:pPr>
      <w:r w:rsidRPr="00207B9A">
        <w:rPr>
          <w:rFonts w:asciiTheme="majorBidi" w:hAnsiTheme="majorBidi" w:cstheme="majorBidi"/>
          <w:iCs/>
          <w:color w:val="000000" w:themeColor="text1"/>
          <w:sz w:val="24"/>
          <w:szCs w:val="24"/>
        </w:rPr>
        <w:t>“</w:t>
      </w:r>
      <w:r w:rsidRPr="00207B9A">
        <w:rPr>
          <w:rFonts w:asciiTheme="majorBidi" w:hAnsiTheme="majorBidi" w:cstheme="majorBidi"/>
          <w:b/>
          <w:bCs/>
          <w:iCs/>
          <w:color w:val="000000" w:themeColor="text1"/>
          <w:sz w:val="24"/>
          <w:szCs w:val="24"/>
        </w:rPr>
        <w:t>Kulların sabaha eriştiği her gün (yeryüzüne) iki melek iner. Bu iki melekten biri ‘Allah’ım, malını hayır yolunda harcayan kişiye harcadığı malın yerine yenisini ver’ der. Diğeri de ‘Allah’ım, malını (hayır yolunda harcamayarak elinde tutan kişini malını telef et’ der.</w:t>
      </w:r>
      <w:r w:rsidRPr="00207B9A">
        <w:rPr>
          <w:rFonts w:asciiTheme="majorBidi" w:hAnsiTheme="majorBidi" w:cstheme="majorBidi"/>
          <w:iCs/>
          <w:color w:val="000000" w:themeColor="text1"/>
          <w:sz w:val="24"/>
          <w:szCs w:val="24"/>
        </w:rPr>
        <w:t>” (</w:t>
      </w:r>
      <w:r w:rsidRPr="00207B9A">
        <w:rPr>
          <w:rFonts w:asciiTheme="majorBidi" w:hAnsiTheme="majorBidi" w:cstheme="majorBidi"/>
          <w:color w:val="000000" w:themeColor="text1"/>
          <w:sz w:val="24"/>
          <w:szCs w:val="24"/>
        </w:rPr>
        <w:t>Buhârî, Zekât, 27)</w:t>
      </w:r>
    </w:p>
    <w:p w14:paraId="69DE8C97" w14:textId="77777777" w:rsidR="00391A60" w:rsidRPr="00391A60" w:rsidRDefault="00571A97" w:rsidP="002752FE">
      <w:pPr>
        <w:spacing w:before="100" w:beforeAutospacing="1" w:after="100" w:afterAutospacing="1"/>
        <w:jc w:val="both"/>
        <w:rPr>
          <w:rFonts w:asciiTheme="majorBidi" w:hAnsiTheme="majorBidi" w:cstheme="majorBidi"/>
          <w:b/>
          <w:bCs/>
          <w:sz w:val="24"/>
          <w:szCs w:val="24"/>
        </w:rPr>
      </w:pPr>
      <w:r>
        <w:rPr>
          <w:rFonts w:asciiTheme="majorBidi" w:hAnsiTheme="majorBidi" w:cstheme="majorBidi"/>
          <w:b/>
          <w:bCs/>
          <w:sz w:val="24"/>
          <w:szCs w:val="24"/>
        </w:rPr>
        <w:t>Paylaşma ve Yardımlaşmanın</w:t>
      </w:r>
      <w:r w:rsidR="00391A60" w:rsidRPr="00391A60">
        <w:rPr>
          <w:rFonts w:asciiTheme="majorBidi" w:hAnsiTheme="majorBidi" w:cstheme="majorBidi"/>
          <w:b/>
          <w:bCs/>
          <w:sz w:val="24"/>
          <w:szCs w:val="24"/>
        </w:rPr>
        <w:t xml:space="preserve"> Mükafatı:</w:t>
      </w:r>
    </w:p>
    <w:p w14:paraId="69DE8C98" w14:textId="77777777" w:rsidR="001E6971" w:rsidRPr="00C5330B" w:rsidRDefault="001E6971" w:rsidP="002752FE">
      <w:pPr>
        <w:spacing w:before="100" w:beforeAutospacing="1" w:after="100" w:afterAutospacing="1"/>
        <w:jc w:val="both"/>
        <w:rPr>
          <w:rFonts w:asciiTheme="majorBidi" w:hAnsiTheme="majorBidi" w:cstheme="majorBidi"/>
          <w:sz w:val="24"/>
          <w:szCs w:val="24"/>
        </w:rPr>
      </w:pPr>
      <w:r w:rsidRPr="00C5330B">
        <w:rPr>
          <w:rFonts w:asciiTheme="majorBidi" w:hAnsiTheme="majorBidi" w:cstheme="majorBidi"/>
          <w:sz w:val="24"/>
          <w:szCs w:val="24"/>
        </w:rPr>
        <w:t>Peygamber Efendimiz (</w:t>
      </w:r>
      <w:proofErr w:type="spellStart"/>
      <w:r w:rsidRPr="00C5330B">
        <w:rPr>
          <w:rFonts w:asciiTheme="majorBidi" w:hAnsiTheme="majorBidi" w:cstheme="majorBidi"/>
          <w:sz w:val="24"/>
          <w:szCs w:val="24"/>
        </w:rPr>
        <w:t>s.a.s</w:t>
      </w:r>
      <w:proofErr w:type="spellEnd"/>
      <w:r w:rsidRPr="00C5330B">
        <w:rPr>
          <w:rFonts w:asciiTheme="majorBidi" w:hAnsiTheme="majorBidi" w:cstheme="majorBidi"/>
          <w:sz w:val="24"/>
          <w:szCs w:val="24"/>
        </w:rPr>
        <w:t>) şöyle</w:t>
      </w:r>
      <w:r w:rsidR="0080489A" w:rsidRPr="00C5330B">
        <w:rPr>
          <w:rFonts w:asciiTheme="majorBidi" w:hAnsiTheme="majorBidi" w:cstheme="majorBidi"/>
          <w:sz w:val="24"/>
          <w:szCs w:val="24"/>
        </w:rPr>
        <w:t xml:space="preserve"> buyurmuştur</w:t>
      </w:r>
      <w:r w:rsidRPr="00C5330B">
        <w:rPr>
          <w:rFonts w:asciiTheme="majorBidi" w:hAnsiTheme="majorBidi" w:cstheme="majorBidi"/>
          <w:sz w:val="24"/>
          <w:szCs w:val="24"/>
        </w:rPr>
        <w:t>:</w:t>
      </w:r>
    </w:p>
    <w:p w14:paraId="69DE8C99" w14:textId="77777777" w:rsidR="001E6971" w:rsidRPr="0060025D" w:rsidRDefault="001E6971" w:rsidP="002752FE">
      <w:pPr>
        <w:spacing w:before="100" w:beforeAutospacing="1" w:after="100" w:afterAutospacing="1"/>
        <w:jc w:val="right"/>
        <w:rPr>
          <w:rFonts w:ascii="Times New Roman" w:eastAsia="Times New Roman" w:hAnsi="Times New Roman" w:cs="Times New Roman"/>
          <w:b/>
          <w:bCs/>
          <w:sz w:val="36"/>
          <w:szCs w:val="36"/>
        </w:rPr>
      </w:pPr>
      <w:r w:rsidRPr="0060025D">
        <w:rPr>
          <w:rFonts w:ascii="Times New Roman" w:eastAsia="Times New Roman" w:hAnsi="Times New Roman" w:cs="Times New Roman"/>
          <w:b/>
          <w:bCs/>
          <w:color w:val="000000"/>
          <w:sz w:val="36"/>
          <w:szCs w:val="36"/>
          <w:rtl/>
        </w:rPr>
        <w:t xml:space="preserve">المُسْلِمُ أخُو المُسْلِمِ </w:t>
      </w:r>
      <w:r w:rsidRPr="0060025D">
        <w:rPr>
          <w:rFonts w:ascii="Times New Roman" w:eastAsia="Times New Roman" w:hAnsi="Times New Roman" w:cs="Times New Roman" w:hint="cs"/>
          <w:b/>
          <w:bCs/>
          <w:color w:val="000000"/>
          <w:sz w:val="36"/>
          <w:szCs w:val="36"/>
          <w:rtl/>
        </w:rPr>
        <w:t>لَا</w:t>
      </w:r>
      <w:r w:rsidRPr="0060025D">
        <w:rPr>
          <w:rFonts w:ascii="Times New Roman" w:eastAsia="Times New Roman" w:hAnsi="Times New Roman" w:cs="Times New Roman"/>
          <w:b/>
          <w:bCs/>
          <w:color w:val="000000"/>
          <w:sz w:val="36"/>
          <w:szCs w:val="36"/>
          <w:rtl/>
        </w:rPr>
        <w:t xml:space="preserve"> يَظْلِمُهُ وَ</w:t>
      </w:r>
      <w:r w:rsidRPr="0060025D">
        <w:rPr>
          <w:rFonts w:ascii="Times New Roman" w:eastAsia="Times New Roman" w:hAnsi="Times New Roman" w:cs="Times New Roman" w:hint="cs"/>
          <w:b/>
          <w:bCs/>
          <w:color w:val="000000"/>
          <w:sz w:val="36"/>
          <w:szCs w:val="36"/>
          <w:rtl/>
        </w:rPr>
        <w:t xml:space="preserve"> لَا</w:t>
      </w:r>
      <w:r w:rsidRPr="0060025D">
        <w:rPr>
          <w:rFonts w:ascii="Times New Roman" w:eastAsia="Times New Roman" w:hAnsi="Times New Roman" w:cs="Times New Roman"/>
          <w:b/>
          <w:bCs/>
          <w:color w:val="000000"/>
          <w:sz w:val="36"/>
          <w:szCs w:val="36"/>
          <w:rtl/>
        </w:rPr>
        <w:t xml:space="preserve"> يُسْلِمُهُ، وَمَنْ كَانَ في حَاجَةِ أخِيهِ كَانَ اللّ</w:t>
      </w:r>
      <w:r w:rsidRPr="0060025D">
        <w:rPr>
          <w:rFonts w:ascii="Times New Roman" w:eastAsia="Times New Roman" w:hAnsi="Times New Roman" w:cs="Times New Roman" w:hint="cs"/>
          <w:b/>
          <w:bCs/>
          <w:color w:val="000000"/>
          <w:sz w:val="36"/>
          <w:szCs w:val="36"/>
          <w:rtl/>
        </w:rPr>
        <w:t>َ</w:t>
      </w:r>
      <w:r w:rsidRPr="0060025D">
        <w:rPr>
          <w:rFonts w:ascii="Times New Roman" w:eastAsia="Times New Roman" w:hAnsi="Times New Roman" w:cs="Times New Roman"/>
          <w:b/>
          <w:bCs/>
          <w:color w:val="000000"/>
          <w:sz w:val="36"/>
          <w:szCs w:val="36"/>
          <w:rtl/>
        </w:rPr>
        <w:t>هُ ف</w:t>
      </w:r>
      <w:r w:rsidRPr="0060025D">
        <w:rPr>
          <w:rFonts w:ascii="Times New Roman" w:eastAsia="Times New Roman" w:hAnsi="Times New Roman" w:cs="Times New Roman" w:hint="cs"/>
          <w:b/>
          <w:bCs/>
          <w:color w:val="000000"/>
          <w:sz w:val="36"/>
          <w:szCs w:val="36"/>
          <w:rtl/>
        </w:rPr>
        <w:t>ِ</w:t>
      </w:r>
      <w:r w:rsidRPr="0060025D">
        <w:rPr>
          <w:rFonts w:ascii="Times New Roman" w:eastAsia="Times New Roman" w:hAnsi="Times New Roman" w:cs="Times New Roman"/>
          <w:b/>
          <w:bCs/>
          <w:color w:val="000000"/>
          <w:sz w:val="36"/>
          <w:szCs w:val="36"/>
          <w:rtl/>
        </w:rPr>
        <w:t>ي حَاجَتِهِ، وَمَنْ فَرَّجَ عَنْ مُسْلِمٍ كُرْبَة</w:t>
      </w:r>
      <w:r w:rsidRPr="0060025D">
        <w:rPr>
          <w:rFonts w:ascii="Times New Roman" w:eastAsia="Times New Roman" w:hAnsi="Times New Roman" w:cs="Times New Roman" w:hint="cs"/>
          <w:b/>
          <w:bCs/>
          <w:color w:val="000000"/>
          <w:sz w:val="36"/>
          <w:szCs w:val="36"/>
          <w:rtl/>
        </w:rPr>
        <w:t>ً</w:t>
      </w:r>
      <w:r w:rsidRPr="0060025D">
        <w:rPr>
          <w:rFonts w:ascii="Times New Roman" w:eastAsia="Times New Roman" w:hAnsi="Times New Roman" w:cs="Times New Roman"/>
          <w:b/>
          <w:bCs/>
          <w:color w:val="000000"/>
          <w:sz w:val="36"/>
          <w:szCs w:val="36"/>
          <w:rtl/>
        </w:rPr>
        <w:t xml:space="preserve"> فَرَّجَ اللّهُ عَنْهُ بِهَا كُرْبَةً مِنْ كُرَبِ يَوْمِ الْقِيَامَةِ، وَمَنْ سَتَرَ مُسْلِماً سَتَرَهُ اللّهُ يَوْمَ الْقِيَامَةِ</w:t>
      </w:r>
    </w:p>
    <w:p w14:paraId="69DE8C9A" w14:textId="77777777" w:rsidR="001E6971" w:rsidRDefault="001E6971" w:rsidP="002752FE">
      <w:pPr>
        <w:spacing w:before="100" w:beforeAutospacing="1" w:after="100" w:afterAutospacing="1"/>
        <w:jc w:val="both"/>
        <w:rPr>
          <w:rFonts w:ascii="Times New Roman" w:eastAsia="Times New Roman" w:hAnsi="Times New Roman" w:cs="Times New Roman"/>
          <w:sz w:val="24"/>
          <w:szCs w:val="24"/>
        </w:rPr>
      </w:pPr>
      <w:r w:rsidRPr="002531AD">
        <w:rPr>
          <w:rFonts w:ascii="Times New Roman" w:eastAsia="Times New Roman" w:hAnsi="Times New Roman" w:cs="Times New Roman"/>
          <w:b/>
          <w:bCs/>
          <w:sz w:val="24"/>
          <w:szCs w:val="24"/>
        </w:rPr>
        <w:t xml:space="preserve">“Müslüman </w:t>
      </w:r>
      <w:proofErr w:type="spellStart"/>
      <w:r w:rsidRPr="002531AD">
        <w:rPr>
          <w:rFonts w:ascii="Times New Roman" w:eastAsia="Times New Roman" w:hAnsi="Times New Roman" w:cs="Times New Roman"/>
          <w:b/>
          <w:bCs/>
          <w:sz w:val="24"/>
          <w:szCs w:val="24"/>
        </w:rPr>
        <w:t>müslümanın</w:t>
      </w:r>
      <w:proofErr w:type="spellEnd"/>
      <w:r w:rsidRPr="002531AD">
        <w:rPr>
          <w:rFonts w:ascii="Times New Roman" w:eastAsia="Times New Roman" w:hAnsi="Times New Roman" w:cs="Times New Roman" w:hint="cs"/>
          <w:b/>
          <w:bCs/>
          <w:sz w:val="24"/>
          <w:szCs w:val="24"/>
          <w:rtl/>
        </w:rPr>
        <w:t xml:space="preserve">  </w:t>
      </w:r>
      <w:r w:rsidRPr="002531AD">
        <w:rPr>
          <w:rFonts w:ascii="Times New Roman" w:eastAsia="Times New Roman" w:hAnsi="Times New Roman" w:cs="Times New Roman"/>
          <w:b/>
          <w:bCs/>
          <w:sz w:val="24"/>
          <w:szCs w:val="24"/>
        </w:rPr>
        <w:t xml:space="preserve"> (din) kardeşidir. Ona zulmetmez, onu düşman eline vermez (himaye eder). Her kim,  </w:t>
      </w:r>
      <w:proofErr w:type="spellStart"/>
      <w:r w:rsidRPr="002531AD">
        <w:rPr>
          <w:rFonts w:ascii="Times New Roman" w:eastAsia="Times New Roman" w:hAnsi="Times New Roman" w:cs="Times New Roman"/>
          <w:b/>
          <w:bCs/>
          <w:sz w:val="24"/>
          <w:szCs w:val="24"/>
        </w:rPr>
        <w:t>müslüman</w:t>
      </w:r>
      <w:proofErr w:type="spellEnd"/>
      <w:r w:rsidRPr="002531AD">
        <w:rPr>
          <w:rFonts w:ascii="Times New Roman" w:eastAsia="Times New Roman" w:hAnsi="Times New Roman" w:cs="Times New Roman"/>
          <w:b/>
          <w:bCs/>
          <w:sz w:val="24"/>
          <w:szCs w:val="24"/>
        </w:rPr>
        <w:t xml:space="preserve"> kardeşinin ihtiyacını giderirse, Allah da onun bir ihtiyacını giderir. Her kim,  bir </w:t>
      </w:r>
      <w:proofErr w:type="spellStart"/>
      <w:r w:rsidRPr="002531AD">
        <w:rPr>
          <w:rFonts w:ascii="Times New Roman" w:eastAsia="Times New Roman" w:hAnsi="Times New Roman" w:cs="Times New Roman"/>
          <w:b/>
          <w:bCs/>
          <w:sz w:val="24"/>
          <w:szCs w:val="24"/>
        </w:rPr>
        <w:t>müslümanın</w:t>
      </w:r>
      <w:proofErr w:type="spellEnd"/>
      <w:r w:rsidRPr="002531AD">
        <w:rPr>
          <w:rFonts w:ascii="Times New Roman" w:eastAsia="Times New Roman" w:hAnsi="Times New Roman" w:cs="Times New Roman"/>
          <w:b/>
          <w:bCs/>
          <w:sz w:val="24"/>
          <w:szCs w:val="24"/>
        </w:rPr>
        <w:t xml:space="preserve"> bir sıkıntısını giderirse, Allah da onun (bu iyiliği) sayesinde Kıyamet sıkıntılarından bir sıkıntısını giderir.  Her kim de dünyada bir </w:t>
      </w:r>
      <w:proofErr w:type="spellStart"/>
      <w:r w:rsidRPr="002531AD">
        <w:rPr>
          <w:rFonts w:ascii="Times New Roman" w:eastAsia="Times New Roman" w:hAnsi="Times New Roman" w:cs="Times New Roman"/>
          <w:b/>
          <w:bCs/>
          <w:sz w:val="24"/>
          <w:szCs w:val="24"/>
        </w:rPr>
        <w:t>müslümanın</w:t>
      </w:r>
      <w:proofErr w:type="spellEnd"/>
      <w:r w:rsidRPr="002531AD">
        <w:rPr>
          <w:rFonts w:ascii="Times New Roman" w:eastAsia="Times New Roman" w:hAnsi="Times New Roman" w:cs="Times New Roman"/>
          <w:b/>
          <w:bCs/>
          <w:sz w:val="24"/>
          <w:szCs w:val="24"/>
        </w:rPr>
        <w:t xml:space="preserve"> (ayıbını) örterse, Allah da kıyamet günü onun (ayıbını) örter.”</w:t>
      </w:r>
      <w:r>
        <w:rPr>
          <w:rFonts w:ascii="Times New Roman" w:eastAsia="Times New Roman" w:hAnsi="Times New Roman" w:cs="Times New Roman"/>
          <w:sz w:val="24"/>
          <w:szCs w:val="24"/>
        </w:rPr>
        <w:t xml:space="preserve"> (Müslim, Birr, 58)</w:t>
      </w:r>
    </w:p>
    <w:p w14:paraId="69DE8C9B" w14:textId="77777777" w:rsidR="00A106E6" w:rsidRDefault="00A106E6" w:rsidP="002752FE">
      <w:pPr>
        <w:spacing w:before="100" w:beforeAutospacing="1" w:after="100" w:afterAutospacing="1"/>
        <w:jc w:val="both"/>
        <w:rPr>
          <w:rFonts w:asciiTheme="majorBidi" w:hAnsiTheme="majorBidi" w:cstheme="majorBidi"/>
          <w:sz w:val="24"/>
          <w:szCs w:val="24"/>
        </w:rPr>
      </w:pPr>
      <w:r w:rsidRPr="00394CFB">
        <w:rPr>
          <w:rFonts w:asciiTheme="majorBidi" w:hAnsiTheme="majorBidi" w:cstheme="majorBidi"/>
          <w:sz w:val="24"/>
          <w:szCs w:val="24"/>
        </w:rPr>
        <w:t xml:space="preserve">Peygamber Efendimiz </w:t>
      </w:r>
      <w:r>
        <w:rPr>
          <w:rFonts w:asciiTheme="majorBidi" w:hAnsiTheme="majorBidi" w:cstheme="majorBidi"/>
          <w:sz w:val="24"/>
          <w:szCs w:val="24"/>
        </w:rPr>
        <w:t xml:space="preserve">de </w:t>
      </w:r>
      <w:r w:rsidRPr="00394CFB">
        <w:rPr>
          <w:rFonts w:asciiTheme="majorBidi" w:hAnsiTheme="majorBidi" w:cstheme="majorBidi"/>
          <w:sz w:val="24"/>
          <w:szCs w:val="24"/>
        </w:rPr>
        <w:t>(</w:t>
      </w:r>
      <w:proofErr w:type="spellStart"/>
      <w:r w:rsidRPr="00394CFB">
        <w:rPr>
          <w:rFonts w:asciiTheme="majorBidi" w:hAnsiTheme="majorBidi" w:cstheme="majorBidi"/>
          <w:sz w:val="24"/>
          <w:szCs w:val="24"/>
        </w:rPr>
        <w:t>s.a.s</w:t>
      </w:r>
      <w:proofErr w:type="spellEnd"/>
      <w:r>
        <w:rPr>
          <w:rFonts w:asciiTheme="majorBidi" w:hAnsiTheme="majorBidi" w:cstheme="majorBidi"/>
          <w:sz w:val="24"/>
          <w:szCs w:val="24"/>
        </w:rPr>
        <w:t>.):</w:t>
      </w:r>
      <w:r w:rsidRPr="00394CFB">
        <w:rPr>
          <w:rFonts w:asciiTheme="majorBidi" w:hAnsiTheme="majorBidi" w:cstheme="majorBidi"/>
          <w:sz w:val="24"/>
          <w:szCs w:val="24"/>
        </w:rPr>
        <w:t xml:space="preserve"> </w:t>
      </w:r>
    </w:p>
    <w:p w14:paraId="69DE8C9C" w14:textId="77777777" w:rsidR="00A106E6" w:rsidRPr="000E1640" w:rsidRDefault="00A106E6" w:rsidP="002752FE">
      <w:pPr>
        <w:spacing w:before="100" w:beforeAutospacing="1" w:after="100" w:afterAutospacing="1"/>
        <w:jc w:val="right"/>
        <w:rPr>
          <w:rFonts w:asciiTheme="majorBidi" w:hAnsiTheme="majorBidi" w:cstheme="majorBidi"/>
          <w:b/>
          <w:bCs/>
          <w:sz w:val="36"/>
          <w:szCs w:val="36"/>
          <w:rtl/>
        </w:rPr>
      </w:pPr>
      <w:r w:rsidRPr="000E1640">
        <w:rPr>
          <w:rFonts w:asciiTheme="majorBidi" w:hAnsiTheme="majorBidi" w:cstheme="majorBidi"/>
          <w:b/>
          <w:bCs/>
          <w:sz w:val="36"/>
          <w:szCs w:val="36"/>
          <w:rtl/>
        </w:rPr>
        <w:t>وَاَللَّهُ فِي عَوْنِ الْعَبْدِ مَا كَانَ الْعَبْدُ فِي عَوْنِ أَخِيهِ</w:t>
      </w:r>
    </w:p>
    <w:p w14:paraId="69DE8C9D" w14:textId="77777777" w:rsidR="00C5330B" w:rsidRDefault="00A106E6" w:rsidP="002752FE">
      <w:pPr>
        <w:spacing w:before="100" w:beforeAutospacing="1" w:after="100" w:afterAutospacing="1"/>
        <w:jc w:val="both"/>
        <w:rPr>
          <w:rFonts w:asciiTheme="majorBidi" w:hAnsiTheme="majorBidi" w:cstheme="majorBidi"/>
          <w:sz w:val="24"/>
          <w:szCs w:val="24"/>
        </w:rPr>
      </w:pPr>
      <w:r w:rsidRPr="009E1C7B">
        <w:rPr>
          <w:rFonts w:asciiTheme="majorBidi" w:hAnsiTheme="majorBidi" w:cstheme="majorBidi"/>
          <w:b/>
          <w:bCs/>
          <w:sz w:val="24"/>
          <w:szCs w:val="24"/>
        </w:rPr>
        <w:t>“Kul, din kardeşin</w:t>
      </w:r>
      <w:r>
        <w:rPr>
          <w:rFonts w:asciiTheme="majorBidi" w:hAnsiTheme="majorBidi" w:cstheme="majorBidi"/>
          <w:b/>
          <w:bCs/>
          <w:sz w:val="24"/>
          <w:szCs w:val="24"/>
        </w:rPr>
        <w:t>e yardımc</w:t>
      </w:r>
      <w:r w:rsidRPr="009E1C7B">
        <w:rPr>
          <w:rFonts w:asciiTheme="majorBidi" w:hAnsiTheme="majorBidi" w:cstheme="majorBidi"/>
          <w:b/>
          <w:bCs/>
          <w:sz w:val="24"/>
          <w:szCs w:val="24"/>
        </w:rPr>
        <w:t xml:space="preserve">ı olduğu sürece Allah da onun yardımcısı olur.” </w:t>
      </w:r>
      <w:r w:rsidRPr="009E1C7B">
        <w:rPr>
          <w:rFonts w:asciiTheme="majorBidi" w:hAnsiTheme="majorBidi" w:cstheme="majorBidi"/>
          <w:sz w:val="24"/>
          <w:szCs w:val="24"/>
        </w:rPr>
        <w:t>(İbn Hanbel, 2/252)</w:t>
      </w:r>
      <w:r>
        <w:rPr>
          <w:rFonts w:asciiTheme="majorBidi" w:hAnsiTheme="majorBidi" w:cstheme="majorBidi"/>
          <w:sz w:val="24"/>
          <w:szCs w:val="24"/>
        </w:rPr>
        <w:t xml:space="preserve"> buyurmuştur.  Paylaşarak, yardımlaşarak geçici dünya malını ahiret yurduna taşıyabiliriz. İnşallah Cennetin Reyyan kapısı oruç açıldığı gibi, Sadaka kapısı hayır, hasenatımız ve yardımlarımızla açılacaktır. </w:t>
      </w:r>
    </w:p>
    <w:p w14:paraId="69DE8C9E" w14:textId="77777777" w:rsidR="00EC063A" w:rsidRPr="00EC063A" w:rsidRDefault="00EC063A" w:rsidP="002752FE">
      <w:pPr>
        <w:spacing w:before="100" w:beforeAutospacing="1" w:after="100" w:afterAutospacing="1"/>
        <w:jc w:val="both"/>
        <w:rPr>
          <w:rFonts w:asciiTheme="majorBidi" w:hAnsiTheme="majorBidi" w:cstheme="majorBidi"/>
          <w:color w:val="000000" w:themeColor="text1"/>
          <w:sz w:val="24"/>
          <w:szCs w:val="24"/>
        </w:rPr>
      </w:pPr>
      <w:r w:rsidRPr="00837B76">
        <w:rPr>
          <w:rFonts w:asciiTheme="majorBidi" w:hAnsiTheme="majorBidi" w:cstheme="majorBidi"/>
          <w:color w:val="000000" w:themeColor="text1"/>
          <w:sz w:val="24"/>
          <w:szCs w:val="24"/>
        </w:rPr>
        <w:t>Bayramlar, aynı zamanda dayanışma ve yardımlaşma içerisinde müminlerin birbirlerine kenetlendikleri günlerdi. Nitekim bir bayram namazından sonra Hz. Peygamber, Bilâl ile birlikte hanımların yanına giderek onlara, </w:t>
      </w:r>
      <w:r w:rsidRPr="00837B76">
        <w:rPr>
          <w:rFonts w:asciiTheme="majorBidi" w:hAnsiTheme="majorBidi" w:cstheme="majorBidi"/>
          <w:i/>
          <w:iCs/>
          <w:color w:val="000000" w:themeColor="text1"/>
          <w:sz w:val="24"/>
          <w:szCs w:val="24"/>
        </w:rPr>
        <w:t>“</w:t>
      </w:r>
      <w:r w:rsidRPr="00837B76">
        <w:rPr>
          <w:rFonts w:asciiTheme="majorBidi" w:hAnsiTheme="majorBidi" w:cstheme="majorBidi"/>
          <w:b/>
          <w:bCs/>
          <w:color w:val="000000" w:themeColor="text1"/>
          <w:sz w:val="24"/>
          <w:szCs w:val="24"/>
        </w:rPr>
        <w:t>Ey</w:t>
      </w:r>
      <w:r w:rsidRPr="00837B76">
        <w:rPr>
          <w:rFonts w:asciiTheme="majorBidi" w:hAnsiTheme="majorBidi" w:cstheme="majorBidi"/>
          <w:i/>
          <w:iCs/>
          <w:color w:val="000000" w:themeColor="text1"/>
          <w:sz w:val="24"/>
          <w:szCs w:val="24"/>
        </w:rPr>
        <w:t xml:space="preserve"> </w:t>
      </w:r>
      <w:r w:rsidRPr="00837B76">
        <w:rPr>
          <w:rFonts w:asciiTheme="majorBidi" w:hAnsiTheme="majorBidi" w:cstheme="majorBidi"/>
          <w:b/>
          <w:bCs/>
          <w:color w:val="000000" w:themeColor="text1"/>
          <w:sz w:val="24"/>
          <w:szCs w:val="24"/>
        </w:rPr>
        <w:t>hanımlar topluluğu! Sadaka verin, zira sadaka sizin için daha hayırlıdır!”</w:t>
      </w:r>
      <w:r w:rsidRPr="00837B76">
        <w:rPr>
          <w:rFonts w:asciiTheme="majorBidi" w:hAnsiTheme="majorBidi" w:cstheme="majorBidi"/>
          <w:color w:val="000000" w:themeColor="text1"/>
          <w:sz w:val="24"/>
          <w:szCs w:val="24"/>
        </w:rPr>
        <w:t xml:space="preserve"> buyurmuş, yoksullar için onlardan yardım talep etmişti. </w:t>
      </w:r>
      <w:proofErr w:type="spellStart"/>
      <w:r w:rsidRPr="00837B76">
        <w:rPr>
          <w:rFonts w:asciiTheme="majorBidi" w:hAnsiTheme="majorBidi" w:cstheme="majorBidi"/>
          <w:color w:val="000000" w:themeColor="text1"/>
          <w:sz w:val="24"/>
          <w:szCs w:val="24"/>
        </w:rPr>
        <w:t>Resûlullah</w:t>
      </w:r>
      <w:r>
        <w:rPr>
          <w:rFonts w:asciiTheme="majorBidi" w:hAnsiTheme="majorBidi" w:cstheme="majorBidi"/>
          <w:color w:val="000000" w:themeColor="text1"/>
          <w:sz w:val="24"/>
          <w:szCs w:val="24"/>
        </w:rPr>
        <w:t>’</w:t>
      </w:r>
      <w:r w:rsidRPr="00837B76">
        <w:rPr>
          <w:rFonts w:asciiTheme="majorBidi" w:hAnsiTheme="majorBidi" w:cstheme="majorBidi"/>
          <w:color w:val="000000" w:themeColor="text1"/>
          <w:sz w:val="24"/>
          <w:szCs w:val="24"/>
        </w:rPr>
        <w:t>ın</w:t>
      </w:r>
      <w:proofErr w:type="spellEnd"/>
      <w:r w:rsidRPr="00837B76">
        <w:rPr>
          <w:rFonts w:asciiTheme="majorBidi" w:hAnsiTheme="majorBidi" w:cstheme="majorBidi"/>
          <w:color w:val="000000" w:themeColor="text1"/>
          <w:sz w:val="24"/>
          <w:szCs w:val="24"/>
        </w:rPr>
        <w:t xml:space="preserve"> bu çağrısına kadınlar yüzüklerini, küpelerini ve çeşitli ziynet eşyalarını bağışlamak suretiyle cevap vermişlerdi.</w:t>
      </w:r>
      <w:r w:rsidRPr="00837B76">
        <w:rPr>
          <w:rFonts w:asciiTheme="majorBidi" w:hAnsiTheme="majorBidi" w:cstheme="majorBidi"/>
          <w:color w:val="000000" w:themeColor="text1"/>
          <w:sz w:val="28"/>
          <w:szCs w:val="28"/>
        </w:rPr>
        <w:t xml:space="preserve"> </w:t>
      </w:r>
      <w:r w:rsidRPr="00F12590">
        <w:rPr>
          <w:rFonts w:asciiTheme="majorBidi" w:hAnsiTheme="majorBidi" w:cstheme="majorBidi"/>
          <w:color w:val="000000" w:themeColor="text1"/>
          <w:sz w:val="28"/>
          <w:szCs w:val="28"/>
        </w:rPr>
        <w:t> </w:t>
      </w:r>
      <w:r w:rsidRPr="00EC063A">
        <w:rPr>
          <w:rFonts w:asciiTheme="majorBidi" w:hAnsiTheme="majorBidi" w:cstheme="majorBidi"/>
          <w:color w:val="000000" w:themeColor="text1"/>
          <w:sz w:val="24"/>
          <w:szCs w:val="24"/>
        </w:rPr>
        <w:t xml:space="preserve">(Müslim, </w:t>
      </w:r>
      <w:proofErr w:type="spellStart"/>
      <w:r w:rsidRPr="00EC063A">
        <w:rPr>
          <w:rFonts w:asciiTheme="majorBidi" w:hAnsiTheme="majorBidi" w:cstheme="majorBidi"/>
          <w:color w:val="000000" w:themeColor="text1"/>
          <w:sz w:val="24"/>
          <w:szCs w:val="24"/>
        </w:rPr>
        <w:t>Îdeyn</w:t>
      </w:r>
      <w:proofErr w:type="spellEnd"/>
      <w:r w:rsidRPr="00EC063A">
        <w:rPr>
          <w:rFonts w:asciiTheme="majorBidi" w:hAnsiTheme="majorBidi" w:cstheme="majorBidi"/>
          <w:color w:val="000000" w:themeColor="text1"/>
          <w:sz w:val="24"/>
          <w:szCs w:val="24"/>
        </w:rPr>
        <w:t>, 2;</w:t>
      </w:r>
      <w:r w:rsidR="00AC5B77">
        <w:rPr>
          <w:rFonts w:asciiTheme="majorBidi" w:hAnsiTheme="majorBidi" w:cstheme="majorBidi"/>
          <w:color w:val="000000" w:themeColor="text1"/>
          <w:sz w:val="24"/>
          <w:szCs w:val="24"/>
        </w:rPr>
        <w:t xml:space="preserve"> </w:t>
      </w:r>
      <w:r w:rsidRPr="00EC063A">
        <w:rPr>
          <w:rFonts w:asciiTheme="majorBidi" w:hAnsiTheme="majorBidi"/>
          <w:color w:val="000000" w:themeColor="text1"/>
          <w:sz w:val="24"/>
          <w:szCs w:val="24"/>
        </w:rPr>
        <w:t>Hadislerle İslâm, 7/ 510)</w:t>
      </w:r>
    </w:p>
    <w:p w14:paraId="69DE8C9F" w14:textId="77777777" w:rsidR="00BE07A2" w:rsidRPr="00BE07A2" w:rsidRDefault="00BE07A2" w:rsidP="002752FE">
      <w:pPr>
        <w:spacing w:before="100" w:beforeAutospacing="1" w:after="100" w:afterAutospacing="1"/>
        <w:jc w:val="both"/>
        <w:rPr>
          <w:rFonts w:ascii="Times New Roman" w:eastAsia="Times New Roman" w:hAnsi="Times New Roman" w:cs="Times New Roman"/>
          <w:b/>
          <w:bCs/>
          <w:sz w:val="24"/>
          <w:szCs w:val="24"/>
        </w:rPr>
      </w:pPr>
      <w:r w:rsidRPr="00BE07A2">
        <w:rPr>
          <w:rFonts w:ascii="Times New Roman" w:eastAsia="Times New Roman" w:hAnsi="Times New Roman" w:cs="Times New Roman"/>
          <w:b/>
          <w:bCs/>
          <w:sz w:val="24"/>
          <w:szCs w:val="24"/>
        </w:rPr>
        <w:t>Sonuç:</w:t>
      </w:r>
    </w:p>
    <w:p w14:paraId="69DE8CA0" w14:textId="77777777" w:rsidR="00C5330B" w:rsidRPr="00F06A72" w:rsidRDefault="00C5330B" w:rsidP="002752FE">
      <w:pPr>
        <w:spacing w:before="100" w:beforeAutospacing="1" w:after="100" w:afterAutospacing="1"/>
        <w:jc w:val="both"/>
        <w:rPr>
          <w:rFonts w:asciiTheme="majorBidi" w:eastAsia="Times New Roman" w:hAnsiTheme="majorBidi" w:cstheme="majorBidi"/>
          <w:color w:val="000000" w:themeColor="text1"/>
          <w:sz w:val="24"/>
          <w:szCs w:val="24"/>
        </w:rPr>
      </w:pPr>
      <w:r w:rsidRPr="00207B9A">
        <w:rPr>
          <w:rFonts w:asciiTheme="majorBidi" w:eastAsia="Times New Roman" w:hAnsiTheme="majorBidi" w:cstheme="majorBidi"/>
          <w:color w:val="000000" w:themeColor="text1"/>
          <w:sz w:val="24"/>
          <w:szCs w:val="24"/>
        </w:rPr>
        <w:lastRenderedPageBreak/>
        <w:t xml:space="preserve">Mal ve servet helal yollardan kazanılıp, meşru alanlarda harcanır, ibadet olarak zekat ve fıtır sadakası verilir, </w:t>
      </w:r>
      <w:r w:rsidR="009872E6">
        <w:rPr>
          <w:rFonts w:asciiTheme="majorBidi" w:eastAsia="Times New Roman" w:hAnsiTheme="majorBidi" w:cstheme="majorBidi"/>
          <w:color w:val="000000" w:themeColor="text1"/>
          <w:sz w:val="24"/>
          <w:szCs w:val="24"/>
        </w:rPr>
        <w:t xml:space="preserve">kurban kesilip eti dağıtılır, </w:t>
      </w:r>
      <w:r w:rsidRPr="00207B9A">
        <w:rPr>
          <w:rFonts w:asciiTheme="majorBidi" w:eastAsia="Times New Roman" w:hAnsiTheme="majorBidi" w:cstheme="majorBidi"/>
          <w:color w:val="000000" w:themeColor="text1"/>
          <w:sz w:val="24"/>
          <w:szCs w:val="24"/>
        </w:rPr>
        <w:t xml:space="preserve">gönülden infakta bulunulursa cennet kapılarını açan anahtar, rıza-i Bari’ye vesile bir salih amel olur. Unutulmamalıdır ki sıkıntı, cefa ile mal ve servet biriktirenler bir gün bunları bırakıp gideceklerdir. </w:t>
      </w:r>
      <w:r w:rsidR="00391A60">
        <w:rPr>
          <w:rFonts w:asciiTheme="majorBidi" w:eastAsia="Times New Roman" w:hAnsiTheme="majorBidi" w:cstheme="majorBidi"/>
          <w:color w:val="000000" w:themeColor="text1"/>
          <w:sz w:val="24"/>
          <w:szCs w:val="24"/>
        </w:rPr>
        <w:t xml:space="preserve">Ahirette de infak etmedikleri için pişman olacaklardır. </w:t>
      </w:r>
      <w:proofErr w:type="spellStart"/>
      <w:r w:rsidRPr="00207B9A">
        <w:rPr>
          <w:rFonts w:asciiTheme="majorBidi" w:eastAsia="Times New Roman" w:hAnsiTheme="majorBidi" w:cstheme="majorBidi"/>
          <w:color w:val="000000" w:themeColor="text1"/>
          <w:sz w:val="24"/>
          <w:szCs w:val="24"/>
        </w:rPr>
        <w:t>Âhirete</w:t>
      </w:r>
      <w:proofErr w:type="spellEnd"/>
      <w:r w:rsidRPr="00207B9A">
        <w:rPr>
          <w:rFonts w:asciiTheme="majorBidi" w:eastAsia="Times New Roman" w:hAnsiTheme="majorBidi" w:cstheme="majorBidi"/>
          <w:color w:val="000000" w:themeColor="text1"/>
          <w:sz w:val="24"/>
          <w:szCs w:val="24"/>
        </w:rPr>
        <w:t xml:space="preserve"> ancak yaratılış gayesine uygun olarak Allah’ın istediği yerlere harcanan malların sevapları götürülmektedir. </w:t>
      </w:r>
    </w:p>
    <w:p w14:paraId="69DE8CA1" w14:textId="77777777" w:rsidR="008029C3" w:rsidRDefault="00AC5B77" w:rsidP="002752FE">
      <w:pPr>
        <w:spacing w:before="100" w:beforeAutospacing="1" w:after="100" w:afterAutospacing="1"/>
        <w:jc w:val="both"/>
        <w:rPr>
          <w:rFonts w:asciiTheme="majorBidi" w:hAnsiTheme="majorBidi" w:cstheme="majorBidi"/>
          <w:sz w:val="24"/>
          <w:szCs w:val="24"/>
        </w:rPr>
      </w:pPr>
      <w:r>
        <w:rPr>
          <w:rFonts w:asciiTheme="majorBidi" w:hAnsiTheme="majorBidi" w:cstheme="majorBidi"/>
          <w:color w:val="000000" w:themeColor="text1"/>
          <w:sz w:val="24"/>
          <w:szCs w:val="24"/>
        </w:rPr>
        <w:t>Paylaşma ve yardımlaşma,</w:t>
      </w:r>
      <w:r w:rsidR="00C5330B" w:rsidRPr="00207B9A">
        <w:rPr>
          <w:rFonts w:asciiTheme="majorBidi" w:hAnsiTheme="majorBidi" w:cstheme="majorBidi"/>
          <w:color w:val="000000" w:themeColor="text1"/>
          <w:sz w:val="24"/>
          <w:szCs w:val="24"/>
        </w:rPr>
        <w:t xml:space="preserve"> Rabbimizi</w:t>
      </w:r>
      <w:r>
        <w:rPr>
          <w:rFonts w:asciiTheme="majorBidi" w:hAnsiTheme="majorBidi" w:cstheme="majorBidi"/>
          <w:color w:val="000000" w:themeColor="text1"/>
          <w:sz w:val="24"/>
          <w:szCs w:val="24"/>
        </w:rPr>
        <w:t>n</w:t>
      </w:r>
      <w:r w:rsidR="00C5330B" w:rsidRPr="00207B9A">
        <w:rPr>
          <w:rFonts w:asciiTheme="majorBidi" w:hAnsiTheme="majorBidi" w:cstheme="majorBidi"/>
          <w:color w:val="000000" w:themeColor="text1"/>
          <w:sz w:val="24"/>
          <w:szCs w:val="24"/>
        </w:rPr>
        <w:t xml:space="preserve"> lütfu olan malımızın şükrünü ifa etmeye, Cenab-ı Hakk’ın taksimatına rıza göstermeye, kanaatkar olmaya, Rabbimizin rızasını kazanmaya vesile olacaktır.</w:t>
      </w:r>
      <w:r w:rsidR="00A106E6">
        <w:rPr>
          <w:rFonts w:asciiTheme="majorBidi" w:hAnsiTheme="majorBidi" w:cstheme="majorBidi"/>
          <w:sz w:val="24"/>
          <w:szCs w:val="24"/>
        </w:rPr>
        <w:t xml:space="preserve"> Rabbim </w:t>
      </w:r>
      <w:r>
        <w:rPr>
          <w:rFonts w:asciiTheme="majorBidi" w:hAnsiTheme="majorBidi" w:cstheme="majorBidi"/>
          <w:sz w:val="24"/>
          <w:szCs w:val="24"/>
        </w:rPr>
        <w:t>kesilen kurbanları,  yapılan yardımları</w:t>
      </w:r>
      <w:r w:rsidR="00A106E6">
        <w:rPr>
          <w:rFonts w:asciiTheme="majorBidi" w:hAnsiTheme="majorBidi" w:cstheme="majorBidi"/>
          <w:sz w:val="24"/>
          <w:szCs w:val="24"/>
        </w:rPr>
        <w:t xml:space="preserve">, </w:t>
      </w:r>
      <w:proofErr w:type="spellStart"/>
      <w:r>
        <w:rPr>
          <w:rFonts w:asciiTheme="majorBidi" w:hAnsiTheme="majorBidi" w:cstheme="majorBidi"/>
          <w:sz w:val="24"/>
          <w:szCs w:val="24"/>
        </w:rPr>
        <w:t>hayru</w:t>
      </w:r>
      <w:proofErr w:type="spellEnd"/>
      <w:r>
        <w:rPr>
          <w:rFonts w:asciiTheme="majorBidi" w:hAnsiTheme="majorBidi" w:cstheme="majorBidi"/>
          <w:sz w:val="24"/>
          <w:szCs w:val="24"/>
        </w:rPr>
        <w:t xml:space="preserve"> hasenat</w:t>
      </w:r>
      <w:r w:rsidR="00A106E6">
        <w:rPr>
          <w:rFonts w:asciiTheme="majorBidi" w:hAnsiTheme="majorBidi" w:cstheme="majorBidi"/>
          <w:sz w:val="24"/>
          <w:szCs w:val="24"/>
        </w:rPr>
        <w:t>ı kabul eylesin.</w:t>
      </w:r>
    </w:p>
    <w:sectPr w:rsidR="00837B76" w:rsidSect="00124BD3">
      <w:footerReference w:type="default" r:id="rId8"/>
      <w:headerReference w:type="default" r:id="rId11"/>
      <w:headerReference w:type="first" r:id="rId12"/>
      <w:footerReference w:type="first" r:id="rId13"/>
      <w:pgSz w:w="11906" w:h="16838"/>
      <w:pgMar w:top="680" w:right="737" w:bottom="284" w:left="1134" w:header="709" w:footer="4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9EF2E2" w14:textId="77777777" w:rsidR="00312D60" w:rsidRDefault="00312D60" w:rsidP="000E1640">
      <w:pPr>
        <w:spacing w:after="0" w:line="240" w:lineRule="auto"/>
      </w:pPr>
      <w:r>
        <w:separator/>
      </w:r>
    </w:p>
  </w:endnote>
  <w:endnote w:type="continuationSeparator" w:id="0">
    <w:p w14:paraId="7CEC41B0" w14:textId="77777777" w:rsidR="00312D60" w:rsidRDefault="00312D60" w:rsidP="000E16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GoudySans Lt BT">
    <w:altName w:val="Century Gothic"/>
    <w:charset w:val="00"/>
    <w:family w:val="swiss"/>
    <w:pitch w:val="variable"/>
    <w:sig w:usb0="00000087" w:usb1="00000000" w:usb2="00000000" w:usb3="00000000" w:csb0="0000001B"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383891"/>
      <w:docPartObj>
        <w:docPartGallery w:val="Page Numbers (Bottom of Page)"/>
        <w:docPartUnique/>
      </w:docPartObj>
    </w:sdtPr>
    <w:sdtContent>
      <w:p w14:paraId="69DE8CA9" w14:textId="77777777" w:rsidR="000E1640" w:rsidRDefault="00636341" w:rsidP="000E1640">
        <w:pPr>
          <w:pStyle w:val="AltBilgi"/>
          <w:jc w:val="center"/>
        </w:pPr>
        <w:r>
          <w:fldChar w:fldCharType="begin"/>
        </w:r>
        <w:r>
          <w:instrText xml:space="preserve"> PAGE   \* MERGEFORMAT </w:instrText>
        </w:r>
        <w:r>
          <w:fldChar w:fldCharType="separate"/>
        </w:r>
        <w:r w:rsidR="00124BD3">
          <w:rPr>
            <w:noProof/>
          </w:rPr>
          <w:t>1</w:t>
        </w:r>
        <w:r>
          <w:rPr>
            <w:noProof/>
          </w:rPr>
          <w:fldChar w:fldCharType="end"/>
        </w:r>
      </w:p>
    </w:sdtContent>
  </w:sdt>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EF5E0B" w14:textId="77777777" w:rsidR="00312D60" w:rsidRDefault="00312D60" w:rsidP="000E1640">
      <w:pPr>
        <w:spacing w:after="0" w:line="240" w:lineRule="auto"/>
      </w:pPr>
      <w:r>
        <w:separator/>
      </w:r>
    </w:p>
  </w:footnote>
  <w:footnote w:type="continuationSeparator" w:id="0">
    <w:p w14:paraId="0EA0FADE" w14:textId="77777777" w:rsidR="00312D60" w:rsidRDefault="00312D60" w:rsidP="000E1640">
      <w:pPr>
        <w:spacing w:after="0" w:line="240" w:lineRule="auto"/>
      </w:pP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DC2E9B"/>
    <w:multiLevelType w:val="hybridMultilevel"/>
    <w:tmpl w:val="21643CDA"/>
    <w:lvl w:ilvl="0" w:tplc="0C627050">
      <w:start w:val="1"/>
      <w:numFmt w:val="low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2504786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11BE"/>
    <w:rsid w:val="00032FBB"/>
    <w:rsid w:val="000339AE"/>
    <w:rsid w:val="00042BB7"/>
    <w:rsid w:val="000A659B"/>
    <w:rsid w:val="000B59C7"/>
    <w:rsid w:val="000E1640"/>
    <w:rsid w:val="00124BD3"/>
    <w:rsid w:val="001903CF"/>
    <w:rsid w:val="001931CA"/>
    <w:rsid w:val="001E6971"/>
    <w:rsid w:val="00201B86"/>
    <w:rsid w:val="002752FE"/>
    <w:rsid w:val="00276159"/>
    <w:rsid w:val="00290A46"/>
    <w:rsid w:val="0031266E"/>
    <w:rsid w:val="00312D60"/>
    <w:rsid w:val="003521BD"/>
    <w:rsid w:val="00370C2D"/>
    <w:rsid w:val="003775E1"/>
    <w:rsid w:val="00391A60"/>
    <w:rsid w:val="003A4870"/>
    <w:rsid w:val="003B5923"/>
    <w:rsid w:val="003E3B03"/>
    <w:rsid w:val="004210B8"/>
    <w:rsid w:val="00460444"/>
    <w:rsid w:val="004C5DE6"/>
    <w:rsid w:val="00521AD7"/>
    <w:rsid w:val="00536DF3"/>
    <w:rsid w:val="005517C3"/>
    <w:rsid w:val="00571A97"/>
    <w:rsid w:val="00577DB2"/>
    <w:rsid w:val="005811BE"/>
    <w:rsid w:val="00586090"/>
    <w:rsid w:val="005914C1"/>
    <w:rsid w:val="005B4E8B"/>
    <w:rsid w:val="005B57A0"/>
    <w:rsid w:val="0060025D"/>
    <w:rsid w:val="00636341"/>
    <w:rsid w:val="006369B1"/>
    <w:rsid w:val="006677DC"/>
    <w:rsid w:val="00696D0E"/>
    <w:rsid w:val="006D2639"/>
    <w:rsid w:val="006F43A3"/>
    <w:rsid w:val="00710A6A"/>
    <w:rsid w:val="0071201C"/>
    <w:rsid w:val="00713A4A"/>
    <w:rsid w:val="008029C3"/>
    <w:rsid w:val="0080489A"/>
    <w:rsid w:val="00837B76"/>
    <w:rsid w:val="008828CB"/>
    <w:rsid w:val="008952FD"/>
    <w:rsid w:val="008A06C2"/>
    <w:rsid w:val="008D1DEF"/>
    <w:rsid w:val="008D5078"/>
    <w:rsid w:val="00907FB0"/>
    <w:rsid w:val="00923EDB"/>
    <w:rsid w:val="009275FC"/>
    <w:rsid w:val="00964AC7"/>
    <w:rsid w:val="009872E6"/>
    <w:rsid w:val="009D42F2"/>
    <w:rsid w:val="009E25D7"/>
    <w:rsid w:val="009E595B"/>
    <w:rsid w:val="00A106E6"/>
    <w:rsid w:val="00A26F3F"/>
    <w:rsid w:val="00A72D11"/>
    <w:rsid w:val="00A7517F"/>
    <w:rsid w:val="00AC3628"/>
    <w:rsid w:val="00AC5B77"/>
    <w:rsid w:val="00AC65A8"/>
    <w:rsid w:val="00AD6739"/>
    <w:rsid w:val="00AF2CC9"/>
    <w:rsid w:val="00AF2FF6"/>
    <w:rsid w:val="00B1256D"/>
    <w:rsid w:val="00B666F2"/>
    <w:rsid w:val="00B90065"/>
    <w:rsid w:val="00B94BA0"/>
    <w:rsid w:val="00BB140C"/>
    <w:rsid w:val="00BC0053"/>
    <w:rsid w:val="00BC1710"/>
    <w:rsid w:val="00BE07A2"/>
    <w:rsid w:val="00BE3112"/>
    <w:rsid w:val="00C0540D"/>
    <w:rsid w:val="00C5330B"/>
    <w:rsid w:val="00C56CE4"/>
    <w:rsid w:val="00C960D5"/>
    <w:rsid w:val="00CA020D"/>
    <w:rsid w:val="00CB5687"/>
    <w:rsid w:val="00CD6DEF"/>
    <w:rsid w:val="00D0355E"/>
    <w:rsid w:val="00D0400C"/>
    <w:rsid w:val="00DA33C5"/>
    <w:rsid w:val="00DA4DC0"/>
    <w:rsid w:val="00DC0480"/>
    <w:rsid w:val="00E41481"/>
    <w:rsid w:val="00E443CA"/>
    <w:rsid w:val="00E82AB5"/>
    <w:rsid w:val="00EC063A"/>
    <w:rsid w:val="00ED4BBE"/>
    <w:rsid w:val="00F10FD5"/>
    <w:rsid w:val="00F11999"/>
    <w:rsid w:val="00F74B81"/>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E8C42"/>
  <w15:docId w15:val="{3F11BB21-2782-694E-A366-23DF776A0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0B8"/>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mealviewfulltext">
    <w:name w:val="mealviewfulltext"/>
    <w:basedOn w:val="VarsaylanParagrafYazTipi"/>
    <w:rsid w:val="00E82AB5"/>
  </w:style>
  <w:style w:type="paragraph" w:styleId="AralkYok">
    <w:name w:val="No Spacing"/>
    <w:uiPriority w:val="1"/>
    <w:qFormat/>
    <w:rsid w:val="00E82AB5"/>
    <w:pPr>
      <w:spacing w:after="0" w:line="240" w:lineRule="auto"/>
    </w:pPr>
  </w:style>
  <w:style w:type="paragraph" w:styleId="NormalWeb">
    <w:name w:val="Normal (Web)"/>
    <w:basedOn w:val="Normal"/>
    <w:uiPriority w:val="99"/>
    <w:unhideWhenUsed/>
    <w:rsid w:val="00E82AB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GvdeMetni">
    <w:name w:val="Body Text"/>
    <w:basedOn w:val="Normal"/>
    <w:link w:val="GvdeMetniChar"/>
    <w:rsid w:val="003521BD"/>
    <w:pPr>
      <w:spacing w:after="140" w:line="288" w:lineRule="auto"/>
    </w:pPr>
  </w:style>
  <w:style w:type="character" w:customStyle="1" w:styleId="GvdeMetniChar">
    <w:name w:val="Gövde Metni Char"/>
    <w:basedOn w:val="VarsaylanParagrafYazTipi"/>
    <w:link w:val="GvdeMetni"/>
    <w:rsid w:val="003521BD"/>
  </w:style>
  <w:style w:type="character" w:styleId="Vurgu">
    <w:name w:val="Emphasis"/>
    <w:basedOn w:val="VarsaylanParagrafYazTipi"/>
    <w:uiPriority w:val="20"/>
    <w:qFormat/>
    <w:rsid w:val="003521BD"/>
    <w:rPr>
      <w:i/>
      <w:iCs/>
    </w:rPr>
  </w:style>
  <w:style w:type="paragraph" w:customStyle="1" w:styleId="nest">
    <w:name w:val="nest"/>
    <w:basedOn w:val="Normal"/>
    <w:rsid w:val="003521B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B94BA0"/>
    <w:rPr>
      <w:color w:val="0000FF" w:themeColor="hyperlink"/>
      <w:u w:val="single"/>
    </w:rPr>
  </w:style>
  <w:style w:type="paragraph" w:customStyle="1" w:styleId="arabic">
    <w:name w:val="arabic"/>
    <w:basedOn w:val="Normal"/>
    <w:rsid w:val="00201B86"/>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F74B81"/>
    <w:pPr>
      <w:ind w:left="720"/>
      <w:contextualSpacing/>
    </w:pPr>
  </w:style>
  <w:style w:type="paragraph" w:styleId="stBilgi">
    <w:name w:val="header"/>
    <w:basedOn w:val="Normal"/>
    <w:link w:val="stBilgiChar"/>
    <w:uiPriority w:val="99"/>
    <w:semiHidden/>
    <w:unhideWhenUsed/>
    <w:rsid w:val="000E1640"/>
    <w:pPr>
      <w:tabs>
        <w:tab w:val="center" w:pos="4536"/>
        <w:tab w:val="right" w:pos="9072"/>
      </w:tabs>
      <w:spacing w:after="0" w:line="240" w:lineRule="auto"/>
    </w:pPr>
  </w:style>
  <w:style w:type="character" w:customStyle="1" w:styleId="stBilgiChar">
    <w:name w:val="Üst Bilgi Char"/>
    <w:basedOn w:val="VarsaylanParagrafYazTipi"/>
    <w:link w:val="stBilgi"/>
    <w:uiPriority w:val="99"/>
    <w:semiHidden/>
    <w:rsid w:val="000E1640"/>
  </w:style>
  <w:style w:type="paragraph" w:styleId="AltBilgi">
    <w:name w:val="footer"/>
    <w:basedOn w:val="Normal"/>
    <w:link w:val="AltBilgiChar"/>
    <w:uiPriority w:val="99"/>
    <w:unhideWhenUsed/>
    <w:rsid w:val="000E1640"/>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E16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1818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islamansiklopedisi.org.tr/muellif/mustafa-cagric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footer" Target="footer2.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8</Pages>
  <Words>3189</Words>
  <Characters>18180</Characters>
  <Application>Microsoft Office Word</Application>
  <DocSecurity>0</DocSecurity>
  <Lines>151</Lines>
  <Paragraphs>42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21327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Toplumsal Şifa: Yardımlaşma ve Paylaşma</dc:title>
  <dc:subject/>
  <dc:creator>Ulu Camii Marche-en-Famenne</dc:creator>
  <cp:keywords/>
  <dc:description/>
  <cp:lastModifiedBy>Ulu Camii Marche-en-Famenne</cp:lastModifiedBy>
  <cp:revision>34</cp:revision>
  <dcterms:created xsi:type="dcterms:W3CDTF">2023-06-26T07:48:00Z</dcterms:created>
  <dcterms:modified xsi:type="dcterms:W3CDTF">2023-06-30T08:02:00Z</dcterms:modified>
  <cp:category/>
  <dc:identifier/>
</cp:coreProperties>
</file>