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70761E" w14:textId="77777777" w:rsidR="003F7059" w:rsidRPr="00751931" w:rsidRDefault="006C00EE">
      <w:pPr>
        <w:jc w:val="center"/>
        <w:rPr>
          <w:rFonts w:asciiTheme="majorBidi" w:hAnsiTheme="majorBidi" w:cstheme="majorBidi"/>
          <w:b/>
        </w:rPr>
      </w:pPr>
      <w:bookmarkStart w:id="0" w:name="_Toc437847504"/>
      <w:r w:rsidRPr="00751931">
        <w:rPr>
          <w:rFonts w:asciiTheme="majorBidi" w:hAnsiTheme="majorBidi" w:cstheme="majorBidi"/>
          <w:b/>
        </w:rPr>
        <w:t>SABIR</w:t>
      </w:r>
      <w:bookmarkEnd w:id="0"/>
      <w:r w:rsidRPr="00751931">
        <w:rPr>
          <w:rFonts w:asciiTheme="majorBidi" w:hAnsiTheme="majorBidi" w:cstheme="majorBidi"/>
          <w:b/>
        </w:rPr>
        <w:t xml:space="preserve"> AYDINLIKTIR</w:t>
      </w:r>
    </w:p>
    <w:p w14:paraId="3F70761F" w14:textId="34E27138" w:rsidR="003F7059" w:rsidRPr="00751931" w:rsidRDefault="006C00EE">
      <w:pPr>
        <w:jc w:val="right"/>
        <w:rPr>
          <w:rFonts w:asciiTheme="majorBidi" w:hAnsiTheme="majorBidi" w:cstheme="majorBidi"/>
          <w:b/>
          <w:bCs/>
          <w:sz w:val="36"/>
          <w:szCs w:val="36"/>
        </w:rPr>
      </w:pPr>
      <w:r w:rsidRPr="00751931">
        <w:rPr>
          <w:rFonts w:asciiTheme="majorBidi" w:hAnsiTheme="majorBidi" w:cstheme="majorBidi"/>
          <w:b/>
          <w:bCs/>
          <w:sz w:val="36"/>
          <w:szCs w:val="36"/>
          <w:rtl/>
        </w:rPr>
        <w:t>عَنْ أَنَسِ بْنِ مَالِكٍ - رضى الله عنه - قَالَ مَرَّ النَّبِىُّ صلى الله عليه وسلم بِامْرَأَةٍ تَبْكِى عِنْدَ قَبْرٍ فَقَالَ اتَّقِى اللَّهَ وَاصْبِرِى . قَالَتْ إِلَيْكَ عَنِّى ، فَإِنَّكَ لَمْ تُصَبْ بِمُصِيبَتِى ، وَلَمْ تَعْرِفْهُ . فَقِيلَ لَهَا إِنَّهُ النَّبِىُّ صلى الله عليه وسلم . فَأَتَتْ بَابَ النَّبِىِّ صلى الله عليه وسلم فَلَمْ تَجِدْ عِنْدَهُ بَوَّابِينَ فَقَالَتْ لَمْ أَعْرِفْكَ . فَقَالَ</w:t>
      </w:r>
      <w:r w:rsidR="00294AAC">
        <w:rPr>
          <w:rFonts w:asciiTheme="majorBidi" w:hAnsiTheme="majorBidi" w:cstheme="majorBidi"/>
          <w:b/>
          <w:bCs/>
          <w:sz w:val="36"/>
          <w:szCs w:val="36"/>
          <w:rtl/>
        </w:rPr>
        <w:t xml:space="preserve"> </w:t>
      </w:r>
      <w:r w:rsidRPr="00751931">
        <w:rPr>
          <w:rFonts w:asciiTheme="majorBidi" w:hAnsiTheme="majorBidi" w:cstheme="majorBidi"/>
          <w:b/>
          <w:bCs/>
          <w:sz w:val="36"/>
          <w:szCs w:val="36"/>
          <w:rtl/>
        </w:rPr>
        <w:t>إِنَّمَا الصَّبْرُ عِنْدَ الصَّدْمَةِ الأُولَى</w:t>
      </w:r>
    </w:p>
    <w:p w14:paraId="3F707620" w14:textId="707739D4" w:rsidR="003F7059" w:rsidRPr="00751931" w:rsidRDefault="006C00EE">
      <w:pPr>
        <w:pStyle w:val="diyanet"/>
        <w:spacing w:line="240" w:lineRule="auto"/>
        <w:ind w:left="0" w:right="261"/>
        <w:rPr>
          <w:rFonts w:asciiTheme="majorBidi" w:hAnsiTheme="majorBidi" w:cstheme="majorBidi"/>
          <w:color w:val="000000"/>
        </w:rPr>
      </w:pPr>
      <w:r w:rsidRPr="00751931">
        <w:rPr>
          <w:rFonts w:asciiTheme="majorBidi" w:hAnsiTheme="majorBidi" w:cstheme="majorBidi"/>
        </w:rPr>
        <w:t>Enes b. Mâlik</w:t>
      </w:r>
      <w:r w:rsidR="00E65EAD">
        <w:rPr>
          <w:rFonts w:asciiTheme="majorBidi" w:hAnsiTheme="majorBidi" w:cstheme="majorBidi"/>
        </w:rPr>
        <w:t xml:space="preserve"> </w:t>
      </w:r>
      <w:r w:rsidRPr="00751931">
        <w:rPr>
          <w:rFonts w:asciiTheme="majorBidi" w:hAnsiTheme="majorBidi" w:cstheme="majorBidi"/>
        </w:rPr>
        <w:t>anlatıyor: “Hz. Peygamber</w:t>
      </w:r>
      <w:r w:rsidR="00294AAC">
        <w:rPr>
          <w:rFonts w:asciiTheme="majorBidi" w:hAnsiTheme="majorBidi" w:cstheme="majorBidi"/>
        </w:rPr>
        <w:t xml:space="preserve"> </w:t>
      </w:r>
      <w:r w:rsidRPr="00751931">
        <w:rPr>
          <w:rFonts w:asciiTheme="majorBidi" w:hAnsiTheme="majorBidi" w:cstheme="majorBidi"/>
        </w:rPr>
        <w:t xml:space="preserve">bir kabrin başında ağlayan bir kadına rastladı ve </w:t>
      </w:r>
      <w:r w:rsidRPr="00751931">
        <w:rPr>
          <w:rFonts w:asciiTheme="majorBidi" w:hAnsiTheme="majorBidi" w:cstheme="majorBidi"/>
          <w:b/>
          <w:i/>
        </w:rPr>
        <w:t>‘Allah’tan kork ve sabret</w:t>
      </w:r>
      <w:r w:rsidRPr="00751931">
        <w:rPr>
          <w:rFonts w:asciiTheme="majorBidi" w:hAnsiTheme="majorBidi" w:cstheme="majorBidi"/>
          <w:b/>
        </w:rPr>
        <w:t>.’</w:t>
      </w:r>
      <w:r w:rsidRPr="00751931">
        <w:rPr>
          <w:rFonts w:asciiTheme="majorBidi" w:hAnsiTheme="majorBidi" w:cstheme="majorBidi"/>
        </w:rPr>
        <w:t xml:space="preserve"> buyurdu. Kadın, “Git başımdan, başıma gelen musibeti sen yaşamadın!” diye cevap verdi. Hz. Peygamber’i</w:t>
      </w:r>
      <w:r w:rsidR="00294AAC">
        <w:rPr>
          <w:rFonts w:asciiTheme="majorBidi" w:hAnsiTheme="majorBidi" w:cstheme="majorBidi"/>
        </w:rPr>
        <w:t xml:space="preserve"> </w:t>
      </w:r>
      <w:r w:rsidRPr="00751931">
        <w:rPr>
          <w:rFonts w:asciiTheme="majorBidi" w:hAnsiTheme="majorBidi" w:cstheme="majorBidi"/>
        </w:rPr>
        <w:t>tanımıyordu. Kendisine, onun Peygamber</w:t>
      </w:r>
      <w:r w:rsidR="00294AAC">
        <w:rPr>
          <w:rFonts w:asciiTheme="majorBidi" w:hAnsiTheme="majorBidi" w:cstheme="majorBidi"/>
        </w:rPr>
        <w:t xml:space="preserve"> </w:t>
      </w:r>
      <w:r w:rsidRPr="00751931">
        <w:rPr>
          <w:rFonts w:asciiTheme="majorBidi" w:hAnsiTheme="majorBidi" w:cstheme="majorBidi"/>
        </w:rPr>
        <w:t>olduğu söylendi. Bunun üzerine kadın Hz. Peygamber’in</w:t>
      </w:r>
      <w:r w:rsidR="00294AAC">
        <w:rPr>
          <w:rFonts w:asciiTheme="majorBidi" w:hAnsiTheme="majorBidi" w:cstheme="majorBidi"/>
        </w:rPr>
        <w:t xml:space="preserve"> </w:t>
      </w:r>
      <w:r w:rsidRPr="00751931">
        <w:rPr>
          <w:rFonts w:asciiTheme="majorBidi" w:hAnsiTheme="majorBidi" w:cstheme="majorBidi"/>
        </w:rPr>
        <w:t xml:space="preserve">kapısına gitti. Orada kapıcılarla da karşılaşmadı. “Seni tanımıyordum.” dedi. </w:t>
      </w:r>
      <w:r w:rsidRPr="00751931">
        <w:rPr>
          <w:rFonts w:asciiTheme="majorBidi" w:hAnsiTheme="majorBidi" w:cstheme="majorBidi"/>
          <w:color w:val="000000"/>
        </w:rPr>
        <w:t>Bunun üzerine Peygamber Efendimiz</w:t>
      </w:r>
      <w:r w:rsidR="00294AAC">
        <w:rPr>
          <w:rFonts w:asciiTheme="majorBidi" w:hAnsiTheme="majorBidi" w:cstheme="majorBidi"/>
          <w:color w:val="000000"/>
        </w:rPr>
        <w:t>,</w:t>
      </w:r>
      <w:r w:rsidRPr="00751931">
        <w:rPr>
          <w:rFonts w:asciiTheme="majorBidi" w:hAnsiTheme="majorBidi" w:cstheme="majorBidi"/>
          <w:color w:val="000000"/>
        </w:rPr>
        <w:t xml:space="preserve"> </w:t>
      </w:r>
      <w:r w:rsidRPr="00751931">
        <w:rPr>
          <w:rFonts w:asciiTheme="majorBidi" w:hAnsiTheme="majorBidi" w:cstheme="majorBidi"/>
          <w:b/>
          <w:i/>
          <w:color w:val="000000"/>
        </w:rPr>
        <w:t>‘Sabır ancak (musibetin) ilk vurduğu andadır.’</w:t>
      </w:r>
      <w:r w:rsidRPr="00751931">
        <w:rPr>
          <w:rFonts w:asciiTheme="majorBidi" w:hAnsiTheme="majorBidi" w:cstheme="majorBidi"/>
          <w:b/>
          <w:color w:val="000000"/>
        </w:rPr>
        <w:t xml:space="preserve"> </w:t>
      </w:r>
      <w:r w:rsidRPr="00751931">
        <w:rPr>
          <w:rFonts w:asciiTheme="majorBidi" w:hAnsiTheme="majorBidi" w:cstheme="majorBidi"/>
          <w:color w:val="000000"/>
        </w:rPr>
        <w:t>buyurdu. ( Buhârî, Cenâiz, 31)</w:t>
      </w:r>
    </w:p>
    <w:p w14:paraId="3F707621" w14:textId="77777777" w:rsidR="003F7059" w:rsidRPr="00751931" w:rsidRDefault="003F7059">
      <w:pPr>
        <w:pStyle w:val="diyanet"/>
        <w:spacing w:line="240" w:lineRule="auto"/>
        <w:ind w:left="0" w:right="261"/>
        <w:rPr>
          <w:rFonts w:asciiTheme="majorBidi" w:hAnsiTheme="majorBidi" w:cstheme="majorBidi"/>
        </w:rPr>
      </w:pPr>
    </w:p>
    <w:p w14:paraId="3F707622" w14:textId="2D9CFBF3" w:rsidR="003F7059" w:rsidRPr="00751931" w:rsidRDefault="006C00EE">
      <w:pPr>
        <w:spacing w:line="240" w:lineRule="auto"/>
        <w:ind w:firstLine="567"/>
        <w:jc w:val="both"/>
        <w:rPr>
          <w:rFonts w:asciiTheme="majorBidi" w:hAnsiTheme="majorBidi" w:cstheme="majorBidi"/>
          <w:b/>
          <w:bCs/>
        </w:rPr>
      </w:pPr>
      <w:r w:rsidRPr="00751931">
        <w:rPr>
          <w:rFonts w:asciiTheme="majorBidi" w:hAnsiTheme="majorBidi" w:cstheme="majorBidi"/>
          <w:szCs w:val="24"/>
        </w:rPr>
        <w:t>Belâ ve musibetlere karşı direnç göstermek demek olan sabır, müminlerin hayatları boyunca en çok ihtiyaç duydukları erdemlerden biri</w:t>
      </w:r>
      <w:r w:rsidRPr="00950221">
        <w:rPr>
          <w:rFonts w:asciiTheme="majorBidi" w:hAnsiTheme="majorBidi" w:cstheme="majorBidi"/>
          <w:szCs w:val="24"/>
        </w:rPr>
        <w:t>d</w:t>
      </w:r>
      <w:r w:rsidRPr="00751931">
        <w:rPr>
          <w:rFonts w:asciiTheme="majorBidi" w:hAnsiTheme="majorBidi" w:cstheme="majorBidi"/>
          <w:szCs w:val="24"/>
        </w:rPr>
        <w:t>i</w:t>
      </w:r>
      <w:r w:rsidRPr="00950221">
        <w:rPr>
          <w:rFonts w:asciiTheme="majorBidi" w:hAnsiTheme="majorBidi" w:cstheme="majorBidi"/>
          <w:szCs w:val="24"/>
        </w:rPr>
        <w:t>r</w:t>
      </w:r>
      <w:r w:rsidRPr="00751931">
        <w:rPr>
          <w:rFonts w:asciiTheme="majorBidi" w:hAnsiTheme="majorBidi" w:cstheme="majorBidi"/>
          <w:szCs w:val="24"/>
        </w:rPr>
        <w:t>. Her şeyden önce sabır, tam anlamıyla iman edebilmenin, onu koruyabilmenin ilk şartı</w:t>
      </w:r>
      <w:r w:rsidRPr="00950221">
        <w:rPr>
          <w:rFonts w:asciiTheme="majorBidi" w:hAnsiTheme="majorBidi" w:cstheme="majorBidi"/>
          <w:szCs w:val="24"/>
        </w:rPr>
        <w:t>dır</w:t>
      </w:r>
      <w:r w:rsidRPr="00751931">
        <w:rPr>
          <w:rFonts w:asciiTheme="majorBidi" w:hAnsiTheme="majorBidi" w:cstheme="majorBidi"/>
          <w:szCs w:val="24"/>
        </w:rPr>
        <w:t>. Sabır, İslâm’ın on üç yıl süren Mekke döneminin en bariz vasfıydı. Sabır İslâm’ı seçen Habbâbların, Ammârların, Bilâllerin her türlü baskı ve işkencelere rağmen imanlarını koruma mücadelesiydi. Belki de bu yüzden Hz. Peygamber</w:t>
      </w:r>
      <w:r w:rsidR="00294AAC">
        <w:rPr>
          <w:rFonts w:asciiTheme="majorBidi" w:hAnsiTheme="majorBidi" w:cstheme="majorBidi"/>
          <w:szCs w:val="24"/>
        </w:rPr>
        <w:t>,</w:t>
      </w:r>
      <w:r w:rsidRPr="00751931">
        <w:rPr>
          <w:rFonts w:asciiTheme="majorBidi" w:hAnsiTheme="majorBidi" w:cstheme="majorBidi"/>
          <w:szCs w:val="24"/>
        </w:rPr>
        <w:t xml:space="preserve"> “</w:t>
      </w:r>
      <w:r w:rsidRPr="00751931">
        <w:rPr>
          <w:rFonts w:asciiTheme="majorBidi" w:hAnsiTheme="majorBidi" w:cstheme="majorBidi"/>
          <w:iCs/>
          <w:szCs w:val="24"/>
        </w:rPr>
        <w:t>İman nedir?</w:t>
      </w:r>
      <w:r w:rsidRPr="00751931">
        <w:rPr>
          <w:rFonts w:asciiTheme="majorBidi" w:hAnsiTheme="majorBidi" w:cstheme="majorBidi"/>
          <w:szCs w:val="24"/>
        </w:rPr>
        <w:t xml:space="preserve">” sorusuna </w:t>
      </w:r>
      <w:r w:rsidRPr="00751931">
        <w:rPr>
          <w:rFonts w:asciiTheme="majorBidi" w:hAnsiTheme="majorBidi" w:cstheme="majorBidi"/>
          <w:b/>
          <w:i/>
          <w:szCs w:val="24"/>
        </w:rPr>
        <w:t>“</w:t>
      </w:r>
      <w:r w:rsidRPr="00751931">
        <w:rPr>
          <w:rFonts w:asciiTheme="majorBidi" w:hAnsiTheme="majorBidi" w:cstheme="majorBidi"/>
          <w:b/>
          <w:i/>
          <w:iCs/>
          <w:szCs w:val="24"/>
        </w:rPr>
        <w:t>Sabırlı ve hoşgörülü olmak</w:t>
      </w:r>
      <w:r w:rsidRPr="00751931">
        <w:rPr>
          <w:rFonts w:asciiTheme="majorBidi" w:hAnsiTheme="majorBidi" w:cstheme="majorBidi"/>
          <w:b/>
          <w:i/>
          <w:szCs w:val="24"/>
        </w:rPr>
        <w:t>”</w:t>
      </w:r>
      <w:r w:rsidRPr="00751931">
        <w:rPr>
          <w:rFonts w:asciiTheme="majorBidi" w:hAnsiTheme="majorBidi" w:cstheme="majorBidi"/>
          <w:i/>
          <w:szCs w:val="24"/>
        </w:rPr>
        <w:t xml:space="preserve"> </w:t>
      </w:r>
      <w:r w:rsidRPr="00751931">
        <w:rPr>
          <w:rFonts w:asciiTheme="majorBidi" w:hAnsiTheme="majorBidi" w:cstheme="majorBidi"/>
          <w:szCs w:val="24"/>
        </w:rPr>
        <w:t>diyerek cevap vermişti.</w:t>
      </w:r>
      <w:r w:rsidRPr="00751931">
        <w:rPr>
          <w:rFonts w:asciiTheme="majorBidi" w:hAnsiTheme="majorBidi" w:cstheme="majorBidi"/>
        </w:rPr>
        <w:t xml:space="preserve"> ( İbn Hanbel, IV, 386)</w:t>
      </w:r>
      <w:r w:rsidRPr="00751931">
        <w:rPr>
          <w:rFonts w:asciiTheme="majorBidi" w:hAnsiTheme="majorBidi" w:cstheme="majorBidi"/>
          <w:color w:val="FF0000"/>
          <w:szCs w:val="24"/>
        </w:rPr>
        <w:t xml:space="preserve"> </w:t>
      </w:r>
      <w:r w:rsidRPr="00751931">
        <w:rPr>
          <w:rFonts w:asciiTheme="majorBidi" w:hAnsiTheme="majorBidi" w:cstheme="majorBidi"/>
          <w:szCs w:val="24"/>
        </w:rPr>
        <w:t xml:space="preserve">Bu yüzden Abdullah b. Mes’ûd, sabrı </w:t>
      </w:r>
      <w:r w:rsidRPr="00751931">
        <w:rPr>
          <w:rFonts w:asciiTheme="majorBidi" w:hAnsiTheme="majorBidi" w:cstheme="majorBidi"/>
          <w:iCs/>
          <w:szCs w:val="24"/>
        </w:rPr>
        <w:t>“imanın yarısı”</w:t>
      </w:r>
      <w:r w:rsidRPr="00751931">
        <w:rPr>
          <w:rFonts w:asciiTheme="majorBidi" w:hAnsiTheme="majorBidi" w:cstheme="majorBidi"/>
          <w:szCs w:val="24"/>
        </w:rPr>
        <w:t xml:space="preserve"> saymıştı</w:t>
      </w:r>
      <w:r w:rsidRPr="00751931">
        <w:rPr>
          <w:rFonts w:asciiTheme="majorBidi" w:hAnsiTheme="majorBidi" w:cstheme="majorBidi"/>
        </w:rPr>
        <w:t>. (Hâkim, Müstedrek, IV, 1374 (2/446)</w:t>
      </w:r>
      <w:r w:rsidRPr="00751931">
        <w:rPr>
          <w:rFonts w:asciiTheme="majorBidi" w:hAnsiTheme="majorBidi" w:cstheme="majorBidi"/>
          <w:szCs w:val="24"/>
        </w:rPr>
        <w:t xml:space="preserve"> Hz. Ali ise sabrı, vücuttaki başa benzetmişti. Nasıl ki, başsız bir vücudun yaşaması mümkün değilse, sabır olmaksızın imanın kemale ermesi de imkânsızdı</w:t>
      </w:r>
      <w:r w:rsidRPr="00751931">
        <w:rPr>
          <w:rFonts w:asciiTheme="majorBidi" w:hAnsiTheme="majorBidi" w:cstheme="majorBidi"/>
        </w:rPr>
        <w:t>. (Abdurrezzâk, Musannef, XI, 469) (</w:t>
      </w:r>
      <w:r w:rsidRPr="00751931">
        <w:rPr>
          <w:rFonts w:asciiTheme="majorBidi" w:hAnsiTheme="majorBidi" w:cstheme="majorBidi"/>
          <w:bCs/>
        </w:rPr>
        <w:t>Hadislerle İslâm Cilt 3 Sayfa 207)</w:t>
      </w:r>
    </w:p>
    <w:p w14:paraId="3F707623" w14:textId="77777777" w:rsidR="003F7059" w:rsidRPr="00751931" w:rsidRDefault="006C00EE">
      <w:pPr>
        <w:jc w:val="both"/>
        <w:rPr>
          <w:rFonts w:asciiTheme="majorBidi" w:hAnsiTheme="majorBidi" w:cstheme="majorBidi"/>
          <w:szCs w:val="24"/>
        </w:rPr>
      </w:pPr>
      <w:bookmarkStart w:id="1" w:name="_Toc437847505"/>
      <w:r w:rsidRPr="00751931">
        <w:rPr>
          <w:rFonts w:asciiTheme="majorBidi" w:hAnsiTheme="majorBidi" w:cstheme="majorBidi"/>
          <w:b/>
        </w:rPr>
        <w:t>Sabrın Önemi:</w:t>
      </w:r>
      <w:bookmarkEnd w:id="1"/>
      <w:r w:rsidRPr="00751931">
        <w:rPr>
          <w:rFonts w:asciiTheme="majorBidi" w:hAnsiTheme="majorBidi" w:cstheme="majorBidi"/>
          <w:szCs w:val="24"/>
        </w:rPr>
        <w:t xml:space="preserve"> Sabır kelime olarak: “tutmak, tahammül etmek, beklemek, zorluk ve sıkıntılara katlanmak” anlamına gelir. Dini bir terim olarak ise: “Aklın ve şeriatın gerektirdiği durumlarda nefsini hapsetmek, kendine hakim olmaktır.” </w:t>
      </w:r>
    </w:p>
    <w:p w14:paraId="3F707624" w14:textId="77777777" w:rsidR="003F7059" w:rsidRPr="00751931" w:rsidRDefault="006C00EE" w:rsidP="00950221">
      <w:pPr>
        <w:jc w:val="center"/>
        <w:rPr>
          <w:rFonts w:asciiTheme="majorBidi" w:hAnsiTheme="majorBidi" w:cstheme="majorBidi"/>
          <w:sz w:val="36"/>
          <w:szCs w:val="36"/>
        </w:rPr>
      </w:pPr>
      <w:r w:rsidRPr="00751931">
        <w:rPr>
          <w:rFonts w:asciiTheme="majorBidi" w:hAnsiTheme="majorBidi" w:cstheme="majorBidi"/>
          <w:b/>
          <w:bCs/>
          <w:sz w:val="36"/>
          <w:szCs w:val="36"/>
          <w:rtl/>
        </w:rPr>
        <w:t>وَلَنَبْلُوَنَّكُمْ بِشَيْءٍ مِنَ الْخَوفْ وَالْجُوعِ وَنَقْصٍ مِنَ الْأَمْوَالِ وَالْأَنْفُسِ وَالثَّمَرَاتِ وَبَشِّرِ الصَّابِرِينَ</w:t>
      </w:r>
    </w:p>
    <w:p w14:paraId="3F707625" w14:textId="77777777" w:rsidR="003F7059" w:rsidRPr="00751931" w:rsidRDefault="006C00EE" w:rsidP="00950221">
      <w:pPr>
        <w:jc w:val="center"/>
        <w:rPr>
          <w:rFonts w:asciiTheme="majorBidi" w:hAnsiTheme="majorBidi" w:cstheme="majorBidi"/>
          <w:b/>
          <w:bCs/>
          <w:i/>
          <w:iCs/>
          <w:szCs w:val="24"/>
        </w:rPr>
      </w:pPr>
      <w:r w:rsidRPr="00751931">
        <w:rPr>
          <w:rFonts w:asciiTheme="majorBidi" w:hAnsiTheme="majorBidi" w:cstheme="majorBidi"/>
          <w:b/>
          <w:bCs/>
          <w:i/>
          <w:iCs/>
          <w:szCs w:val="24"/>
        </w:rPr>
        <w:t xml:space="preserve">“Sizi korku, açlık, mallardan, canlardan ve ürünlerden biraz eksiltmekle elbette deneriz. Sabredenleri müjdele!” </w:t>
      </w:r>
      <w:r w:rsidRPr="00751931">
        <w:rPr>
          <w:rFonts w:asciiTheme="majorBidi" w:hAnsiTheme="majorBidi" w:cstheme="majorBidi"/>
          <w:bCs/>
          <w:iCs/>
          <w:szCs w:val="24"/>
        </w:rPr>
        <w:t>(</w:t>
      </w:r>
      <w:r w:rsidRPr="00751931">
        <w:rPr>
          <w:rFonts w:asciiTheme="majorBidi" w:hAnsiTheme="majorBidi" w:cstheme="majorBidi"/>
          <w:szCs w:val="24"/>
        </w:rPr>
        <w:t xml:space="preserve"> Bakara, 2/155)</w:t>
      </w:r>
    </w:p>
    <w:p w14:paraId="3F707626" w14:textId="77777777" w:rsidR="003F7059" w:rsidRPr="00751931" w:rsidRDefault="006C00EE" w:rsidP="00950221">
      <w:pPr>
        <w:jc w:val="center"/>
        <w:rPr>
          <w:rFonts w:asciiTheme="majorBidi" w:hAnsiTheme="majorBidi" w:cstheme="majorBidi"/>
          <w:sz w:val="36"/>
          <w:szCs w:val="36"/>
        </w:rPr>
      </w:pPr>
      <w:r w:rsidRPr="00751931">
        <w:rPr>
          <w:rFonts w:asciiTheme="majorBidi" w:hAnsiTheme="majorBidi" w:cstheme="majorBidi"/>
          <w:b/>
          <w:bCs/>
          <w:sz w:val="36"/>
          <w:szCs w:val="36"/>
          <w:rtl/>
        </w:rPr>
        <w:t>وَلَمَنْ صَبَرَ وَغَفَرَ إِنَّ ذَلِكَ لَمِنْ عَزْمِ الْأُمُورِ</w:t>
      </w:r>
    </w:p>
    <w:p w14:paraId="3F707627" w14:textId="77777777" w:rsidR="003F7059" w:rsidRPr="00751931" w:rsidRDefault="006C00EE" w:rsidP="00950221">
      <w:pPr>
        <w:jc w:val="center"/>
        <w:rPr>
          <w:rFonts w:asciiTheme="majorBidi" w:hAnsiTheme="majorBidi" w:cstheme="majorBidi"/>
          <w:b/>
          <w:bCs/>
          <w:i/>
          <w:iCs/>
          <w:szCs w:val="24"/>
        </w:rPr>
      </w:pPr>
      <w:r w:rsidRPr="00751931">
        <w:rPr>
          <w:rFonts w:asciiTheme="majorBidi" w:hAnsiTheme="majorBidi" w:cstheme="majorBidi"/>
          <w:b/>
          <w:bCs/>
          <w:i/>
          <w:iCs/>
          <w:szCs w:val="24"/>
        </w:rPr>
        <w:t xml:space="preserve">“Fakat sabredip (kendisine yapılan kötülüğü) bağışlayanın işi, işte bu, benimsenmeye değer işlerdendir.” </w:t>
      </w:r>
      <w:r w:rsidRPr="00751931">
        <w:rPr>
          <w:rFonts w:asciiTheme="majorBidi" w:hAnsiTheme="majorBidi" w:cstheme="majorBidi"/>
          <w:bCs/>
          <w:iCs/>
          <w:szCs w:val="24"/>
        </w:rPr>
        <w:t>(</w:t>
      </w:r>
      <w:r w:rsidRPr="00751931">
        <w:rPr>
          <w:rFonts w:asciiTheme="majorBidi" w:hAnsiTheme="majorBidi" w:cstheme="majorBidi"/>
          <w:szCs w:val="24"/>
        </w:rPr>
        <w:t>Şura, 42/43)</w:t>
      </w:r>
    </w:p>
    <w:p w14:paraId="3F707628" w14:textId="77777777" w:rsidR="003F7059" w:rsidRPr="00751931" w:rsidRDefault="006C00EE" w:rsidP="00950221">
      <w:pPr>
        <w:jc w:val="center"/>
        <w:rPr>
          <w:rFonts w:asciiTheme="majorBidi" w:hAnsiTheme="majorBidi" w:cstheme="majorBidi"/>
          <w:sz w:val="36"/>
          <w:szCs w:val="36"/>
        </w:rPr>
      </w:pPr>
      <w:r w:rsidRPr="00751931">
        <w:rPr>
          <w:rFonts w:asciiTheme="majorBidi" w:hAnsiTheme="majorBidi" w:cstheme="majorBidi"/>
          <w:b/>
          <w:bCs/>
          <w:sz w:val="36"/>
          <w:szCs w:val="36"/>
          <w:rtl/>
        </w:rPr>
        <w:t>يَا أَيُّهَا الَّذِينَ آمَنُوا اسْتَعِينُوا بِالصَّبْرِ وَالصَّلاَةِ إِنَّ اللَّهَ مَعَ الصَّابِرِينَ</w:t>
      </w:r>
    </w:p>
    <w:p w14:paraId="3F707629" w14:textId="77777777" w:rsidR="003F7059" w:rsidRPr="00751931" w:rsidRDefault="006C00EE" w:rsidP="00950221">
      <w:pPr>
        <w:jc w:val="center"/>
        <w:rPr>
          <w:rFonts w:asciiTheme="majorBidi" w:hAnsiTheme="majorBidi" w:cstheme="majorBidi"/>
          <w:b/>
          <w:bCs/>
          <w:i/>
          <w:iCs/>
          <w:szCs w:val="24"/>
        </w:rPr>
      </w:pPr>
      <w:r w:rsidRPr="00751931">
        <w:rPr>
          <w:rFonts w:asciiTheme="majorBidi" w:hAnsiTheme="majorBidi" w:cstheme="majorBidi"/>
          <w:b/>
          <w:bCs/>
          <w:i/>
          <w:iCs/>
          <w:szCs w:val="24"/>
        </w:rPr>
        <w:t>“Ey iman edenler! Başınıza gelecek her şeye sabretmekle ve namaz kılmakla Allah’tan yardım isteyin. Allah sabredenlerle beraberdir</w:t>
      </w:r>
      <w:r w:rsidRPr="00751931">
        <w:rPr>
          <w:rFonts w:asciiTheme="majorBidi" w:hAnsiTheme="majorBidi" w:cstheme="majorBidi"/>
          <w:bCs/>
          <w:iCs/>
          <w:szCs w:val="24"/>
        </w:rPr>
        <w:t>. (</w:t>
      </w:r>
      <w:r w:rsidRPr="00751931">
        <w:rPr>
          <w:rFonts w:asciiTheme="majorBidi" w:hAnsiTheme="majorBidi" w:cstheme="majorBidi"/>
          <w:sz w:val="16"/>
          <w:szCs w:val="16"/>
        </w:rPr>
        <w:t xml:space="preserve"> </w:t>
      </w:r>
      <w:r w:rsidRPr="00751931">
        <w:rPr>
          <w:rFonts w:asciiTheme="majorBidi" w:hAnsiTheme="majorBidi" w:cstheme="majorBidi"/>
          <w:bCs/>
          <w:iCs/>
          <w:szCs w:val="24"/>
        </w:rPr>
        <w:t>Bakara, 2/153)</w:t>
      </w:r>
    </w:p>
    <w:p w14:paraId="3F70762A" w14:textId="05A68018" w:rsidR="003F7059" w:rsidRPr="00751931" w:rsidRDefault="006C00EE" w:rsidP="00950221">
      <w:pPr>
        <w:jc w:val="center"/>
        <w:rPr>
          <w:rFonts w:asciiTheme="majorBidi" w:hAnsiTheme="majorBidi" w:cstheme="majorBidi"/>
          <w:sz w:val="36"/>
          <w:szCs w:val="36"/>
        </w:rPr>
      </w:pPr>
      <w:r w:rsidRPr="00751931">
        <w:rPr>
          <w:rFonts w:asciiTheme="majorBidi" w:hAnsiTheme="majorBidi" w:cstheme="majorBidi"/>
          <w:b/>
          <w:bCs/>
          <w:sz w:val="36"/>
          <w:szCs w:val="36"/>
          <w:rtl/>
        </w:rPr>
        <w:t>اَمْ حَسِبْتُمْ اَنْ تَدْخُلُوا الْجَنَّةَ وَلَمَّا يَعْلَمِ اللَّهُ الَّذِينَ جَاهَدُوا مِنْكُمْ وَيَعْلَمَ الصَّابِرينَ</w:t>
      </w:r>
    </w:p>
    <w:p w14:paraId="3F70762B" w14:textId="77777777" w:rsidR="003F7059" w:rsidRPr="00751931" w:rsidRDefault="006C00EE" w:rsidP="00950221">
      <w:pPr>
        <w:jc w:val="center"/>
        <w:rPr>
          <w:rFonts w:asciiTheme="majorBidi" w:hAnsiTheme="majorBidi" w:cstheme="majorBidi"/>
          <w:szCs w:val="24"/>
        </w:rPr>
      </w:pPr>
      <w:r w:rsidRPr="00751931">
        <w:rPr>
          <w:rFonts w:asciiTheme="majorBidi" w:hAnsiTheme="majorBidi" w:cstheme="majorBidi"/>
          <w:b/>
          <w:bCs/>
          <w:i/>
          <w:iCs/>
          <w:szCs w:val="24"/>
        </w:rPr>
        <w:t xml:space="preserve">Yoksa siz, Allah içinizden cihad edenleri belli etmeden, sabredenleri ortaya çıkarmadan cennete girivereceğinizi mi sandınız? </w:t>
      </w:r>
      <w:r w:rsidRPr="00751931">
        <w:rPr>
          <w:rFonts w:asciiTheme="majorBidi" w:hAnsiTheme="majorBidi" w:cstheme="majorBidi"/>
          <w:b/>
          <w:bCs/>
          <w:iCs/>
          <w:szCs w:val="24"/>
        </w:rPr>
        <w:t>(</w:t>
      </w:r>
      <w:r w:rsidRPr="00751931">
        <w:rPr>
          <w:rFonts w:asciiTheme="majorBidi" w:hAnsiTheme="majorBidi" w:cstheme="majorBidi"/>
          <w:szCs w:val="24"/>
        </w:rPr>
        <w:t>Al-i İmran, 3/142)</w:t>
      </w:r>
    </w:p>
    <w:p w14:paraId="3F70762C" w14:textId="77777777" w:rsidR="003F7059" w:rsidRPr="00751931" w:rsidRDefault="006C00EE">
      <w:pPr>
        <w:spacing w:line="240" w:lineRule="auto"/>
        <w:jc w:val="both"/>
        <w:rPr>
          <w:rFonts w:asciiTheme="majorBidi" w:hAnsiTheme="majorBidi" w:cstheme="majorBidi"/>
        </w:rPr>
      </w:pPr>
      <w:r w:rsidRPr="00751931">
        <w:rPr>
          <w:rFonts w:asciiTheme="majorBidi" w:hAnsiTheme="majorBidi" w:cstheme="majorBidi"/>
        </w:rPr>
        <w:t xml:space="preserve">Bu soru ile Yüce Allah müminlere hitap ederek onlara ilâhî bir yasasını yani nihaî başarının iyilikler uğrunda gösterilecek özverilere bağlı olduğunu hatırlatmakta, Allah yolunda cihad etmeden ve cihadın gerektirdiği yaralanma, acı, ağrı gibi sıkıntılara katlanmadan, hatta canını feda etmeyi göze almadan ve buna katlananlarla katlanmayanlar ayırt edilmeden cennete girmeyi düşünmemeleri gerektiğine işaret buyurmaktadır. Nitekim </w:t>
      </w:r>
      <w:r w:rsidRPr="00751931">
        <w:rPr>
          <w:rFonts w:asciiTheme="majorBidi" w:hAnsiTheme="majorBidi" w:cstheme="majorBidi"/>
        </w:rPr>
        <w:lastRenderedPageBreak/>
        <w:t xml:space="preserve">Bakara sûresinin 214. âyetinde de </w:t>
      </w:r>
      <w:r w:rsidRPr="00751931">
        <w:rPr>
          <w:rFonts w:asciiTheme="majorBidi" w:hAnsiTheme="majorBidi" w:cstheme="majorBidi"/>
          <w:b/>
          <w:i/>
        </w:rPr>
        <w:t>“Yoksa sizden öncekilerin çektikleriyle karşılaşmadan cennete girebileceğinizi mi sandınız?”</w:t>
      </w:r>
      <w:r w:rsidRPr="00751931">
        <w:rPr>
          <w:rFonts w:asciiTheme="majorBidi" w:hAnsiTheme="majorBidi" w:cstheme="majorBidi"/>
        </w:rPr>
        <w:t xml:space="preserve"> buyurularak, önceki peygamberlerin ve ümmetlerinin yaptıkları gibi yüce değerler uğrunda özverilerde bulunmadan başarılı olunamayacağı ve cennete girilemeyeceği haber verilmiştir. Geçmişte bazı ümmetler yoksulluk, savaş ve benzeri çeşitli sıkıntılarla imtihan edilmişler, sarsıntılar geçirmişler, fakat yıkılmamışlar, sabretmişler ve sonuna kadar imanlarında sebat etmişlerdir; bir gün mutlaka Allah’ın yardımının kendilerine erişeceğine ve zafere kavuşacaklarına dair ümitlerini yitirmemişler; nihayet Allah’ın yardımına ve zafere kavuştukları gibi cennete girmeye de hak kazanmışlardır. </w:t>
      </w:r>
    </w:p>
    <w:p w14:paraId="3F70762D" w14:textId="1792E6BE" w:rsidR="003F7059" w:rsidRPr="00751931" w:rsidRDefault="00294AAC">
      <w:pPr>
        <w:spacing w:line="240" w:lineRule="auto"/>
        <w:jc w:val="both"/>
        <w:rPr>
          <w:rFonts w:asciiTheme="majorBidi" w:hAnsiTheme="majorBidi" w:cstheme="majorBidi"/>
        </w:rPr>
      </w:pPr>
      <w:r>
        <w:rPr>
          <w:rFonts w:asciiTheme="majorBidi" w:hAnsiTheme="majorBidi" w:cstheme="majorBidi"/>
        </w:rPr>
        <w:t xml:space="preserve"> </w:t>
      </w:r>
      <w:r w:rsidR="006C00EE" w:rsidRPr="00751931">
        <w:rPr>
          <w:rFonts w:asciiTheme="majorBidi" w:hAnsiTheme="majorBidi" w:cstheme="majorBidi"/>
        </w:rPr>
        <w:t>Şimdi yüce Allah Hz. Muhammed’in</w:t>
      </w:r>
      <w:r>
        <w:rPr>
          <w:rFonts w:asciiTheme="majorBidi" w:hAnsiTheme="majorBidi" w:cstheme="majorBidi"/>
        </w:rPr>
        <w:t xml:space="preserve"> </w:t>
      </w:r>
      <w:r w:rsidR="006C00EE" w:rsidRPr="00751931">
        <w:rPr>
          <w:rFonts w:asciiTheme="majorBidi" w:hAnsiTheme="majorBidi" w:cstheme="majorBidi"/>
        </w:rPr>
        <w:t>ümmetinden de bu özveriyi istemekte, imanlarını ve kutsal değerlerini koruma uğrunda mal ve canlarını feda edebilenlerle mallarını ve canlarını kutsal değerlerin üstünde tutanlar birbirlerinden ayırt edilmedikçe cennete girmeyi düşünmemeleri gerektiğini bildirmektedir.(Kur'an Yolu Tefsiri Cilt: 1 Sayfa: 679-680)</w:t>
      </w:r>
    </w:p>
    <w:p w14:paraId="3F70762E" w14:textId="706714D7" w:rsidR="003F7059" w:rsidRPr="00751931" w:rsidRDefault="00294AAC">
      <w:pPr>
        <w:jc w:val="both"/>
        <w:rPr>
          <w:rFonts w:asciiTheme="majorBidi" w:hAnsiTheme="majorBidi" w:cstheme="majorBidi"/>
          <w:szCs w:val="24"/>
        </w:rPr>
      </w:pPr>
      <w:r>
        <w:rPr>
          <w:rFonts w:asciiTheme="majorBidi" w:hAnsiTheme="majorBidi" w:cstheme="majorBidi"/>
          <w:szCs w:val="24"/>
        </w:rPr>
        <w:t xml:space="preserve"> </w:t>
      </w:r>
      <w:r w:rsidR="006C00EE" w:rsidRPr="00751931">
        <w:rPr>
          <w:rFonts w:asciiTheme="majorBidi" w:hAnsiTheme="majorBidi" w:cstheme="majorBidi"/>
          <w:szCs w:val="24"/>
        </w:rPr>
        <w:t xml:space="preserve">Ensar’dan </w:t>
      </w:r>
      <w:r w:rsidR="006C00EE" w:rsidRPr="00950221">
        <w:rPr>
          <w:rFonts w:asciiTheme="majorBidi" w:hAnsiTheme="majorBidi" w:cstheme="majorBidi"/>
          <w:szCs w:val="24"/>
        </w:rPr>
        <w:t xml:space="preserve">bazı kişiler </w:t>
      </w:r>
      <w:proofErr w:type="spellStart"/>
      <w:r w:rsidR="006C00EE" w:rsidRPr="00751931">
        <w:rPr>
          <w:rFonts w:asciiTheme="majorBidi" w:hAnsiTheme="majorBidi" w:cstheme="majorBidi"/>
          <w:szCs w:val="24"/>
        </w:rPr>
        <w:t>Rasûlullah’tan</w:t>
      </w:r>
      <w:proofErr w:type="spellEnd"/>
      <w:r>
        <w:rPr>
          <w:rFonts w:asciiTheme="majorBidi" w:hAnsiTheme="majorBidi" w:cstheme="majorBidi"/>
          <w:szCs w:val="24"/>
        </w:rPr>
        <w:t xml:space="preserve"> </w:t>
      </w:r>
      <w:r w:rsidR="006C00EE" w:rsidRPr="00751931">
        <w:rPr>
          <w:rFonts w:asciiTheme="majorBidi" w:hAnsiTheme="majorBidi" w:cstheme="majorBidi"/>
          <w:szCs w:val="24"/>
        </w:rPr>
        <w:t xml:space="preserve">bir şeyler istediler. O da verdi. Sonra yine istediler. Rasûlullah </w:t>
      </w:r>
      <w:r w:rsidR="006C00EE" w:rsidRPr="00751931">
        <w:rPr>
          <w:rFonts w:asciiTheme="majorBidi" w:hAnsiTheme="majorBidi" w:cstheme="majorBidi"/>
        </w:rPr>
        <w:t>(sav)</w:t>
      </w:r>
      <w:r w:rsidR="006C00EE" w:rsidRPr="00751931">
        <w:rPr>
          <w:rFonts w:asciiTheme="majorBidi" w:hAnsiTheme="majorBidi" w:cstheme="majorBidi"/>
          <w:szCs w:val="24"/>
        </w:rPr>
        <w:t xml:space="preserve">, elindekiler bitinceye kadar verdi. Verebileceği şeyler tükenince onlara şöyle hitab etti: </w:t>
      </w:r>
    </w:p>
    <w:p w14:paraId="3F70762F" w14:textId="77777777" w:rsidR="003F7059" w:rsidRPr="00751931" w:rsidRDefault="006C00EE">
      <w:pPr>
        <w:jc w:val="right"/>
        <w:rPr>
          <w:rFonts w:asciiTheme="majorBidi" w:hAnsiTheme="majorBidi" w:cstheme="majorBidi"/>
          <w:sz w:val="32"/>
          <w:szCs w:val="32"/>
        </w:rPr>
      </w:pPr>
      <w:r w:rsidRPr="00751931">
        <w:rPr>
          <w:rFonts w:asciiTheme="majorBidi" w:hAnsiTheme="majorBidi" w:cstheme="majorBidi"/>
          <w:b/>
          <w:bCs/>
          <w:sz w:val="32"/>
          <w:szCs w:val="32"/>
          <w:rtl/>
        </w:rPr>
        <w:t>مَا يَكُونُ عِنْدِي مِنْ خَيْرٍ فَلَنْ أَدَّخِرَهُ عَنْكُمْ، وَمَنْ يَسْتَعْفِفْ يُعِفَّهُ اللَّهُ، وَمَنْ يَسْتَغْنِ يُغْنِهِ اللَّهُ وَمَنْ يَتَصَبَّرْ يُصَبِّرْهُ اللَّهُ، وَمَا أُعْطِيَ أَحَدٌ عَطَاءً خَيْرًا وَأَوْسَعَ مِنَ الصَّبْرِ</w:t>
      </w:r>
    </w:p>
    <w:p w14:paraId="3F707630" w14:textId="2009ABB6" w:rsidR="003F7059" w:rsidRPr="00751931" w:rsidRDefault="006C00EE">
      <w:pPr>
        <w:jc w:val="both"/>
        <w:rPr>
          <w:rFonts w:asciiTheme="majorBidi" w:hAnsiTheme="majorBidi" w:cstheme="majorBidi"/>
          <w:i/>
          <w:iCs/>
          <w:szCs w:val="24"/>
        </w:rPr>
      </w:pPr>
      <w:r w:rsidRPr="00751931">
        <w:rPr>
          <w:rFonts w:asciiTheme="majorBidi" w:hAnsiTheme="majorBidi" w:cstheme="majorBidi"/>
          <w:b/>
          <w:i/>
          <w:iCs/>
          <w:szCs w:val="24"/>
        </w:rPr>
        <w:t>“Yanımda bir şeyler olsaydı, onları sizden esirgemezdim. Kim iffetli davranırsa, Allah onun iffetini arttırır. Kim tok gözlü olmak isterse, Allah onu muhtaç olmaktan kurtarır.</w:t>
      </w:r>
      <w:r w:rsidR="00294AAC">
        <w:rPr>
          <w:rFonts w:asciiTheme="majorBidi" w:hAnsiTheme="majorBidi" w:cstheme="majorBidi"/>
          <w:b/>
          <w:i/>
          <w:iCs/>
          <w:szCs w:val="24"/>
        </w:rPr>
        <w:t xml:space="preserve"> </w:t>
      </w:r>
      <w:r w:rsidRPr="00751931">
        <w:rPr>
          <w:rFonts w:asciiTheme="majorBidi" w:hAnsiTheme="majorBidi" w:cstheme="majorBidi"/>
          <w:b/>
          <w:i/>
          <w:iCs/>
          <w:szCs w:val="24"/>
        </w:rPr>
        <w:t>Kim de sabretmeye gayret ederse, Allah ona sabır verir. Hiç bir kimseye, sabırdan daha hayırlı ve büyük bir lütufta bulunulmamıştır.”(</w:t>
      </w:r>
      <w:r w:rsidRPr="00751931">
        <w:rPr>
          <w:rFonts w:asciiTheme="majorBidi" w:hAnsiTheme="majorBidi" w:cstheme="majorBidi"/>
          <w:b/>
          <w:color w:val="333333"/>
          <w:sz w:val="23"/>
          <w:szCs w:val="23"/>
          <w:shd w:val="clear" w:color="auto" w:fill="FFFFFF"/>
        </w:rPr>
        <w:t xml:space="preserve"> </w:t>
      </w:r>
      <w:r w:rsidRPr="00751931">
        <w:rPr>
          <w:rFonts w:asciiTheme="majorBidi" w:hAnsiTheme="majorBidi" w:cstheme="majorBidi"/>
          <w:color w:val="333333"/>
          <w:sz w:val="23"/>
          <w:szCs w:val="23"/>
          <w:shd w:val="clear" w:color="auto" w:fill="FFFFFF"/>
        </w:rPr>
        <w:t>Buhârî, Zekât, 50)</w:t>
      </w:r>
    </w:p>
    <w:p w14:paraId="3F707631" w14:textId="72CE8AF7" w:rsidR="003F7059" w:rsidRPr="00751931" w:rsidRDefault="006C00EE">
      <w:pPr>
        <w:rPr>
          <w:rFonts w:asciiTheme="majorBidi" w:hAnsiTheme="majorBidi" w:cstheme="majorBidi"/>
          <w:szCs w:val="24"/>
        </w:rPr>
      </w:pPr>
      <w:r w:rsidRPr="00751931">
        <w:rPr>
          <w:rFonts w:asciiTheme="majorBidi" w:hAnsiTheme="majorBidi" w:cstheme="majorBidi"/>
          <w:szCs w:val="24"/>
        </w:rPr>
        <w:t>Peygamberimiz</w:t>
      </w:r>
      <w:r w:rsidR="00294AAC">
        <w:rPr>
          <w:rFonts w:asciiTheme="majorBidi" w:hAnsiTheme="majorBidi" w:cstheme="majorBidi"/>
          <w:szCs w:val="24"/>
        </w:rPr>
        <w:t xml:space="preserve"> </w:t>
      </w:r>
      <w:r w:rsidRPr="00751931">
        <w:rPr>
          <w:rFonts w:asciiTheme="majorBidi" w:hAnsiTheme="majorBidi" w:cstheme="majorBidi"/>
          <w:szCs w:val="24"/>
        </w:rPr>
        <w:t>başka bir hadiste şöyle buyurdu:</w:t>
      </w:r>
    </w:p>
    <w:p w14:paraId="3F707632" w14:textId="77777777" w:rsidR="003F7059" w:rsidRPr="00751931" w:rsidRDefault="006C00EE">
      <w:pPr>
        <w:jc w:val="right"/>
        <w:rPr>
          <w:rFonts w:asciiTheme="majorBidi" w:hAnsiTheme="majorBidi" w:cstheme="majorBidi"/>
          <w:sz w:val="32"/>
          <w:szCs w:val="32"/>
        </w:rPr>
      </w:pPr>
      <w:r w:rsidRPr="00751931">
        <w:rPr>
          <w:rFonts w:asciiTheme="majorBidi" w:hAnsiTheme="majorBidi" w:cstheme="majorBidi"/>
          <w:b/>
          <w:bCs/>
          <w:sz w:val="32"/>
          <w:szCs w:val="32"/>
          <w:rtl/>
        </w:rPr>
        <w:t>عَجَبًا لِأَمْرِ الْمُؤْمِنِ إِنَّ أَمْرَهُ كُلَّهُ لَهُ خَيْرٌ ، وَلَيْسَ ذَلِكَ لِأَحَدٍ إِلَّا لِلْمُؤْمِنِ : إِنْ أَصَابَتْهُ سَرَّاءُ شَكَرَ فَكَانَ خَيْرًا لَهُ ، وَإِنْ أَصَابَتْهُ ضَرَّاءُ صَبَرَ فَكَانَ خيْرًا لَهُ</w:t>
      </w:r>
    </w:p>
    <w:p w14:paraId="3F707633" w14:textId="555E2CEE" w:rsidR="003F7059" w:rsidRPr="00751931" w:rsidRDefault="006C00EE">
      <w:pPr>
        <w:jc w:val="both"/>
        <w:rPr>
          <w:rFonts w:asciiTheme="majorBidi" w:hAnsiTheme="majorBidi" w:cstheme="majorBidi"/>
          <w:i/>
          <w:iCs/>
          <w:szCs w:val="24"/>
        </w:rPr>
      </w:pPr>
      <w:r w:rsidRPr="00751931">
        <w:rPr>
          <w:rFonts w:asciiTheme="majorBidi" w:hAnsiTheme="majorBidi" w:cstheme="majorBidi"/>
          <w:i/>
          <w:iCs/>
          <w:szCs w:val="24"/>
        </w:rPr>
        <w:t>“</w:t>
      </w:r>
      <w:r w:rsidRPr="00751931">
        <w:rPr>
          <w:rFonts w:asciiTheme="majorBidi" w:hAnsiTheme="majorBidi" w:cstheme="majorBidi"/>
          <w:b/>
          <w:i/>
          <w:iCs/>
          <w:szCs w:val="24"/>
        </w:rPr>
        <w:t>Mü’minin durumu gıpta ve hayranlığa değer. Çünkü her hâli kendisi için bir hayır sebebidir. Böylesi bir özellik sadece mü’minde vardır: Sevinecek olsa, şükreder; bu onun için hayır olur.</w:t>
      </w:r>
      <w:r w:rsidR="00294AAC">
        <w:rPr>
          <w:rFonts w:asciiTheme="majorBidi" w:hAnsiTheme="majorBidi" w:cstheme="majorBidi"/>
          <w:b/>
          <w:i/>
          <w:iCs/>
          <w:szCs w:val="24"/>
        </w:rPr>
        <w:t xml:space="preserve"> </w:t>
      </w:r>
      <w:r w:rsidRPr="00751931">
        <w:rPr>
          <w:rFonts w:asciiTheme="majorBidi" w:hAnsiTheme="majorBidi" w:cstheme="majorBidi"/>
          <w:b/>
          <w:i/>
          <w:iCs/>
          <w:szCs w:val="24"/>
        </w:rPr>
        <w:t>Başına bir belâ gelecek olsa, sabreder; bu da onun için hayır olur</w:t>
      </w:r>
      <w:r w:rsidRPr="00751931">
        <w:rPr>
          <w:rFonts w:asciiTheme="majorBidi" w:hAnsiTheme="majorBidi" w:cstheme="majorBidi"/>
          <w:i/>
          <w:iCs/>
          <w:szCs w:val="24"/>
        </w:rPr>
        <w:t>.”</w:t>
      </w:r>
      <w:r w:rsidRPr="00751931">
        <w:rPr>
          <w:rFonts w:asciiTheme="majorBidi" w:hAnsiTheme="majorBidi" w:cstheme="majorBidi"/>
          <w:iCs/>
          <w:szCs w:val="24"/>
        </w:rPr>
        <w:t xml:space="preserve">( </w:t>
      </w:r>
      <w:r w:rsidRPr="00751931">
        <w:rPr>
          <w:rFonts w:asciiTheme="majorBidi" w:hAnsiTheme="majorBidi" w:cstheme="majorBidi"/>
          <w:color w:val="000000"/>
          <w:szCs w:val="24"/>
          <w:shd w:val="clear" w:color="auto" w:fill="FFFFFF"/>
        </w:rPr>
        <w:t>Müslim, Zühd, 64)</w:t>
      </w:r>
    </w:p>
    <w:p w14:paraId="3F707634" w14:textId="0EEACC83" w:rsidR="003F7059" w:rsidRPr="00751931" w:rsidRDefault="006C00EE">
      <w:pPr>
        <w:rPr>
          <w:rFonts w:asciiTheme="majorBidi" w:hAnsiTheme="majorBidi" w:cstheme="majorBidi"/>
          <w:szCs w:val="24"/>
        </w:rPr>
      </w:pPr>
      <w:r w:rsidRPr="00751931">
        <w:rPr>
          <w:rFonts w:asciiTheme="majorBidi" w:hAnsiTheme="majorBidi" w:cstheme="majorBidi"/>
          <w:szCs w:val="24"/>
        </w:rPr>
        <w:t>Kızı (Zeynep), Hz. Peygamber’e :</w:t>
      </w:r>
    </w:p>
    <w:p w14:paraId="3F707635" w14:textId="60B487EB" w:rsidR="003F7059" w:rsidRPr="00751931" w:rsidRDefault="006C00EE">
      <w:pPr>
        <w:rPr>
          <w:rFonts w:asciiTheme="majorBidi" w:hAnsiTheme="majorBidi" w:cstheme="majorBidi"/>
          <w:szCs w:val="24"/>
        </w:rPr>
      </w:pPr>
      <w:r w:rsidRPr="00751931">
        <w:rPr>
          <w:rFonts w:asciiTheme="majorBidi" w:hAnsiTheme="majorBidi" w:cstheme="majorBidi"/>
          <w:szCs w:val="24"/>
        </w:rPr>
        <w:t>- Oğlum ölmek üzeredir, lütfen bize kadar geliniz, diye haber gönderdi. Rasulullah :</w:t>
      </w:r>
    </w:p>
    <w:p w14:paraId="3F707636" w14:textId="77777777" w:rsidR="003F7059" w:rsidRPr="00751931" w:rsidRDefault="006C00EE">
      <w:pPr>
        <w:jc w:val="right"/>
        <w:rPr>
          <w:rFonts w:asciiTheme="majorBidi" w:hAnsiTheme="majorBidi" w:cstheme="majorBidi"/>
          <w:sz w:val="36"/>
          <w:szCs w:val="36"/>
        </w:rPr>
      </w:pPr>
      <w:r w:rsidRPr="00751931">
        <w:rPr>
          <w:rFonts w:asciiTheme="majorBidi" w:hAnsiTheme="majorBidi" w:cstheme="majorBidi"/>
          <w:b/>
          <w:bCs/>
          <w:sz w:val="36"/>
          <w:szCs w:val="36"/>
          <w:rtl/>
        </w:rPr>
        <w:t>إِنَّ لِلَّهِ مَا أَخَذَ، وَلَهُ مَا أَعْطَى، وَكُلٌّ عِنْدَهُ بِأَجَلٍ مُسَمًّى، فَلْتَصْبِرْ، وَلْتَحْتَسِبْ</w:t>
      </w:r>
    </w:p>
    <w:p w14:paraId="3F707637" w14:textId="0F7AEA22" w:rsidR="003F7059" w:rsidRPr="00751931" w:rsidRDefault="006C00EE">
      <w:pPr>
        <w:rPr>
          <w:rFonts w:asciiTheme="majorBidi" w:hAnsiTheme="majorBidi" w:cstheme="majorBidi"/>
          <w:szCs w:val="24"/>
        </w:rPr>
      </w:pPr>
      <w:r w:rsidRPr="00751931">
        <w:rPr>
          <w:rFonts w:asciiTheme="majorBidi" w:hAnsiTheme="majorBidi" w:cstheme="majorBidi"/>
          <w:b/>
          <w:i/>
          <w:iCs/>
          <w:szCs w:val="24"/>
        </w:rPr>
        <w:t>“Alan da veren de Allah’tır. O’nun katında her şeyin belli bir vakti vardır.</w:t>
      </w:r>
      <w:r w:rsidR="00294AAC">
        <w:rPr>
          <w:rFonts w:asciiTheme="majorBidi" w:hAnsiTheme="majorBidi" w:cstheme="majorBidi"/>
          <w:b/>
          <w:i/>
          <w:iCs/>
          <w:szCs w:val="24"/>
        </w:rPr>
        <w:t xml:space="preserve"> </w:t>
      </w:r>
      <w:r w:rsidRPr="00751931">
        <w:rPr>
          <w:rFonts w:asciiTheme="majorBidi" w:hAnsiTheme="majorBidi" w:cstheme="majorBidi"/>
          <w:b/>
          <w:i/>
          <w:iCs/>
          <w:szCs w:val="24"/>
        </w:rPr>
        <w:t>Sabretsin ve ecrini Allah’tan beklesin”</w:t>
      </w:r>
      <w:r w:rsidRPr="00751931">
        <w:rPr>
          <w:rFonts w:asciiTheme="majorBidi" w:hAnsiTheme="majorBidi" w:cstheme="majorBidi"/>
          <w:b/>
          <w:szCs w:val="24"/>
        </w:rPr>
        <w:t xml:space="preserve"> </w:t>
      </w:r>
      <w:r w:rsidRPr="00751931">
        <w:rPr>
          <w:rFonts w:asciiTheme="majorBidi" w:hAnsiTheme="majorBidi" w:cstheme="majorBidi"/>
          <w:szCs w:val="24"/>
        </w:rPr>
        <w:t>buyurarak kızına selâm gönderdi.</w:t>
      </w:r>
    </w:p>
    <w:p w14:paraId="3F707638" w14:textId="08CF2368" w:rsidR="003F7059" w:rsidRPr="00751931" w:rsidRDefault="006C00EE">
      <w:pPr>
        <w:rPr>
          <w:rFonts w:asciiTheme="majorBidi" w:hAnsiTheme="majorBidi" w:cstheme="majorBidi"/>
          <w:szCs w:val="24"/>
        </w:rPr>
      </w:pPr>
      <w:r w:rsidRPr="00751931">
        <w:rPr>
          <w:rFonts w:asciiTheme="majorBidi" w:hAnsiTheme="majorBidi" w:cstheme="majorBidi"/>
          <w:szCs w:val="24"/>
        </w:rPr>
        <w:t>Bunun üzerine Kızı, Hz. Peygamber’e ;</w:t>
      </w:r>
    </w:p>
    <w:p w14:paraId="3F707639" w14:textId="77777777" w:rsidR="003F7059" w:rsidRPr="00751931" w:rsidRDefault="006C00EE">
      <w:pPr>
        <w:rPr>
          <w:rFonts w:asciiTheme="majorBidi" w:hAnsiTheme="majorBidi" w:cstheme="majorBidi"/>
          <w:szCs w:val="24"/>
        </w:rPr>
      </w:pPr>
      <w:r w:rsidRPr="00751931">
        <w:rPr>
          <w:rFonts w:asciiTheme="majorBidi" w:hAnsiTheme="majorBidi" w:cstheme="majorBidi"/>
          <w:szCs w:val="24"/>
        </w:rPr>
        <w:t>«Ne olur, mutlaka gelsin», diye tekrar haber yolladı.</w:t>
      </w:r>
    </w:p>
    <w:p w14:paraId="3F70763A" w14:textId="7C6A4FB5" w:rsidR="003F7059" w:rsidRPr="00751931" w:rsidRDefault="006C00EE">
      <w:pPr>
        <w:rPr>
          <w:rFonts w:asciiTheme="majorBidi" w:hAnsiTheme="majorBidi" w:cstheme="majorBidi"/>
          <w:szCs w:val="24"/>
        </w:rPr>
      </w:pPr>
      <w:r w:rsidRPr="00751931">
        <w:rPr>
          <w:rFonts w:asciiTheme="majorBidi" w:hAnsiTheme="majorBidi" w:cstheme="majorBidi"/>
          <w:szCs w:val="24"/>
        </w:rPr>
        <w:t>Bu defa Hz. Peygamber</w:t>
      </w:r>
      <w:r w:rsidR="00294AAC">
        <w:rPr>
          <w:rFonts w:asciiTheme="majorBidi" w:hAnsiTheme="majorBidi" w:cstheme="majorBidi"/>
          <w:szCs w:val="24"/>
        </w:rPr>
        <w:t xml:space="preserve"> </w:t>
      </w:r>
      <w:r w:rsidRPr="00751931">
        <w:rPr>
          <w:rFonts w:asciiTheme="majorBidi" w:hAnsiTheme="majorBidi" w:cstheme="majorBidi"/>
          <w:szCs w:val="24"/>
        </w:rPr>
        <w:t xml:space="preserve">yanında bazı </w:t>
      </w:r>
      <w:proofErr w:type="spellStart"/>
      <w:r w:rsidRPr="00751931">
        <w:rPr>
          <w:rFonts w:asciiTheme="majorBidi" w:hAnsiTheme="majorBidi" w:cstheme="majorBidi"/>
          <w:szCs w:val="24"/>
        </w:rPr>
        <w:t>sahâbîler</w:t>
      </w:r>
      <w:proofErr w:type="spellEnd"/>
      <w:r w:rsidRPr="00751931">
        <w:rPr>
          <w:rFonts w:asciiTheme="majorBidi" w:hAnsiTheme="majorBidi" w:cstheme="majorBidi"/>
          <w:szCs w:val="24"/>
        </w:rPr>
        <w:t xml:space="preserve"> olduğu halde kalkıp kızına gitti. </w:t>
      </w:r>
    </w:p>
    <w:p w14:paraId="3F70763B" w14:textId="083B6900" w:rsidR="003F7059" w:rsidRPr="00751931" w:rsidRDefault="006C00EE">
      <w:pPr>
        <w:rPr>
          <w:rFonts w:asciiTheme="majorBidi" w:hAnsiTheme="majorBidi" w:cstheme="majorBidi"/>
          <w:szCs w:val="24"/>
        </w:rPr>
      </w:pPr>
      <w:r w:rsidRPr="00751931">
        <w:rPr>
          <w:rFonts w:asciiTheme="majorBidi" w:hAnsiTheme="majorBidi" w:cstheme="majorBidi"/>
          <w:szCs w:val="24"/>
        </w:rPr>
        <w:t>Çocuğu Hz. Peygamber’e</w:t>
      </w:r>
      <w:r w:rsidR="00294AAC">
        <w:rPr>
          <w:rFonts w:asciiTheme="majorBidi" w:hAnsiTheme="majorBidi" w:cstheme="majorBidi"/>
          <w:szCs w:val="24"/>
        </w:rPr>
        <w:t xml:space="preserve"> </w:t>
      </w:r>
      <w:r w:rsidRPr="00751931">
        <w:rPr>
          <w:rFonts w:asciiTheme="majorBidi" w:hAnsiTheme="majorBidi" w:cstheme="majorBidi"/>
          <w:szCs w:val="24"/>
        </w:rPr>
        <w:t xml:space="preserve">verdiler, kucağına aldı. Yavrucak pek zor nefes almaktaydı. </w:t>
      </w:r>
      <w:proofErr w:type="spellStart"/>
      <w:r w:rsidRPr="00751931">
        <w:rPr>
          <w:rFonts w:asciiTheme="majorBidi" w:hAnsiTheme="majorBidi" w:cstheme="majorBidi"/>
          <w:szCs w:val="24"/>
        </w:rPr>
        <w:t>Rasûlullah’ın</w:t>
      </w:r>
      <w:proofErr w:type="spellEnd"/>
      <w:r w:rsidR="00294AAC">
        <w:rPr>
          <w:rFonts w:asciiTheme="majorBidi" w:hAnsiTheme="majorBidi" w:cstheme="majorBidi"/>
          <w:szCs w:val="24"/>
        </w:rPr>
        <w:t xml:space="preserve"> </w:t>
      </w:r>
      <w:r w:rsidRPr="00751931">
        <w:rPr>
          <w:rFonts w:asciiTheme="majorBidi" w:hAnsiTheme="majorBidi" w:cstheme="majorBidi"/>
          <w:szCs w:val="24"/>
        </w:rPr>
        <w:t>gözlerinden yaşlar boşandı.</w:t>
      </w:r>
    </w:p>
    <w:p w14:paraId="3F70763C" w14:textId="44EFEAF8" w:rsidR="003F7059" w:rsidRPr="00751931" w:rsidRDefault="006C00EE">
      <w:pPr>
        <w:rPr>
          <w:rFonts w:asciiTheme="majorBidi" w:hAnsiTheme="majorBidi" w:cstheme="majorBidi"/>
          <w:szCs w:val="24"/>
        </w:rPr>
      </w:pPr>
      <w:r w:rsidRPr="00751931">
        <w:rPr>
          <w:rFonts w:asciiTheme="majorBidi" w:hAnsiTheme="majorBidi" w:cstheme="majorBidi"/>
          <w:szCs w:val="24"/>
        </w:rPr>
        <w:t xml:space="preserve">Durumu gören Sa’d İbni </w:t>
      </w:r>
      <w:proofErr w:type="spellStart"/>
      <w:r w:rsidRPr="00751931">
        <w:rPr>
          <w:rFonts w:asciiTheme="majorBidi" w:hAnsiTheme="majorBidi" w:cstheme="majorBidi"/>
          <w:szCs w:val="24"/>
        </w:rPr>
        <w:t>Ubâde</w:t>
      </w:r>
      <w:proofErr w:type="spellEnd"/>
      <w:r w:rsidRPr="00751931">
        <w:rPr>
          <w:rFonts w:asciiTheme="majorBidi" w:hAnsiTheme="majorBidi" w:cstheme="majorBidi"/>
          <w:szCs w:val="24"/>
        </w:rPr>
        <w:t xml:space="preserve">: «Ey Allah’ın </w:t>
      </w:r>
      <w:proofErr w:type="spellStart"/>
      <w:r w:rsidRPr="00751931">
        <w:rPr>
          <w:rFonts w:asciiTheme="majorBidi" w:hAnsiTheme="majorBidi" w:cstheme="majorBidi"/>
          <w:szCs w:val="24"/>
        </w:rPr>
        <w:t>Rasûlü</w:t>
      </w:r>
      <w:proofErr w:type="spellEnd"/>
      <w:r w:rsidR="00294AAC">
        <w:rPr>
          <w:rFonts w:asciiTheme="majorBidi" w:hAnsiTheme="majorBidi" w:cstheme="majorBidi"/>
          <w:szCs w:val="24"/>
        </w:rPr>
        <w:t>,</w:t>
      </w:r>
      <w:r w:rsidRPr="00751931">
        <w:rPr>
          <w:rFonts w:asciiTheme="majorBidi" w:hAnsiTheme="majorBidi" w:cstheme="majorBidi"/>
          <w:szCs w:val="24"/>
        </w:rPr>
        <w:t xml:space="preserve"> bu ne haldir?» dedi.</w:t>
      </w:r>
      <w:r w:rsidR="00294AAC">
        <w:rPr>
          <w:rFonts w:asciiTheme="majorBidi" w:hAnsiTheme="majorBidi" w:cstheme="majorBidi"/>
          <w:szCs w:val="24"/>
        </w:rPr>
        <w:t xml:space="preserve"> </w:t>
      </w:r>
      <w:r w:rsidRPr="00751931">
        <w:rPr>
          <w:rFonts w:asciiTheme="majorBidi" w:hAnsiTheme="majorBidi" w:cstheme="majorBidi"/>
          <w:szCs w:val="24"/>
        </w:rPr>
        <w:t>Hz. Peygamber</w:t>
      </w:r>
      <w:r w:rsidR="00294AAC">
        <w:rPr>
          <w:rFonts w:asciiTheme="majorBidi" w:hAnsiTheme="majorBidi" w:cstheme="majorBidi"/>
          <w:szCs w:val="24"/>
        </w:rPr>
        <w:t xml:space="preserve"> </w:t>
      </w:r>
      <w:r w:rsidRPr="00751931">
        <w:rPr>
          <w:rFonts w:asciiTheme="majorBidi" w:hAnsiTheme="majorBidi" w:cstheme="majorBidi"/>
          <w:szCs w:val="24"/>
        </w:rPr>
        <w:t>de şöyle buyurdu:</w:t>
      </w:r>
    </w:p>
    <w:p w14:paraId="3F70763D" w14:textId="77777777" w:rsidR="003F7059" w:rsidRPr="00751931" w:rsidRDefault="006C00EE">
      <w:pPr>
        <w:jc w:val="right"/>
        <w:rPr>
          <w:rFonts w:asciiTheme="majorBidi" w:hAnsiTheme="majorBidi" w:cstheme="majorBidi"/>
          <w:sz w:val="36"/>
          <w:szCs w:val="36"/>
        </w:rPr>
      </w:pPr>
      <w:r w:rsidRPr="00751931">
        <w:rPr>
          <w:rFonts w:asciiTheme="majorBidi" w:hAnsiTheme="majorBidi" w:cstheme="majorBidi"/>
          <w:b/>
          <w:bCs/>
          <w:sz w:val="36"/>
          <w:szCs w:val="36"/>
          <w:rtl/>
        </w:rPr>
        <w:lastRenderedPageBreak/>
        <w:t>هَذِهِ رَحْمَةٌ جَعَلَهَا اللَّهُ فِي قُلُوبِ عِبَادِهِ، وَإِنَّمَا يَرْحَمُ اللَّهُ مِنْ عِبَادِهِ الرُّحَمَاءَ</w:t>
      </w:r>
    </w:p>
    <w:p w14:paraId="3F70763E" w14:textId="37F51603" w:rsidR="003F7059" w:rsidRPr="00751931" w:rsidRDefault="006C00EE">
      <w:pPr>
        <w:jc w:val="both"/>
        <w:rPr>
          <w:rFonts w:asciiTheme="majorBidi" w:hAnsiTheme="majorBidi" w:cstheme="majorBidi"/>
          <w:szCs w:val="24"/>
        </w:rPr>
      </w:pPr>
      <w:r w:rsidRPr="00751931">
        <w:rPr>
          <w:rFonts w:asciiTheme="majorBidi" w:hAnsiTheme="majorBidi" w:cstheme="majorBidi"/>
          <w:i/>
          <w:iCs/>
          <w:szCs w:val="24"/>
        </w:rPr>
        <w:t xml:space="preserve">- </w:t>
      </w:r>
      <w:r w:rsidRPr="00751931">
        <w:rPr>
          <w:rFonts w:asciiTheme="majorBidi" w:hAnsiTheme="majorBidi" w:cstheme="majorBidi"/>
          <w:b/>
          <w:i/>
          <w:iCs/>
          <w:szCs w:val="24"/>
        </w:rPr>
        <w:t>“Bu, Allah’ın, dilediği kullarının</w:t>
      </w:r>
      <w:r w:rsidR="00294AAC">
        <w:rPr>
          <w:rFonts w:asciiTheme="majorBidi" w:hAnsiTheme="majorBidi" w:cstheme="majorBidi"/>
          <w:b/>
          <w:i/>
          <w:iCs/>
          <w:szCs w:val="24"/>
        </w:rPr>
        <w:t xml:space="preserve"> </w:t>
      </w:r>
      <w:r w:rsidRPr="00751931">
        <w:rPr>
          <w:rFonts w:asciiTheme="majorBidi" w:hAnsiTheme="majorBidi" w:cstheme="majorBidi"/>
          <w:b/>
          <w:i/>
          <w:iCs/>
          <w:szCs w:val="24"/>
        </w:rPr>
        <w:t>kalbine koyduğu bir rahmettir. Zaten Allah ancak, merhametli kullarına rahmet eder”</w:t>
      </w:r>
      <w:r w:rsidRPr="00751931">
        <w:rPr>
          <w:rFonts w:asciiTheme="majorBidi" w:hAnsiTheme="majorBidi" w:cstheme="majorBidi"/>
          <w:i/>
          <w:iCs/>
          <w:szCs w:val="24"/>
        </w:rPr>
        <w:t xml:space="preserve"> </w:t>
      </w:r>
      <w:r w:rsidRPr="00751931">
        <w:rPr>
          <w:rFonts w:asciiTheme="majorBidi" w:hAnsiTheme="majorBidi" w:cstheme="majorBidi"/>
          <w:iCs/>
          <w:szCs w:val="24"/>
        </w:rPr>
        <w:t>(Buhârî, Cenâiz, 33)</w:t>
      </w:r>
    </w:p>
    <w:p w14:paraId="3F70763F" w14:textId="3F83ECC5" w:rsidR="003F7059" w:rsidRPr="00751931" w:rsidRDefault="006C00EE">
      <w:pPr>
        <w:rPr>
          <w:rFonts w:asciiTheme="majorBidi" w:hAnsiTheme="majorBidi" w:cstheme="majorBidi"/>
          <w:szCs w:val="24"/>
        </w:rPr>
      </w:pPr>
      <w:proofErr w:type="spellStart"/>
      <w:r w:rsidRPr="00751931">
        <w:rPr>
          <w:rFonts w:asciiTheme="majorBidi" w:hAnsiTheme="majorBidi" w:cstheme="majorBidi"/>
          <w:szCs w:val="24"/>
        </w:rPr>
        <w:t>Rasûlullah</w:t>
      </w:r>
      <w:proofErr w:type="spellEnd"/>
      <w:r w:rsidR="00294AAC">
        <w:rPr>
          <w:rFonts w:asciiTheme="majorBidi" w:hAnsiTheme="majorBidi" w:cstheme="majorBidi"/>
          <w:szCs w:val="24"/>
        </w:rPr>
        <w:t>,</w:t>
      </w:r>
      <w:r w:rsidRPr="00751931">
        <w:rPr>
          <w:rFonts w:asciiTheme="majorBidi" w:hAnsiTheme="majorBidi" w:cstheme="majorBidi"/>
          <w:szCs w:val="24"/>
        </w:rPr>
        <w:t xml:space="preserve"> Allah Teâlâ</w:t>
      </w:r>
      <w:r w:rsidR="00294AAC">
        <w:rPr>
          <w:rFonts w:asciiTheme="majorBidi" w:hAnsiTheme="majorBidi" w:cstheme="majorBidi"/>
          <w:szCs w:val="24"/>
        </w:rPr>
        <w:t xml:space="preserve"> </w:t>
      </w:r>
      <w:r w:rsidRPr="00751931">
        <w:rPr>
          <w:rFonts w:asciiTheme="majorBidi" w:hAnsiTheme="majorBidi" w:cstheme="majorBidi"/>
          <w:szCs w:val="24"/>
        </w:rPr>
        <w:t>şöyle buyurdu demiştir:</w:t>
      </w:r>
    </w:p>
    <w:p w14:paraId="3F707640" w14:textId="77777777" w:rsidR="003F7059" w:rsidRPr="00751931" w:rsidRDefault="006C00EE">
      <w:pPr>
        <w:jc w:val="right"/>
        <w:rPr>
          <w:rFonts w:asciiTheme="majorBidi" w:hAnsiTheme="majorBidi" w:cstheme="majorBidi"/>
          <w:sz w:val="36"/>
          <w:szCs w:val="36"/>
        </w:rPr>
      </w:pPr>
      <w:r w:rsidRPr="00751931">
        <w:rPr>
          <w:rFonts w:asciiTheme="majorBidi" w:hAnsiTheme="majorBidi" w:cstheme="majorBidi"/>
          <w:b/>
          <w:bCs/>
          <w:sz w:val="36"/>
          <w:szCs w:val="36"/>
          <w:rtl/>
        </w:rPr>
        <w:t>مَا لِعَبْدِي الْمُؤْمِنِ عِنْدِي جَزَاءٌ إِذَا قَبَضْتُ صَفِيَّهُ مِنْ أَهْلِ الدُّنْيَا ثُمَّ احْتَسَبَهُ إِلَّا الْجَنَّةُ</w:t>
      </w:r>
    </w:p>
    <w:p w14:paraId="3F707641" w14:textId="4905F9B2" w:rsidR="003F7059" w:rsidRPr="00751931" w:rsidRDefault="006C00EE">
      <w:pPr>
        <w:jc w:val="both"/>
        <w:rPr>
          <w:rFonts w:asciiTheme="majorBidi" w:hAnsiTheme="majorBidi" w:cstheme="majorBidi"/>
          <w:szCs w:val="24"/>
          <w:shd w:val="clear" w:color="auto" w:fill="FFFFFF"/>
          <w:rtl/>
        </w:rPr>
      </w:pPr>
      <w:r w:rsidRPr="00751931">
        <w:rPr>
          <w:rFonts w:asciiTheme="majorBidi" w:hAnsiTheme="majorBidi" w:cstheme="majorBidi"/>
          <w:b/>
          <w:i/>
          <w:iCs/>
          <w:szCs w:val="24"/>
        </w:rPr>
        <w:t xml:space="preserve">“Dünyada sevdiği bir dostunu aldığım zaman, (sabredip) ecrini Allah’tan bekleyen </w:t>
      </w:r>
      <w:proofErr w:type="spellStart"/>
      <w:r w:rsidRPr="00751931">
        <w:rPr>
          <w:rFonts w:asciiTheme="majorBidi" w:hAnsiTheme="majorBidi" w:cstheme="majorBidi"/>
          <w:b/>
          <w:i/>
          <w:iCs/>
          <w:szCs w:val="24"/>
        </w:rPr>
        <w:t>mü’min</w:t>
      </w:r>
      <w:proofErr w:type="spellEnd"/>
      <w:r w:rsidRPr="00751931">
        <w:rPr>
          <w:rFonts w:asciiTheme="majorBidi" w:hAnsiTheme="majorBidi" w:cstheme="majorBidi"/>
          <w:b/>
          <w:i/>
          <w:iCs/>
          <w:szCs w:val="24"/>
        </w:rPr>
        <w:t xml:space="preserve"> kulumun katımdaki</w:t>
      </w:r>
      <w:r w:rsidR="00294AAC">
        <w:rPr>
          <w:rFonts w:asciiTheme="majorBidi" w:hAnsiTheme="majorBidi" w:cstheme="majorBidi"/>
          <w:b/>
          <w:i/>
          <w:iCs/>
          <w:szCs w:val="24"/>
        </w:rPr>
        <w:t xml:space="preserve"> </w:t>
      </w:r>
      <w:r w:rsidRPr="00751931">
        <w:rPr>
          <w:rFonts w:asciiTheme="majorBidi" w:hAnsiTheme="majorBidi" w:cstheme="majorBidi"/>
          <w:b/>
          <w:i/>
          <w:iCs/>
          <w:szCs w:val="24"/>
        </w:rPr>
        <w:t>karşılığı cennettir.”</w:t>
      </w:r>
      <w:r w:rsidRPr="00751931">
        <w:rPr>
          <w:rFonts w:asciiTheme="majorBidi" w:hAnsiTheme="majorBidi" w:cstheme="majorBidi"/>
          <w:i/>
          <w:iCs/>
          <w:szCs w:val="24"/>
        </w:rPr>
        <w:t xml:space="preserve"> </w:t>
      </w:r>
      <w:r w:rsidRPr="00751931">
        <w:rPr>
          <w:rFonts w:asciiTheme="majorBidi" w:hAnsiTheme="majorBidi" w:cstheme="majorBidi"/>
          <w:szCs w:val="24"/>
          <w:shd w:val="clear" w:color="auto" w:fill="FFFFFF"/>
        </w:rPr>
        <w:t>(Buhârî, Rikak, 6)</w:t>
      </w:r>
    </w:p>
    <w:p w14:paraId="3F707642" w14:textId="77777777" w:rsidR="00751931" w:rsidRPr="00751931" w:rsidRDefault="00751931" w:rsidP="00751931">
      <w:pPr>
        <w:jc w:val="both"/>
        <w:rPr>
          <w:rFonts w:asciiTheme="majorBidi" w:hAnsiTheme="majorBidi" w:cstheme="majorBidi"/>
          <w:szCs w:val="24"/>
        </w:rPr>
      </w:pPr>
      <w:r w:rsidRPr="00751931">
        <w:rPr>
          <w:rFonts w:asciiTheme="majorBidi" w:hAnsiTheme="majorBidi" w:cstheme="majorBidi"/>
          <w:szCs w:val="24"/>
        </w:rPr>
        <w:t xml:space="preserve">Ebu </w:t>
      </w:r>
      <w:proofErr w:type="spellStart"/>
      <w:r w:rsidRPr="00751931">
        <w:rPr>
          <w:rFonts w:asciiTheme="majorBidi" w:hAnsiTheme="majorBidi" w:cstheme="majorBidi"/>
          <w:szCs w:val="24"/>
        </w:rPr>
        <w:t>Sinân</w:t>
      </w:r>
      <w:proofErr w:type="spellEnd"/>
      <w:r w:rsidRPr="00751931">
        <w:rPr>
          <w:rFonts w:asciiTheme="majorBidi" w:hAnsiTheme="majorBidi" w:cstheme="majorBidi"/>
          <w:szCs w:val="24"/>
        </w:rPr>
        <w:t xml:space="preserve"> anlatıyor: "Oğlum Sinan'ı defnettiğimde kabrin kenarında Ebu Talha el-</w:t>
      </w:r>
      <w:proofErr w:type="spellStart"/>
      <w:r w:rsidRPr="00751931">
        <w:rPr>
          <w:rFonts w:asciiTheme="majorBidi" w:hAnsiTheme="majorBidi" w:cstheme="majorBidi"/>
          <w:szCs w:val="24"/>
        </w:rPr>
        <w:t>Havlani</w:t>
      </w:r>
      <w:proofErr w:type="spellEnd"/>
      <w:r w:rsidRPr="00751931">
        <w:rPr>
          <w:rFonts w:asciiTheme="majorBidi" w:hAnsiTheme="majorBidi" w:cstheme="majorBidi"/>
          <w:szCs w:val="24"/>
        </w:rPr>
        <w:t xml:space="preserve"> oturuyordu. Defin işinden çıkınca bana: "Sana müjde vermeyeyim mi?'' dedi. Ben: "Tabii, söyle!'' dedim. </w:t>
      </w:r>
    </w:p>
    <w:p w14:paraId="3F707643" w14:textId="5BD9D60D" w:rsidR="00751931" w:rsidRPr="00751931" w:rsidRDefault="00751931" w:rsidP="00751931">
      <w:pPr>
        <w:jc w:val="both"/>
        <w:rPr>
          <w:rFonts w:asciiTheme="majorBidi" w:hAnsiTheme="majorBidi" w:cstheme="majorBidi"/>
          <w:szCs w:val="24"/>
        </w:rPr>
      </w:pPr>
      <w:r w:rsidRPr="00751931">
        <w:rPr>
          <w:rFonts w:asciiTheme="majorBidi" w:hAnsiTheme="majorBidi" w:cstheme="majorBidi"/>
          <w:szCs w:val="24"/>
        </w:rPr>
        <w:t>Ebu Musa el-</w:t>
      </w:r>
      <w:proofErr w:type="spellStart"/>
      <w:r w:rsidRPr="00751931">
        <w:rPr>
          <w:rFonts w:asciiTheme="majorBidi" w:hAnsiTheme="majorBidi" w:cstheme="majorBidi"/>
          <w:szCs w:val="24"/>
        </w:rPr>
        <w:t>Eş'ari’den</w:t>
      </w:r>
      <w:proofErr w:type="spellEnd"/>
      <w:r w:rsidRPr="00751931">
        <w:rPr>
          <w:rFonts w:asciiTheme="majorBidi" w:hAnsiTheme="majorBidi" w:cstheme="majorBidi"/>
          <w:szCs w:val="24"/>
        </w:rPr>
        <w:t xml:space="preserve"> </w:t>
      </w:r>
      <w:proofErr w:type="spellStart"/>
      <w:r w:rsidRPr="00751931">
        <w:rPr>
          <w:rFonts w:asciiTheme="majorBidi" w:hAnsiTheme="majorBidi" w:cstheme="majorBidi"/>
          <w:szCs w:val="24"/>
        </w:rPr>
        <w:t>Rasulullah’ın</w:t>
      </w:r>
      <w:proofErr w:type="spellEnd"/>
      <w:r w:rsidRPr="00751931">
        <w:rPr>
          <w:rFonts w:asciiTheme="majorBidi" w:hAnsiTheme="majorBidi" w:cstheme="majorBidi"/>
          <w:szCs w:val="24"/>
        </w:rPr>
        <w:t xml:space="preserve"> </w:t>
      </w:r>
      <w:r w:rsidRPr="00751931">
        <w:rPr>
          <w:rFonts w:asciiTheme="majorBidi" w:hAnsiTheme="majorBidi" w:cstheme="majorBidi"/>
        </w:rPr>
        <w:t>(sav)</w:t>
      </w:r>
      <w:r w:rsidRPr="00751931">
        <w:rPr>
          <w:rFonts w:asciiTheme="majorBidi" w:hAnsiTheme="majorBidi" w:cstheme="majorBidi"/>
          <w:szCs w:val="24"/>
        </w:rPr>
        <w:t xml:space="preserve"> şöyle dediği bildirilmiştir: </w:t>
      </w:r>
      <w:r w:rsidRPr="00751931">
        <w:rPr>
          <w:rFonts w:asciiTheme="majorBidi" w:hAnsiTheme="majorBidi" w:cstheme="majorBidi"/>
          <w:b/>
          <w:i/>
          <w:iCs/>
          <w:szCs w:val="24"/>
        </w:rPr>
        <w:t xml:space="preserve">"Bir kulun çocuğu ölürse, Allah meleklere şöyle söyler: Kulumun çocuğunu kabzettiniz mi?" "Evet" derler. "Yani kalbinin meyvesini elinden mi aldınız?'' Melekler yine: "Evet" derler. Allah tekrar sorar: "Kulum (bu </w:t>
      </w:r>
      <w:proofErr w:type="spellStart"/>
      <w:r w:rsidRPr="00751931">
        <w:rPr>
          <w:rFonts w:asciiTheme="majorBidi" w:hAnsiTheme="majorBidi" w:cstheme="majorBidi"/>
          <w:b/>
          <w:i/>
          <w:iCs/>
          <w:szCs w:val="24"/>
        </w:rPr>
        <w:t>esnâda</w:t>
      </w:r>
      <w:proofErr w:type="spellEnd"/>
      <w:r w:rsidRPr="00751931">
        <w:rPr>
          <w:rFonts w:asciiTheme="majorBidi" w:hAnsiTheme="majorBidi" w:cstheme="majorBidi"/>
          <w:b/>
          <w:i/>
          <w:iCs/>
          <w:szCs w:val="24"/>
        </w:rPr>
        <w:t xml:space="preserve">) ne dedi?'' "Sana </w:t>
      </w:r>
      <w:proofErr w:type="spellStart"/>
      <w:r w:rsidRPr="00751931">
        <w:rPr>
          <w:rFonts w:asciiTheme="majorBidi" w:hAnsiTheme="majorBidi" w:cstheme="majorBidi"/>
          <w:b/>
          <w:i/>
          <w:iCs/>
          <w:szCs w:val="24"/>
        </w:rPr>
        <w:t>hamdetti</w:t>
      </w:r>
      <w:proofErr w:type="spellEnd"/>
      <w:r w:rsidRPr="00751931">
        <w:rPr>
          <w:rFonts w:asciiTheme="majorBidi" w:hAnsiTheme="majorBidi" w:cstheme="majorBidi"/>
          <w:b/>
          <w:i/>
          <w:iCs/>
          <w:szCs w:val="24"/>
        </w:rPr>
        <w:t xml:space="preserve"> ve </w:t>
      </w:r>
      <w:proofErr w:type="spellStart"/>
      <w:r w:rsidRPr="00751931">
        <w:rPr>
          <w:rFonts w:asciiTheme="majorBidi" w:hAnsiTheme="majorBidi" w:cstheme="majorBidi"/>
          <w:b/>
          <w:i/>
          <w:iCs/>
          <w:szCs w:val="24"/>
        </w:rPr>
        <w:t>istircâda</w:t>
      </w:r>
      <w:proofErr w:type="spellEnd"/>
      <w:r w:rsidRPr="00751931">
        <w:rPr>
          <w:rFonts w:asciiTheme="majorBidi" w:hAnsiTheme="majorBidi" w:cstheme="majorBidi"/>
          <w:b/>
          <w:i/>
          <w:iCs/>
          <w:szCs w:val="24"/>
        </w:rPr>
        <w:t xml:space="preserve"> bulundu'' derler. Bunun üzerine Allah </w:t>
      </w:r>
      <w:proofErr w:type="spellStart"/>
      <w:r w:rsidRPr="00751931">
        <w:rPr>
          <w:rFonts w:asciiTheme="majorBidi" w:hAnsiTheme="majorBidi" w:cstheme="majorBidi"/>
          <w:b/>
          <w:i/>
          <w:iCs/>
          <w:szCs w:val="24"/>
        </w:rPr>
        <w:t>Teâla</w:t>
      </w:r>
      <w:proofErr w:type="spellEnd"/>
      <w:r w:rsidRPr="00751931">
        <w:rPr>
          <w:rFonts w:asciiTheme="majorBidi" w:hAnsiTheme="majorBidi" w:cstheme="majorBidi"/>
          <w:b/>
          <w:i/>
          <w:iCs/>
          <w:szCs w:val="24"/>
        </w:rPr>
        <w:t xml:space="preserve"> hazretleri şöyle emreder: "Öyleyse, kulum için cennette bir köşk inşa edin ve bunu </w:t>
      </w:r>
      <w:proofErr w:type="spellStart"/>
      <w:r w:rsidRPr="00751931">
        <w:rPr>
          <w:rFonts w:asciiTheme="majorBidi" w:hAnsiTheme="majorBidi" w:cstheme="majorBidi"/>
          <w:b/>
          <w:i/>
          <w:iCs/>
          <w:szCs w:val="24"/>
        </w:rPr>
        <w:t>Beytu'l</w:t>
      </w:r>
      <w:proofErr w:type="spellEnd"/>
      <w:r w:rsidRPr="00751931">
        <w:rPr>
          <w:rFonts w:asciiTheme="majorBidi" w:hAnsiTheme="majorBidi" w:cstheme="majorBidi"/>
          <w:b/>
          <w:i/>
          <w:iCs/>
          <w:szCs w:val="24"/>
        </w:rPr>
        <w:t>-hamd (hamd evi) diye isimlendirin.</w:t>
      </w:r>
      <w:r w:rsidRPr="00751931">
        <w:rPr>
          <w:rFonts w:asciiTheme="majorBidi" w:hAnsiTheme="majorBidi" w:cstheme="majorBidi"/>
          <w:i/>
          <w:iCs/>
          <w:szCs w:val="24"/>
        </w:rPr>
        <w:t>”</w:t>
      </w:r>
      <w:r w:rsidR="00294AAC">
        <w:rPr>
          <w:rFonts w:asciiTheme="majorBidi" w:hAnsiTheme="majorBidi" w:cstheme="majorBidi"/>
          <w:i/>
          <w:iCs/>
          <w:szCs w:val="24"/>
        </w:rPr>
        <w:t xml:space="preserve"> </w:t>
      </w:r>
      <w:r w:rsidRPr="00751931">
        <w:rPr>
          <w:rFonts w:asciiTheme="majorBidi" w:hAnsiTheme="majorBidi" w:cstheme="majorBidi"/>
          <w:iCs/>
          <w:szCs w:val="24"/>
        </w:rPr>
        <w:t>(</w:t>
      </w:r>
      <w:proofErr w:type="spellStart"/>
      <w:r w:rsidRPr="00751931">
        <w:rPr>
          <w:rFonts w:asciiTheme="majorBidi" w:hAnsiTheme="majorBidi" w:cstheme="majorBidi"/>
          <w:iCs/>
          <w:szCs w:val="24"/>
        </w:rPr>
        <w:t>Tirmizî</w:t>
      </w:r>
      <w:proofErr w:type="spellEnd"/>
      <w:r w:rsidRPr="00751931">
        <w:rPr>
          <w:rFonts w:asciiTheme="majorBidi" w:hAnsiTheme="majorBidi" w:cstheme="majorBidi"/>
          <w:iCs/>
          <w:szCs w:val="24"/>
        </w:rPr>
        <w:t xml:space="preserve">, </w:t>
      </w:r>
      <w:proofErr w:type="spellStart"/>
      <w:r w:rsidRPr="00751931">
        <w:rPr>
          <w:rFonts w:asciiTheme="majorBidi" w:hAnsiTheme="majorBidi" w:cstheme="majorBidi"/>
          <w:iCs/>
          <w:szCs w:val="24"/>
        </w:rPr>
        <w:t>Cenâiz</w:t>
      </w:r>
      <w:proofErr w:type="spellEnd"/>
      <w:r w:rsidRPr="00751931">
        <w:rPr>
          <w:rFonts w:asciiTheme="majorBidi" w:hAnsiTheme="majorBidi" w:cstheme="majorBidi"/>
          <w:iCs/>
          <w:szCs w:val="24"/>
        </w:rPr>
        <w:t>, 36)</w:t>
      </w:r>
    </w:p>
    <w:p w14:paraId="3F707644" w14:textId="77777777" w:rsidR="00751931" w:rsidRPr="00751931" w:rsidRDefault="00751931">
      <w:pPr>
        <w:jc w:val="both"/>
        <w:rPr>
          <w:rFonts w:asciiTheme="majorBidi" w:hAnsiTheme="majorBidi" w:cstheme="majorBidi"/>
          <w:i/>
          <w:iCs/>
          <w:color w:val="FFCC00"/>
          <w:szCs w:val="24"/>
        </w:rPr>
      </w:pPr>
    </w:p>
    <w:p w14:paraId="3F707645" w14:textId="59FD1148" w:rsidR="003F7059" w:rsidRPr="00751931" w:rsidRDefault="006C00EE">
      <w:pPr>
        <w:rPr>
          <w:rFonts w:asciiTheme="majorBidi" w:hAnsiTheme="majorBidi" w:cstheme="majorBidi"/>
          <w:szCs w:val="24"/>
        </w:rPr>
      </w:pPr>
      <w:proofErr w:type="spellStart"/>
      <w:r w:rsidRPr="00751931">
        <w:rPr>
          <w:rFonts w:asciiTheme="majorBidi" w:hAnsiTheme="majorBidi" w:cstheme="majorBidi"/>
          <w:szCs w:val="24"/>
        </w:rPr>
        <w:t>Hz.Âişe</w:t>
      </w:r>
      <w:proofErr w:type="spellEnd"/>
      <w:r w:rsidRPr="00751931">
        <w:rPr>
          <w:rFonts w:asciiTheme="majorBidi" w:hAnsiTheme="majorBidi" w:cstheme="majorBidi"/>
          <w:szCs w:val="24"/>
        </w:rPr>
        <w:t xml:space="preserve"> </w:t>
      </w:r>
      <w:proofErr w:type="spellStart"/>
      <w:r w:rsidRPr="00751931">
        <w:rPr>
          <w:rFonts w:asciiTheme="majorBidi" w:hAnsiTheme="majorBidi" w:cstheme="majorBidi"/>
          <w:szCs w:val="24"/>
        </w:rPr>
        <w:t>Rasûlullah’a</w:t>
      </w:r>
      <w:proofErr w:type="spellEnd"/>
      <w:r w:rsidR="00294AAC">
        <w:rPr>
          <w:rFonts w:asciiTheme="majorBidi" w:hAnsiTheme="majorBidi" w:cstheme="majorBidi"/>
          <w:szCs w:val="24"/>
        </w:rPr>
        <w:t xml:space="preserve"> </w:t>
      </w:r>
      <w:proofErr w:type="spellStart"/>
      <w:r w:rsidRPr="00751931">
        <w:rPr>
          <w:rFonts w:asciiTheme="majorBidi" w:hAnsiTheme="majorBidi" w:cstheme="majorBidi"/>
          <w:szCs w:val="24"/>
        </w:rPr>
        <w:t>tâun</w:t>
      </w:r>
      <w:proofErr w:type="spellEnd"/>
      <w:r w:rsidRPr="00751931">
        <w:rPr>
          <w:rFonts w:asciiTheme="majorBidi" w:hAnsiTheme="majorBidi" w:cstheme="majorBidi"/>
          <w:szCs w:val="24"/>
        </w:rPr>
        <w:t xml:space="preserve"> hastalığını sormuş, o da şöyle buyurmuştur:</w:t>
      </w:r>
    </w:p>
    <w:p w14:paraId="3F707646" w14:textId="77777777" w:rsidR="003F7059" w:rsidRPr="00751931" w:rsidRDefault="006C00EE">
      <w:pPr>
        <w:jc w:val="both"/>
        <w:rPr>
          <w:rFonts w:asciiTheme="majorBidi" w:hAnsiTheme="majorBidi" w:cstheme="majorBidi"/>
          <w:iCs/>
          <w:szCs w:val="24"/>
        </w:rPr>
      </w:pPr>
      <w:r w:rsidRPr="00751931">
        <w:rPr>
          <w:rFonts w:asciiTheme="majorBidi" w:hAnsiTheme="majorBidi" w:cstheme="majorBidi"/>
          <w:b/>
          <w:i/>
          <w:iCs/>
          <w:szCs w:val="24"/>
        </w:rPr>
        <w:t>“Tâun hastalığı, Allah Teâlâ’nın dilediği kimseleri kendisiyle cezalandırdığı bir çeşit azaptı. Allah onu mü’minler için rahmet kıldı. Bu sebeple tâuna yakalanmış bir kul, başına gelene sabrederek ve ecrini Allah’tan bekleyerek bulunduğu yerde ikâmete devam eder ve başına ancak Allah ne takdir etmişse onun geleceğini bilirse, kendisine şehit sevabı verilir.”</w:t>
      </w:r>
      <w:r w:rsidRPr="00751931">
        <w:rPr>
          <w:rFonts w:asciiTheme="majorBidi" w:hAnsiTheme="majorBidi" w:cstheme="majorBidi"/>
          <w:i/>
          <w:iCs/>
          <w:szCs w:val="24"/>
        </w:rPr>
        <w:t xml:space="preserve"> </w:t>
      </w:r>
      <w:r w:rsidRPr="00751931">
        <w:rPr>
          <w:rFonts w:asciiTheme="majorBidi" w:hAnsiTheme="majorBidi" w:cstheme="majorBidi"/>
          <w:iCs/>
          <w:szCs w:val="24"/>
        </w:rPr>
        <w:t>( Buhârî, Tıb, 31)</w:t>
      </w:r>
    </w:p>
    <w:p w14:paraId="3F707647" w14:textId="6BB47BCD" w:rsidR="003F7059" w:rsidRPr="00751931" w:rsidRDefault="006C00EE">
      <w:pPr>
        <w:rPr>
          <w:rFonts w:asciiTheme="majorBidi" w:hAnsiTheme="majorBidi" w:cstheme="majorBidi"/>
          <w:iCs/>
          <w:szCs w:val="24"/>
        </w:rPr>
      </w:pPr>
      <w:r w:rsidRPr="00751931">
        <w:rPr>
          <w:rFonts w:asciiTheme="majorBidi" w:hAnsiTheme="majorBidi" w:cstheme="majorBidi"/>
          <w:iCs/>
          <w:szCs w:val="24"/>
        </w:rPr>
        <w:t>Dünya hayatını</w:t>
      </w:r>
      <w:r w:rsidRPr="00950221">
        <w:rPr>
          <w:rFonts w:asciiTheme="majorBidi" w:hAnsiTheme="majorBidi" w:cstheme="majorBidi"/>
          <w:iCs/>
          <w:szCs w:val="24"/>
        </w:rPr>
        <w:t>n</w:t>
      </w:r>
      <w:r w:rsidRPr="00751931">
        <w:rPr>
          <w:rFonts w:asciiTheme="majorBidi" w:hAnsiTheme="majorBidi" w:cstheme="majorBidi"/>
          <w:iCs/>
          <w:szCs w:val="24"/>
        </w:rPr>
        <w:t xml:space="preserve"> bir imtihan yeri olduğu ve müminin bu dünya hayatında başına geleceklere nasıl karşılık vermesi gerektiğine dair </w:t>
      </w:r>
      <w:r w:rsidRPr="00950221">
        <w:rPr>
          <w:rFonts w:asciiTheme="majorBidi" w:hAnsiTheme="majorBidi" w:cstheme="majorBidi"/>
          <w:iCs/>
          <w:szCs w:val="24"/>
        </w:rPr>
        <w:t>P</w:t>
      </w:r>
      <w:r w:rsidRPr="00751931">
        <w:rPr>
          <w:rFonts w:asciiTheme="majorBidi" w:hAnsiTheme="majorBidi" w:cstheme="majorBidi"/>
          <w:iCs/>
          <w:szCs w:val="24"/>
        </w:rPr>
        <w:t>eygamberimizin</w:t>
      </w:r>
      <w:r w:rsidR="00294AAC">
        <w:rPr>
          <w:rFonts w:asciiTheme="majorBidi" w:hAnsiTheme="majorBidi" w:cstheme="majorBidi"/>
          <w:iCs/>
          <w:szCs w:val="24"/>
        </w:rPr>
        <w:t xml:space="preserve"> </w:t>
      </w:r>
      <w:r w:rsidRPr="00751931">
        <w:rPr>
          <w:rFonts w:asciiTheme="majorBidi" w:hAnsiTheme="majorBidi" w:cstheme="majorBidi"/>
          <w:iCs/>
          <w:szCs w:val="24"/>
        </w:rPr>
        <w:t>bizlere uyarıları;</w:t>
      </w:r>
    </w:p>
    <w:p w14:paraId="3F707648" w14:textId="77777777" w:rsidR="003F7059" w:rsidRPr="00751931" w:rsidRDefault="006C00EE">
      <w:pPr>
        <w:rPr>
          <w:rFonts w:asciiTheme="majorBidi" w:hAnsiTheme="majorBidi" w:cstheme="majorBidi"/>
          <w:sz w:val="32"/>
          <w:szCs w:val="32"/>
        </w:rPr>
      </w:pPr>
      <w:r w:rsidRPr="00751931">
        <w:rPr>
          <w:rFonts w:asciiTheme="majorBidi" w:hAnsiTheme="majorBidi" w:cstheme="majorBidi"/>
          <w:b/>
          <w:szCs w:val="24"/>
        </w:rPr>
        <w:t>Habbâb İbni Eret anlatıyor:</w:t>
      </w:r>
      <w:r w:rsidRPr="00751931">
        <w:rPr>
          <w:rFonts w:asciiTheme="majorBidi" w:hAnsiTheme="majorBidi" w:cstheme="majorBidi"/>
          <w:sz w:val="32"/>
          <w:szCs w:val="32"/>
          <w:rtl/>
        </w:rPr>
        <w:t xml:space="preserve"> </w:t>
      </w:r>
    </w:p>
    <w:p w14:paraId="3F707649" w14:textId="1DBB5BD0" w:rsidR="003F7059" w:rsidRPr="00751931" w:rsidRDefault="006C00EE">
      <w:pPr>
        <w:jc w:val="both"/>
        <w:rPr>
          <w:rFonts w:asciiTheme="majorBidi" w:hAnsiTheme="majorBidi" w:cstheme="majorBidi"/>
          <w:szCs w:val="24"/>
        </w:rPr>
      </w:pPr>
      <w:proofErr w:type="spellStart"/>
      <w:r w:rsidRPr="00751931">
        <w:rPr>
          <w:rFonts w:asciiTheme="majorBidi" w:hAnsiTheme="majorBidi" w:cstheme="majorBidi"/>
          <w:szCs w:val="24"/>
        </w:rPr>
        <w:t>Rasulullah</w:t>
      </w:r>
      <w:proofErr w:type="spellEnd"/>
      <w:r w:rsidR="00294AAC">
        <w:rPr>
          <w:rFonts w:asciiTheme="majorBidi" w:hAnsiTheme="majorBidi" w:cstheme="majorBidi"/>
          <w:szCs w:val="24"/>
        </w:rPr>
        <w:t>,</w:t>
      </w:r>
      <w:r w:rsidRPr="00751931">
        <w:rPr>
          <w:rFonts w:asciiTheme="majorBidi" w:hAnsiTheme="majorBidi" w:cstheme="majorBidi"/>
          <w:szCs w:val="24"/>
        </w:rPr>
        <w:t xml:space="preserve"> hırkasını başının altına yastık yapmış Kâbe’nin gölgesinde dinlenirken (müşriklerden gördüğümüz işkencelerden) şikâyette bulunduk ve: “Bize yardım dilemeyecek, Allah’a bizim için dua etmeyecek misiniz?” dedik. </w:t>
      </w:r>
    </w:p>
    <w:p w14:paraId="3F70764A" w14:textId="0BD0AA1E" w:rsidR="003F7059" w:rsidRPr="00751931" w:rsidRDefault="006C00EE">
      <w:pPr>
        <w:jc w:val="both"/>
        <w:rPr>
          <w:rFonts w:asciiTheme="majorBidi" w:hAnsiTheme="majorBidi" w:cstheme="majorBidi"/>
          <w:szCs w:val="24"/>
        </w:rPr>
      </w:pPr>
      <w:proofErr w:type="spellStart"/>
      <w:r w:rsidRPr="00751931">
        <w:rPr>
          <w:rFonts w:asciiTheme="majorBidi" w:hAnsiTheme="majorBidi" w:cstheme="majorBidi"/>
          <w:szCs w:val="24"/>
        </w:rPr>
        <w:t>Resûlullah</w:t>
      </w:r>
      <w:proofErr w:type="spellEnd"/>
      <w:r w:rsidR="00294AAC">
        <w:rPr>
          <w:rFonts w:asciiTheme="majorBidi" w:hAnsiTheme="majorBidi" w:cstheme="majorBidi"/>
          <w:szCs w:val="24"/>
        </w:rPr>
        <w:t xml:space="preserve"> </w:t>
      </w:r>
      <w:r w:rsidRPr="00751931">
        <w:rPr>
          <w:rFonts w:asciiTheme="majorBidi" w:hAnsiTheme="majorBidi" w:cstheme="majorBidi"/>
          <w:szCs w:val="24"/>
        </w:rPr>
        <w:t>şöyle cevap verdi:</w:t>
      </w:r>
    </w:p>
    <w:p w14:paraId="3F70764B" w14:textId="77777777" w:rsidR="003F7059" w:rsidRPr="00751931" w:rsidRDefault="006C00EE">
      <w:pPr>
        <w:jc w:val="both"/>
        <w:rPr>
          <w:rFonts w:asciiTheme="majorBidi" w:hAnsiTheme="majorBidi" w:cstheme="majorBidi"/>
          <w:iCs/>
          <w:szCs w:val="24"/>
        </w:rPr>
      </w:pPr>
      <w:r w:rsidRPr="00751931">
        <w:rPr>
          <w:rFonts w:asciiTheme="majorBidi" w:hAnsiTheme="majorBidi" w:cstheme="majorBidi"/>
          <w:b/>
          <w:i/>
          <w:iCs/>
          <w:szCs w:val="24"/>
        </w:rPr>
        <w:t>“Önceki ümmetler içinde bir mü’min tutuklanır, kazılan bir çukura konulurdu. Sonra da bir testere ile başından aşağı ikiye biçilir, eti kemiği demir tırmıklarla taranırdı. Fakat bütün bu yapılanlar onu dininden döndüremezdi. Yemin ederim ki Allah mutlaka bu dini hâkim kılacaktır. Öylesine ki, yalnız başına bir atlı, Allah’tan ve sürüsüne kurt saldırmasından başka hiç bir şeyden endişe etmeksizin San’a’dan Hadramut’a kadar emniyetle gidecektir. Ne var ki, siz sabırsızlanıyorsunuz.”</w:t>
      </w:r>
      <w:r w:rsidRPr="00751931">
        <w:rPr>
          <w:rFonts w:asciiTheme="majorBidi" w:hAnsiTheme="majorBidi" w:cstheme="majorBidi"/>
          <w:iCs/>
          <w:szCs w:val="24"/>
        </w:rPr>
        <w:t xml:space="preserve"> (Buhârî, Menâkıb, 25)</w:t>
      </w:r>
    </w:p>
    <w:p w14:paraId="3F70764C" w14:textId="22A7A7E3" w:rsidR="003F7059" w:rsidRPr="00751931" w:rsidRDefault="006C00EE">
      <w:pPr>
        <w:rPr>
          <w:rFonts w:asciiTheme="majorBidi" w:hAnsiTheme="majorBidi" w:cstheme="majorBidi"/>
          <w:szCs w:val="24"/>
        </w:rPr>
      </w:pPr>
      <w:proofErr w:type="spellStart"/>
      <w:r w:rsidRPr="00751931">
        <w:rPr>
          <w:rFonts w:asciiTheme="majorBidi" w:hAnsiTheme="majorBidi" w:cstheme="majorBidi"/>
          <w:szCs w:val="24"/>
        </w:rPr>
        <w:t>Rasulullah</w:t>
      </w:r>
      <w:proofErr w:type="spellEnd"/>
      <w:r w:rsidR="00294AAC">
        <w:rPr>
          <w:rFonts w:asciiTheme="majorBidi" w:hAnsiTheme="majorBidi" w:cstheme="majorBidi"/>
          <w:szCs w:val="24"/>
        </w:rPr>
        <w:t xml:space="preserve"> </w:t>
      </w:r>
      <w:r w:rsidRPr="00751931">
        <w:rPr>
          <w:rFonts w:asciiTheme="majorBidi" w:hAnsiTheme="majorBidi" w:cstheme="majorBidi"/>
          <w:szCs w:val="24"/>
        </w:rPr>
        <w:t>buyurdu ki:</w:t>
      </w:r>
    </w:p>
    <w:p w14:paraId="3F70764D" w14:textId="77777777" w:rsidR="003F7059" w:rsidRPr="00751931" w:rsidRDefault="006C00EE">
      <w:pPr>
        <w:jc w:val="right"/>
        <w:rPr>
          <w:rFonts w:asciiTheme="majorBidi" w:hAnsiTheme="majorBidi" w:cstheme="majorBidi"/>
          <w:sz w:val="36"/>
          <w:szCs w:val="36"/>
        </w:rPr>
      </w:pPr>
      <w:r w:rsidRPr="00751931">
        <w:rPr>
          <w:rFonts w:asciiTheme="majorBidi" w:hAnsiTheme="majorBidi" w:cstheme="majorBidi"/>
          <w:b/>
          <w:bCs/>
          <w:sz w:val="36"/>
          <w:szCs w:val="36"/>
          <w:rtl/>
        </w:rPr>
        <w:t>إِذَا أَرَادَ اللَّهُ بِعَبْدِهِ خَيْرًا عَجَّلَ لَهُ الْعُقُوبَةَ فِي الدُّنْيَا ، وإِذَا أَرَادَ اللَّهُ بِعَبْدِهِ الشَّرَّ أَمْسَكَ عَنْهُ بِذَنْبِهِ حَتَّى يُوَافِيَ بِهِ يَوْمَ الْقِيَامَةِ</w:t>
      </w:r>
    </w:p>
    <w:p w14:paraId="3F70764E" w14:textId="77777777" w:rsidR="003F7059" w:rsidRPr="00751931" w:rsidRDefault="006C00EE">
      <w:pPr>
        <w:rPr>
          <w:rFonts w:asciiTheme="majorBidi" w:hAnsiTheme="majorBidi" w:cstheme="majorBidi"/>
          <w:i/>
          <w:iCs/>
          <w:szCs w:val="24"/>
        </w:rPr>
      </w:pPr>
      <w:r w:rsidRPr="00751931">
        <w:rPr>
          <w:rFonts w:asciiTheme="majorBidi" w:hAnsiTheme="majorBidi" w:cstheme="majorBidi"/>
          <w:b/>
          <w:i/>
          <w:iCs/>
          <w:szCs w:val="24"/>
        </w:rPr>
        <w:lastRenderedPageBreak/>
        <w:t>“Allah, iyiliğini dilediği kulunun cezasını dünyada verir. Fenalığını dilediği kulunun cezasını da, kıyamet günü günahını yüklenip gelsin diye, dünyada vermez.”</w:t>
      </w:r>
      <w:r w:rsidRPr="00751931">
        <w:rPr>
          <w:rFonts w:asciiTheme="majorBidi" w:hAnsiTheme="majorBidi" w:cstheme="majorBidi"/>
          <w:iCs/>
          <w:szCs w:val="24"/>
        </w:rPr>
        <w:t xml:space="preserve"> (Tirmizî, Zühd, 57)</w:t>
      </w:r>
    </w:p>
    <w:p w14:paraId="3F70764F" w14:textId="013D5256" w:rsidR="003F7059" w:rsidRPr="00751931" w:rsidRDefault="006C00EE">
      <w:pPr>
        <w:rPr>
          <w:rFonts w:asciiTheme="majorBidi" w:hAnsiTheme="majorBidi" w:cstheme="majorBidi"/>
          <w:szCs w:val="24"/>
        </w:rPr>
      </w:pPr>
      <w:proofErr w:type="spellStart"/>
      <w:r w:rsidRPr="00751931">
        <w:rPr>
          <w:rFonts w:asciiTheme="majorBidi" w:hAnsiTheme="majorBidi" w:cstheme="majorBidi"/>
          <w:szCs w:val="24"/>
        </w:rPr>
        <w:t>Rasulullah</w:t>
      </w:r>
      <w:proofErr w:type="spellEnd"/>
      <w:r w:rsidR="00294AAC">
        <w:rPr>
          <w:rFonts w:asciiTheme="majorBidi" w:hAnsiTheme="majorBidi" w:cstheme="majorBidi"/>
          <w:szCs w:val="24"/>
        </w:rPr>
        <w:t xml:space="preserve"> </w:t>
      </w:r>
      <w:r w:rsidRPr="00751931">
        <w:rPr>
          <w:rFonts w:asciiTheme="majorBidi" w:hAnsiTheme="majorBidi" w:cstheme="majorBidi"/>
          <w:szCs w:val="24"/>
        </w:rPr>
        <w:t>buyurdu ki</w:t>
      </w:r>
      <w:r w:rsidRPr="00751931">
        <w:rPr>
          <w:rFonts w:asciiTheme="majorBidi" w:hAnsiTheme="majorBidi" w:cstheme="majorBidi"/>
          <w:szCs w:val="24"/>
          <w:lang w:val="en-US"/>
        </w:rPr>
        <w:t>;</w:t>
      </w:r>
    </w:p>
    <w:p w14:paraId="3F707650" w14:textId="77777777" w:rsidR="003F7059" w:rsidRPr="00751931" w:rsidRDefault="006C00EE">
      <w:pPr>
        <w:rPr>
          <w:rFonts w:asciiTheme="majorBidi" w:hAnsiTheme="majorBidi" w:cstheme="majorBidi"/>
          <w:sz w:val="36"/>
          <w:szCs w:val="36"/>
        </w:rPr>
      </w:pPr>
      <w:r w:rsidRPr="00751931">
        <w:rPr>
          <w:rFonts w:asciiTheme="majorBidi" w:hAnsiTheme="majorBidi" w:cstheme="majorBidi"/>
          <w:b/>
          <w:bCs/>
          <w:sz w:val="36"/>
          <w:szCs w:val="36"/>
          <w:rtl/>
        </w:rPr>
        <w:t>إِنَّ عِظَمَ الْجَزَاءِ مَعَ عِظَمِ الْبَلَاءِ ، وَإِنَّ اللَّهَ تَعَالَى إِذَا أَحَبَّ قَوْمًا اِبْتَلَاهُمْ ، فَمَنْ رَضِيَ فَلَهُ الرِّضَا ، وَمَنْ سَخِطَ فَلَهُ السُّخْطُ</w:t>
      </w:r>
    </w:p>
    <w:p w14:paraId="3F707651" w14:textId="34231E0F" w:rsidR="003F7059" w:rsidRPr="00751931" w:rsidRDefault="006C00EE">
      <w:pPr>
        <w:jc w:val="both"/>
        <w:rPr>
          <w:rFonts w:asciiTheme="majorBidi" w:hAnsiTheme="majorBidi" w:cstheme="majorBidi"/>
          <w:b/>
          <w:iCs/>
          <w:szCs w:val="24"/>
        </w:rPr>
      </w:pPr>
      <w:r w:rsidRPr="00751931">
        <w:rPr>
          <w:rFonts w:asciiTheme="majorBidi" w:hAnsiTheme="majorBidi" w:cstheme="majorBidi"/>
          <w:b/>
          <w:i/>
          <w:iCs/>
          <w:szCs w:val="24"/>
        </w:rPr>
        <w:t xml:space="preserve">“Mükâfâtın büyüklüğü, belânın şiddetine göredir. Allah, sevdiği topluluğu </w:t>
      </w:r>
      <w:r w:rsidRPr="00950221">
        <w:rPr>
          <w:rFonts w:asciiTheme="majorBidi" w:hAnsiTheme="majorBidi" w:cstheme="majorBidi"/>
          <w:b/>
          <w:i/>
          <w:iCs/>
          <w:szCs w:val="24"/>
        </w:rPr>
        <w:t>imtihana tabi tutar.</w:t>
      </w:r>
      <w:r w:rsidRPr="00751931">
        <w:rPr>
          <w:rFonts w:asciiTheme="majorBidi" w:hAnsiTheme="majorBidi" w:cstheme="majorBidi"/>
          <w:b/>
          <w:i/>
          <w:iCs/>
          <w:szCs w:val="24"/>
        </w:rPr>
        <w:t xml:space="preserve"> Kim başına gelene </w:t>
      </w:r>
      <w:proofErr w:type="spellStart"/>
      <w:r w:rsidRPr="00751931">
        <w:rPr>
          <w:rFonts w:asciiTheme="majorBidi" w:hAnsiTheme="majorBidi" w:cstheme="majorBidi"/>
          <w:b/>
          <w:i/>
          <w:iCs/>
          <w:szCs w:val="24"/>
        </w:rPr>
        <w:t>rızâ</w:t>
      </w:r>
      <w:proofErr w:type="spellEnd"/>
      <w:r w:rsidRPr="00751931">
        <w:rPr>
          <w:rFonts w:asciiTheme="majorBidi" w:hAnsiTheme="majorBidi" w:cstheme="majorBidi"/>
          <w:b/>
          <w:i/>
          <w:iCs/>
          <w:szCs w:val="24"/>
        </w:rPr>
        <w:t xml:space="preserve"> gösterirse Allah</w:t>
      </w:r>
      <w:r w:rsidR="00294AAC">
        <w:rPr>
          <w:rFonts w:asciiTheme="majorBidi" w:hAnsiTheme="majorBidi" w:cstheme="majorBidi"/>
          <w:b/>
          <w:i/>
          <w:iCs/>
          <w:szCs w:val="24"/>
        </w:rPr>
        <w:t xml:space="preserve"> </w:t>
      </w:r>
      <w:r w:rsidRPr="00751931">
        <w:rPr>
          <w:rFonts w:asciiTheme="majorBidi" w:hAnsiTheme="majorBidi" w:cstheme="majorBidi"/>
          <w:b/>
          <w:i/>
          <w:iCs/>
          <w:szCs w:val="24"/>
        </w:rPr>
        <w:t xml:space="preserve">ondan hoşnut olur. Kim de </w:t>
      </w:r>
      <w:proofErr w:type="spellStart"/>
      <w:r w:rsidRPr="00751931">
        <w:rPr>
          <w:rFonts w:asciiTheme="majorBidi" w:hAnsiTheme="majorBidi" w:cstheme="majorBidi"/>
          <w:b/>
          <w:i/>
          <w:iCs/>
          <w:szCs w:val="24"/>
        </w:rPr>
        <w:t>rızâ</w:t>
      </w:r>
      <w:proofErr w:type="spellEnd"/>
      <w:r w:rsidRPr="00751931">
        <w:rPr>
          <w:rFonts w:asciiTheme="majorBidi" w:hAnsiTheme="majorBidi" w:cstheme="majorBidi"/>
          <w:b/>
          <w:i/>
          <w:iCs/>
          <w:szCs w:val="24"/>
        </w:rPr>
        <w:t xml:space="preserve"> göstermezse, Allah</w:t>
      </w:r>
      <w:r w:rsidRPr="00950221">
        <w:rPr>
          <w:rFonts w:asciiTheme="majorBidi" w:hAnsiTheme="majorBidi" w:cstheme="majorBidi"/>
          <w:b/>
          <w:i/>
          <w:iCs/>
          <w:szCs w:val="24"/>
        </w:rPr>
        <w:t xml:space="preserve">' </w:t>
      </w:r>
      <w:proofErr w:type="spellStart"/>
      <w:r w:rsidRPr="00751931">
        <w:rPr>
          <w:rFonts w:asciiTheme="majorBidi" w:hAnsiTheme="majorBidi" w:cstheme="majorBidi"/>
          <w:b/>
          <w:i/>
          <w:iCs/>
          <w:szCs w:val="24"/>
        </w:rPr>
        <w:t>ın</w:t>
      </w:r>
      <w:proofErr w:type="spellEnd"/>
      <w:r w:rsidRPr="00751931">
        <w:rPr>
          <w:rFonts w:asciiTheme="majorBidi" w:hAnsiTheme="majorBidi" w:cstheme="majorBidi"/>
          <w:b/>
          <w:i/>
          <w:iCs/>
          <w:szCs w:val="24"/>
        </w:rPr>
        <w:t xml:space="preserve"> gazabına uğrar.”</w:t>
      </w:r>
      <w:r w:rsidRPr="00751931">
        <w:rPr>
          <w:rFonts w:asciiTheme="majorBidi" w:hAnsiTheme="majorBidi" w:cstheme="majorBidi"/>
          <w:b/>
          <w:iCs/>
          <w:szCs w:val="24"/>
        </w:rPr>
        <w:t xml:space="preserve"> </w:t>
      </w:r>
      <w:r w:rsidRPr="00751931">
        <w:rPr>
          <w:rFonts w:asciiTheme="majorBidi" w:hAnsiTheme="majorBidi" w:cstheme="majorBidi"/>
          <w:iCs/>
          <w:szCs w:val="24"/>
        </w:rPr>
        <w:t>(Tirmizî, Zühd, 57)</w:t>
      </w:r>
    </w:p>
    <w:p w14:paraId="3F707652" w14:textId="2C41E633" w:rsidR="003F7059" w:rsidRPr="00751931" w:rsidRDefault="006C00EE">
      <w:pPr>
        <w:rPr>
          <w:rFonts w:asciiTheme="majorBidi" w:hAnsiTheme="majorBidi" w:cstheme="majorBidi"/>
          <w:szCs w:val="24"/>
        </w:rPr>
      </w:pPr>
      <w:proofErr w:type="spellStart"/>
      <w:r w:rsidRPr="00751931">
        <w:rPr>
          <w:rFonts w:asciiTheme="majorBidi" w:hAnsiTheme="majorBidi" w:cstheme="majorBidi"/>
          <w:szCs w:val="24"/>
        </w:rPr>
        <w:t>Rasûlullah</w:t>
      </w:r>
      <w:proofErr w:type="spellEnd"/>
      <w:r w:rsidR="00294AAC">
        <w:rPr>
          <w:rFonts w:asciiTheme="majorBidi" w:hAnsiTheme="majorBidi" w:cstheme="majorBidi"/>
          <w:szCs w:val="24"/>
        </w:rPr>
        <w:t xml:space="preserve"> </w:t>
      </w:r>
      <w:r w:rsidRPr="00751931">
        <w:rPr>
          <w:rFonts w:asciiTheme="majorBidi" w:hAnsiTheme="majorBidi" w:cstheme="majorBidi"/>
          <w:szCs w:val="24"/>
        </w:rPr>
        <w:t>şöyle buyurdu</w:t>
      </w:r>
      <w:r w:rsidRPr="00751931">
        <w:rPr>
          <w:rFonts w:asciiTheme="majorBidi" w:hAnsiTheme="majorBidi" w:cstheme="majorBidi"/>
          <w:szCs w:val="24"/>
          <w:lang w:val="en-US"/>
        </w:rPr>
        <w:t>;</w:t>
      </w:r>
    </w:p>
    <w:p w14:paraId="3F707653" w14:textId="77777777" w:rsidR="003F7059" w:rsidRPr="00751931" w:rsidRDefault="006C00EE">
      <w:pPr>
        <w:rPr>
          <w:rFonts w:asciiTheme="majorBidi" w:hAnsiTheme="majorBidi" w:cstheme="majorBidi"/>
          <w:sz w:val="36"/>
          <w:szCs w:val="36"/>
        </w:rPr>
      </w:pPr>
      <w:r w:rsidRPr="00751931">
        <w:rPr>
          <w:rFonts w:asciiTheme="majorBidi" w:hAnsiTheme="majorBidi" w:cstheme="majorBidi"/>
          <w:b/>
          <w:bCs/>
          <w:sz w:val="36"/>
          <w:szCs w:val="36"/>
          <w:rtl/>
        </w:rPr>
        <w:t>مَا يُصِيبُ الْمُسْلِمَ مِنْ نَصَبٍ وَلَا وَصَبٍ وَلَا هَمٍّ وَلَا حَزَنٍ وَلَا أَذًى وَلَا غَمٍّ ، حَتَّى الشَّوْكَةُ يُشَاكُهَا إِلَّا كَفَّرَ اللَّهُ بِهَا مِنْ خَطَايَاهُ</w:t>
      </w:r>
    </w:p>
    <w:p w14:paraId="3F707654" w14:textId="77777777" w:rsidR="003F7059" w:rsidRPr="00751931" w:rsidRDefault="006C00EE">
      <w:pPr>
        <w:jc w:val="both"/>
        <w:rPr>
          <w:rFonts w:asciiTheme="majorBidi" w:hAnsiTheme="majorBidi" w:cstheme="majorBidi"/>
          <w:iCs/>
          <w:szCs w:val="24"/>
        </w:rPr>
      </w:pPr>
      <w:r w:rsidRPr="00751931">
        <w:rPr>
          <w:rFonts w:asciiTheme="majorBidi" w:hAnsiTheme="majorBidi" w:cstheme="majorBidi"/>
          <w:b/>
          <w:i/>
          <w:iCs/>
          <w:szCs w:val="24"/>
        </w:rPr>
        <w:t>“Yorgunluk, sürekli hastalık, tasa, keder, sıkıntı ve gamdan, ayağına batan dikene varıncaya kadar müslümanın başına gelen her şeyi, Allah, onun hatalarını bağışlamaya vesile kılar</w:t>
      </w:r>
      <w:r w:rsidRPr="00751931">
        <w:rPr>
          <w:rFonts w:asciiTheme="majorBidi" w:hAnsiTheme="majorBidi" w:cstheme="majorBidi"/>
          <w:i/>
          <w:iCs/>
          <w:szCs w:val="24"/>
        </w:rPr>
        <w:t>.”</w:t>
      </w:r>
      <w:r w:rsidRPr="00751931">
        <w:rPr>
          <w:rFonts w:asciiTheme="majorBidi" w:hAnsiTheme="majorBidi" w:cstheme="majorBidi"/>
          <w:iCs/>
          <w:szCs w:val="24"/>
        </w:rPr>
        <w:t xml:space="preserve"> (</w:t>
      </w:r>
      <w:r w:rsidRPr="00751931">
        <w:rPr>
          <w:rFonts w:asciiTheme="majorBidi" w:hAnsiTheme="majorBidi" w:cstheme="majorBidi"/>
          <w:color w:val="333333"/>
          <w:sz w:val="23"/>
          <w:szCs w:val="23"/>
          <w:shd w:val="clear" w:color="auto" w:fill="FFFFFF"/>
        </w:rPr>
        <w:t>Buhârî, Merdâ,1)</w:t>
      </w:r>
    </w:p>
    <w:p w14:paraId="3F707655" w14:textId="7AFC08B4" w:rsidR="003F7059" w:rsidRPr="00751931" w:rsidRDefault="006C00EE">
      <w:pPr>
        <w:rPr>
          <w:rFonts w:asciiTheme="majorBidi" w:hAnsiTheme="majorBidi" w:cstheme="majorBidi"/>
          <w:szCs w:val="24"/>
        </w:rPr>
      </w:pPr>
      <w:proofErr w:type="spellStart"/>
      <w:r w:rsidRPr="00751931">
        <w:rPr>
          <w:rFonts w:asciiTheme="majorBidi" w:hAnsiTheme="majorBidi" w:cstheme="majorBidi"/>
          <w:szCs w:val="24"/>
        </w:rPr>
        <w:t>Rasûlullah</w:t>
      </w:r>
      <w:proofErr w:type="spellEnd"/>
      <w:r w:rsidR="00294AAC">
        <w:rPr>
          <w:rFonts w:asciiTheme="majorBidi" w:hAnsiTheme="majorBidi" w:cstheme="majorBidi"/>
          <w:szCs w:val="24"/>
        </w:rPr>
        <w:t xml:space="preserve"> </w:t>
      </w:r>
      <w:r w:rsidRPr="00751931">
        <w:rPr>
          <w:rFonts w:asciiTheme="majorBidi" w:hAnsiTheme="majorBidi" w:cstheme="majorBidi"/>
          <w:szCs w:val="24"/>
        </w:rPr>
        <w:t>buyurdu ki</w:t>
      </w:r>
      <w:r w:rsidRPr="00751931">
        <w:rPr>
          <w:rFonts w:asciiTheme="majorBidi" w:hAnsiTheme="majorBidi" w:cstheme="majorBidi"/>
          <w:szCs w:val="24"/>
          <w:lang w:val="en-US"/>
        </w:rPr>
        <w:t>;</w:t>
      </w:r>
    </w:p>
    <w:p w14:paraId="3F707656" w14:textId="77777777" w:rsidR="003F7059" w:rsidRPr="00751931" w:rsidRDefault="006C00EE">
      <w:pPr>
        <w:rPr>
          <w:rFonts w:asciiTheme="majorBidi" w:hAnsiTheme="majorBidi" w:cstheme="majorBidi"/>
          <w:sz w:val="36"/>
          <w:szCs w:val="36"/>
        </w:rPr>
      </w:pPr>
      <w:r w:rsidRPr="00751931">
        <w:rPr>
          <w:rFonts w:asciiTheme="majorBidi" w:hAnsiTheme="majorBidi" w:cstheme="majorBidi"/>
          <w:b/>
          <w:bCs/>
          <w:sz w:val="36"/>
          <w:szCs w:val="36"/>
          <w:rtl/>
        </w:rPr>
        <w:t>مَا يَزَالُ الْبَلَاءُ بِالْمُؤْمِنِ وَالْمُؤْمِنَةِ فِي نَفْسِهِ وَوَلَدِهِ وَمَالِهِ حَتَّى يَلْقَى اللَّهُ تَعَالَى وَمَا عَلَيْهِ خَطِيئَةٌ</w:t>
      </w:r>
    </w:p>
    <w:p w14:paraId="3F707657" w14:textId="77777777" w:rsidR="003F7059" w:rsidRPr="00751931" w:rsidRDefault="006C00EE">
      <w:pPr>
        <w:jc w:val="both"/>
        <w:rPr>
          <w:rFonts w:asciiTheme="majorBidi" w:hAnsiTheme="majorBidi" w:cstheme="majorBidi"/>
          <w:szCs w:val="24"/>
        </w:rPr>
      </w:pPr>
      <w:r w:rsidRPr="00751931">
        <w:rPr>
          <w:rFonts w:asciiTheme="majorBidi" w:hAnsiTheme="majorBidi" w:cstheme="majorBidi"/>
          <w:b/>
          <w:i/>
          <w:iCs/>
          <w:szCs w:val="24"/>
        </w:rPr>
        <w:t>“Erkek olsun, kadın olsun mü’min, Allah’a günahsız olarak kavuşuncaya kadar kendisinden, çoluk çocuğundan, malından belâ eksik olmaz.”</w:t>
      </w:r>
      <w:r w:rsidRPr="00751931">
        <w:rPr>
          <w:rFonts w:asciiTheme="majorBidi" w:hAnsiTheme="majorBidi" w:cstheme="majorBidi"/>
          <w:i/>
          <w:iCs/>
          <w:szCs w:val="24"/>
        </w:rPr>
        <w:t xml:space="preserve"> </w:t>
      </w:r>
      <w:r w:rsidRPr="00751931">
        <w:rPr>
          <w:rFonts w:asciiTheme="majorBidi" w:hAnsiTheme="majorBidi" w:cstheme="majorBidi"/>
          <w:iCs/>
          <w:szCs w:val="24"/>
        </w:rPr>
        <w:t>(Tirmizi, Zühd, 57)</w:t>
      </w:r>
    </w:p>
    <w:p w14:paraId="3F707658" w14:textId="77777777" w:rsidR="003F7059" w:rsidRPr="00751931" w:rsidRDefault="006C00EE">
      <w:pPr>
        <w:rPr>
          <w:rFonts w:asciiTheme="majorBidi" w:hAnsiTheme="majorBidi" w:cstheme="majorBidi"/>
          <w:b/>
        </w:rPr>
      </w:pPr>
      <w:bookmarkStart w:id="2" w:name="_Toc437847510"/>
      <w:r w:rsidRPr="00751931">
        <w:rPr>
          <w:rFonts w:asciiTheme="majorBidi" w:hAnsiTheme="majorBidi" w:cstheme="majorBidi"/>
          <w:b/>
        </w:rPr>
        <w:t>İlk Anda Sabretmek:</w:t>
      </w:r>
      <w:bookmarkEnd w:id="2"/>
    </w:p>
    <w:p w14:paraId="3F707659" w14:textId="11528E68" w:rsidR="003F7059" w:rsidRPr="00751931" w:rsidRDefault="006C00EE">
      <w:pPr>
        <w:jc w:val="both"/>
        <w:rPr>
          <w:rFonts w:asciiTheme="majorBidi" w:hAnsiTheme="majorBidi" w:cstheme="majorBidi"/>
          <w:szCs w:val="24"/>
        </w:rPr>
      </w:pPr>
      <w:r w:rsidRPr="00751931">
        <w:rPr>
          <w:rFonts w:asciiTheme="majorBidi" w:hAnsiTheme="majorBidi" w:cstheme="majorBidi"/>
          <w:szCs w:val="24"/>
        </w:rPr>
        <w:t>Hz. Peygamber</w:t>
      </w:r>
      <w:r w:rsidR="00294AAC">
        <w:rPr>
          <w:rFonts w:asciiTheme="majorBidi" w:hAnsiTheme="majorBidi" w:cstheme="majorBidi"/>
          <w:szCs w:val="24"/>
        </w:rPr>
        <w:t>,</w:t>
      </w:r>
      <w:r w:rsidRPr="00751931">
        <w:rPr>
          <w:rFonts w:asciiTheme="majorBidi" w:hAnsiTheme="majorBidi" w:cstheme="majorBidi"/>
          <w:szCs w:val="24"/>
        </w:rPr>
        <w:t xml:space="preserve"> (çocuğunun) mezarı başında (bağıra-çağıra) ağlayan bir kadının yanından geçti. Ona</w:t>
      </w:r>
      <w:r w:rsidRPr="00950221">
        <w:rPr>
          <w:rFonts w:asciiTheme="majorBidi" w:hAnsiTheme="majorBidi" w:cstheme="majorBidi"/>
          <w:szCs w:val="24"/>
        </w:rPr>
        <w:t>;</w:t>
      </w:r>
      <w:r w:rsidRPr="00751931">
        <w:rPr>
          <w:rFonts w:asciiTheme="majorBidi" w:hAnsiTheme="majorBidi" w:cstheme="majorBidi"/>
          <w:szCs w:val="24"/>
        </w:rPr>
        <w:t xml:space="preserve"> “Allah’tan kork ve sabret!” buyurdu. Kadın</w:t>
      </w:r>
      <w:r w:rsidRPr="00950221">
        <w:rPr>
          <w:rFonts w:asciiTheme="majorBidi" w:hAnsiTheme="majorBidi" w:cstheme="majorBidi"/>
          <w:szCs w:val="24"/>
        </w:rPr>
        <w:t>; ç</w:t>
      </w:r>
      <w:r w:rsidRPr="00751931">
        <w:rPr>
          <w:rFonts w:asciiTheme="majorBidi" w:hAnsiTheme="majorBidi" w:cstheme="majorBidi"/>
          <w:szCs w:val="24"/>
        </w:rPr>
        <w:t>ek git başımdan</w:t>
      </w:r>
      <w:r w:rsidRPr="00950221">
        <w:rPr>
          <w:rFonts w:asciiTheme="majorBidi" w:hAnsiTheme="majorBidi" w:cstheme="majorBidi"/>
          <w:szCs w:val="24"/>
        </w:rPr>
        <w:t>,</w:t>
      </w:r>
      <w:r w:rsidRPr="00751931">
        <w:rPr>
          <w:rFonts w:asciiTheme="majorBidi" w:hAnsiTheme="majorBidi" w:cstheme="majorBidi"/>
          <w:szCs w:val="24"/>
        </w:rPr>
        <w:t xml:space="preserve"> zira benim başıma gelen felâket, senin başına gelmemiştir, dedi. Kadın Hz. Peygamber’i</w:t>
      </w:r>
      <w:r w:rsidR="00294AAC">
        <w:rPr>
          <w:rFonts w:asciiTheme="majorBidi" w:hAnsiTheme="majorBidi" w:cstheme="majorBidi"/>
          <w:szCs w:val="24"/>
        </w:rPr>
        <w:t xml:space="preserve"> </w:t>
      </w:r>
      <w:r w:rsidRPr="00751931">
        <w:rPr>
          <w:rFonts w:asciiTheme="majorBidi" w:hAnsiTheme="majorBidi" w:cstheme="majorBidi"/>
          <w:szCs w:val="24"/>
        </w:rPr>
        <w:t>tanıyamamıştı. Kendisine, onun Peygamber</w:t>
      </w:r>
      <w:r w:rsidR="00294AAC">
        <w:rPr>
          <w:rFonts w:asciiTheme="majorBidi" w:hAnsiTheme="majorBidi" w:cstheme="majorBidi"/>
          <w:szCs w:val="24"/>
        </w:rPr>
        <w:t xml:space="preserve"> </w:t>
      </w:r>
      <w:r w:rsidRPr="00751931">
        <w:rPr>
          <w:rFonts w:asciiTheme="majorBidi" w:hAnsiTheme="majorBidi" w:cstheme="majorBidi"/>
          <w:szCs w:val="24"/>
        </w:rPr>
        <w:t xml:space="preserve">olduğunu söylediler. Bunu duyar duymaz Peygamber’in kapısına koştu, orada kapıcılar yoktu. Özür beyân etmek üzere Hz. Peygamber’e </w:t>
      </w:r>
      <w:r w:rsidRPr="00950221">
        <w:rPr>
          <w:rFonts w:asciiTheme="majorBidi" w:hAnsiTheme="majorBidi" w:cstheme="majorBidi"/>
        </w:rPr>
        <w:t xml:space="preserve">; </w:t>
      </w:r>
      <w:r w:rsidRPr="00751931">
        <w:rPr>
          <w:rFonts w:asciiTheme="majorBidi" w:hAnsiTheme="majorBidi" w:cstheme="majorBidi"/>
          <w:szCs w:val="24"/>
        </w:rPr>
        <w:t>- Sizi tanıyamadım, dedi.</w:t>
      </w:r>
      <w:r w:rsidR="00294AAC">
        <w:rPr>
          <w:rFonts w:asciiTheme="majorBidi" w:hAnsiTheme="majorBidi" w:cstheme="majorBidi"/>
          <w:szCs w:val="24"/>
        </w:rPr>
        <w:t xml:space="preserve"> </w:t>
      </w:r>
      <w:r w:rsidRPr="00751931">
        <w:rPr>
          <w:rFonts w:asciiTheme="majorBidi" w:hAnsiTheme="majorBidi" w:cstheme="majorBidi"/>
          <w:szCs w:val="24"/>
        </w:rPr>
        <w:t>Peygamber</w:t>
      </w:r>
      <w:r w:rsidR="00294AAC">
        <w:rPr>
          <w:rFonts w:asciiTheme="majorBidi" w:hAnsiTheme="majorBidi" w:cstheme="majorBidi"/>
          <w:szCs w:val="24"/>
        </w:rPr>
        <w:t xml:space="preserve"> </w:t>
      </w:r>
      <w:r w:rsidRPr="00751931">
        <w:rPr>
          <w:rFonts w:asciiTheme="majorBidi" w:hAnsiTheme="majorBidi" w:cstheme="majorBidi"/>
          <w:szCs w:val="24"/>
        </w:rPr>
        <w:t>de şöyle buyurdu</w:t>
      </w:r>
      <w:r w:rsidRPr="00950221">
        <w:rPr>
          <w:rFonts w:asciiTheme="majorBidi" w:hAnsiTheme="majorBidi" w:cstheme="majorBidi"/>
          <w:szCs w:val="24"/>
        </w:rPr>
        <w:t>;</w:t>
      </w:r>
    </w:p>
    <w:p w14:paraId="3F70765A" w14:textId="77777777" w:rsidR="003F7059" w:rsidRPr="00751931" w:rsidRDefault="006C00EE">
      <w:pPr>
        <w:jc w:val="right"/>
        <w:rPr>
          <w:rFonts w:asciiTheme="majorBidi" w:hAnsiTheme="majorBidi" w:cstheme="majorBidi"/>
          <w:sz w:val="36"/>
          <w:szCs w:val="36"/>
        </w:rPr>
      </w:pPr>
      <w:r w:rsidRPr="00751931">
        <w:rPr>
          <w:rFonts w:asciiTheme="majorBidi" w:hAnsiTheme="majorBidi" w:cstheme="majorBidi"/>
          <w:b/>
          <w:bCs/>
          <w:sz w:val="36"/>
          <w:szCs w:val="36"/>
          <w:rtl/>
        </w:rPr>
        <w:t>إِنَّمَا الصَّبْرُ عِنْدَ الصَّدْمَةِ الْأُولَى</w:t>
      </w:r>
    </w:p>
    <w:p w14:paraId="3F70765B" w14:textId="77777777" w:rsidR="003F7059" w:rsidRPr="00751931" w:rsidRDefault="006C00EE">
      <w:pPr>
        <w:rPr>
          <w:rFonts w:asciiTheme="majorBidi" w:hAnsiTheme="majorBidi" w:cstheme="majorBidi"/>
          <w:iCs/>
          <w:szCs w:val="24"/>
        </w:rPr>
      </w:pPr>
      <w:r w:rsidRPr="00751931">
        <w:rPr>
          <w:rFonts w:asciiTheme="majorBidi" w:hAnsiTheme="majorBidi" w:cstheme="majorBidi"/>
          <w:b/>
          <w:i/>
          <w:iCs/>
          <w:szCs w:val="24"/>
        </w:rPr>
        <w:t>‘</w:t>
      </w:r>
      <w:r w:rsidRPr="00751931">
        <w:rPr>
          <w:rFonts w:asciiTheme="majorBidi" w:hAnsiTheme="majorBidi" w:cstheme="majorBidi"/>
          <w:b/>
          <w:i/>
          <w:iCs/>
          <w:szCs w:val="24"/>
          <w:lang w:val="en-US"/>
        </w:rPr>
        <w:t>Sa</w:t>
      </w:r>
      <w:r w:rsidRPr="00751931">
        <w:rPr>
          <w:rFonts w:asciiTheme="majorBidi" w:hAnsiTheme="majorBidi" w:cstheme="majorBidi"/>
          <w:b/>
          <w:i/>
          <w:iCs/>
          <w:szCs w:val="24"/>
        </w:rPr>
        <w:t>bır dediğin, felâketle karşılaştığın ilk anda dayanmaktır.’</w:t>
      </w:r>
      <w:r w:rsidRPr="00751931">
        <w:rPr>
          <w:rFonts w:asciiTheme="majorBidi" w:hAnsiTheme="majorBidi" w:cstheme="majorBidi"/>
          <w:iCs/>
          <w:szCs w:val="24"/>
        </w:rPr>
        <w:t xml:space="preserve"> (Buhârî, </w:t>
      </w:r>
      <w:proofErr w:type="spellStart"/>
      <w:r w:rsidRPr="00751931">
        <w:rPr>
          <w:rFonts w:asciiTheme="majorBidi" w:hAnsiTheme="majorBidi" w:cstheme="majorBidi"/>
          <w:iCs/>
          <w:szCs w:val="24"/>
        </w:rPr>
        <w:t>Cenâiz</w:t>
      </w:r>
      <w:proofErr w:type="spellEnd"/>
      <w:r w:rsidRPr="00950221">
        <w:rPr>
          <w:rFonts w:asciiTheme="majorBidi" w:hAnsiTheme="majorBidi" w:cstheme="majorBidi"/>
          <w:iCs/>
          <w:szCs w:val="24"/>
        </w:rPr>
        <w:t>, 31</w:t>
      </w:r>
      <w:r w:rsidRPr="00751931">
        <w:rPr>
          <w:rFonts w:asciiTheme="majorBidi" w:hAnsiTheme="majorBidi" w:cstheme="majorBidi"/>
          <w:iCs/>
          <w:szCs w:val="24"/>
        </w:rPr>
        <w:t>)</w:t>
      </w:r>
    </w:p>
    <w:p w14:paraId="3F70765C" w14:textId="77777777" w:rsidR="003F7059" w:rsidRPr="00751931" w:rsidRDefault="006C00EE">
      <w:pPr>
        <w:rPr>
          <w:rFonts w:asciiTheme="majorBidi" w:hAnsiTheme="majorBidi" w:cstheme="majorBidi"/>
          <w:b/>
        </w:rPr>
      </w:pPr>
      <w:bookmarkStart w:id="3" w:name="_Toc437847511"/>
      <w:r w:rsidRPr="00751931">
        <w:rPr>
          <w:rFonts w:asciiTheme="majorBidi" w:hAnsiTheme="majorBidi" w:cstheme="majorBidi"/>
          <w:b/>
        </w:rPr>
        <w:t>İnsanların Ezalarına Sabretmek:</w:t>
      </w:r>
      <w:bookmarkEnd w:id="3"/>
    </w:p>
    <w:p w14:paraId="3F70765D" w14:textId="200B1CD6" w:rsidR="003F7059" w:rsidRPr="00751931" w:rsidRDefault="006C00EE">
      <w:pPr>
        <w:rPr>
          <w:rFonts w:asciiTheme="majorBidi" w:hAnsiTheme="majorBidi" w:cstheme="majorBidi"/>
          <w:szCs w:val="24"/>
        </w:rPr>
      </w:pPr>
      <w:proofErr w:type="spellStart"/>
      <w:r w:rsidRPr="00751931">
        <w:rPr>
          <w:rFonts w:asciiTheme="majorBidi" w:hAnsiTheme="majorBidi" w:cstheme="majorBidi"/>
          <w:szCs w:val="24"/>
        </w:rPr>
        <w:t>Rasulullah</w:t>
      </w:r>
      <w:proofErr w:type="spellEnd"/>
      <w:r w:rsidR="00294AAC">
        <w:rPr>
          <w:rFonts w:asciiTheme="majorBidi" w:hAnsiTheme="majorBidi" w:cstheme="majorBidi"/>
          <w:szCs w:val="24"/>
        </w:rPr>
        <w:t xml:space="preserve"> </w:t>
      </w:r>
      <w:r w:rsidRPr="00751931">
        <w:rPr>
          <w:rFonts w:asciiTheme="majorBidi" w:hAnsiTheme="majorBidi" w:cstheme="majorBidi"/>
          <w:szCs w:val="24"/>
        </w:rPr>
        <w:t>buyurdu ki:</w:t>
      </w:r>
    </w:p>
    <w:p w14:paraId="3F70765E" w14:textId="77777777" w:rsidR="003F7059" w:rsidRPr="00751931" w:rsidRDefault="006C00EE">
      <w:pPr>
        <w:jc w:val="right"/>
        <w:rPr>
          <w:rFonts w:asciiTheme="majorBidi" w:hAnsiTheme="majorBidi" w:cstheme="majorBidi"/>
          <w:sz w:val="36"/>
          <w:szCs w:val="36"/>
        </w:rPr>
      </w:pPr>
      <w:r w:rsidRPr="00751931">
        <w:rPr>
          <w:rFonts w:asciiTheme="majorBidi" w:hAnsiTheme="majorBidi" w:cstheme="majorBidi"/>
          <w:b/>
          <w:bCs/>
          <w:sz w:val="36"/>
          <w:szCs w:val="36"/>
          <w:rtl/>
        </w:rPr>
        <w:t>الْمُؤْمِنُ الَّذِي يُخَالِطُ النَّاسَ وَيَصْبِرُ عَلَى أَذَاهُمْ أَعْظَمُ أَجْرًا مِنَ الْمُؤْمِنِ الَّذِي لَا يُخَالِطُ النَّاسَ وَلَا يَصْبِرُ عَلَى أَذَاهُمْ</w:t>
      </w:r>
    </w:p>
    <w:p w14:paraId="3F70765F" w14:textId="77777777" w:rsidR="003F7059" w:rsidRPr="00751931" w:rsidRDefault="006C00EE">
      <w:pPr>
        <w:jc w:val="both"/>
        <w:rPr>
          <w:rFonts w:asciiTheme="majorBidi" w:hAnsiTheme="majorBidi" w:cstheme="majorBidi"/>
          <w:i/>
          <w:iCs/>
          <w:szCs w:val="24"/>
        </w:rPr>
      </w:pPr>
      <w:r w:rsidRPr="00751931">
        <w:rPr>
          <w:rFonts w:asciiTheme="majorBidi" w:hAnsiTheme="majorBidi" w:cstheme="majorBidi"/>
          <w:iCs/>
          <w:szCs w:val="24"/>
        </w:rPr>
        <w:t>“</w:t>
      </w:r>
      <w:r w:rsidRPr="00751931">
        <w:rPr>
          <w:rFonts w:asciiTheme="majorBidi" w:hAnsiTheme="majorBidi" w:cstheme="majorBidi"/>
          <w:b/>
          <w:i/>
          <w:iCs/>
          <w:szCs w:val="24"/>
        </w:rPr>
        <w:t>İnsanlara karışıp onların ezalarına katlanan mümin, onlara karışmayıp ezalarına katlanmayandan hayırlıdır.</w:t>
      </w:r>
      <w:r w:rsidRPr="00751931">
        <w:rPr>
          <w:rFonts w:asciiTheme="majorBidi" w:hAnsiTheme="majorBidi" w:cstheme="majorBidi"/>
          <w:b/>
          <w:i/>
        </w:rPr>
        <w:t>’’</w:t>
      </w:r>
      <w:r w:rsidRPr="00751931">
        <w:rPr>
          <w:rFonts w:asciiTheme="majorBidi" w:hAnsiTheme="majorBidi" w:cstheme="majorBidi"/>
        </w:rPr>
        <w:t xml:space="preserve"> (</w:t>
      </w:r>
      <w:r w:rsidRPr="00751931">
        <w:rPr>
          <w:rFonts w:asciiTheme="majorBidi" w:hAnsiTheme="majorBidi" w:cstheme="majorBidi"/>
          <w:iCs/>
          <w:szCs w:val="24"/>
        </w:rPr>
        <w:t>Tirmizî, Kıyâmet, 55/2507)</w:t>
      </w:r>
    </w:p>
    <w:p w14:paraId="3F707660" w14:textId="77777777" w:rsidR="003F7059" w:rsidRPr="00751931" w:rsidRDefault="006C00EE">
      <w:pPr>
        <w:rPr>
          <w:rFonts w:asciiTheme="majorBidi" w:hAnsiTheme="majorBidi" w:cstheme="majorBidi"/>
          <w:b/>
          <w:rtl/>
        </w:rPr>
      </w:pPr>
      <w:bookmarkStart w:id="4" w:name="_Toc437847507"/>
      <w:r w:rsidRPr="00751931">
        <w:rPr>
          <w:rFonts w:asciiTheme="majorBidi" w:hAnsiTheme="majorBidi" w:cstheme="majorBidi"/>
          <w:b/>
        </w:rPr>
        <w:t>Sabrın Çeşitleri</w:t>
      </w:r>
      <w:bookmarkEnd w:id="4"/>
    </w:p>
    <w:p w14:paraId="3F707661" w14:textId="77777777" w:rsidR="003F7059" w:rsidRPr="00751931" w:rsidRDefault="006C00EE">
      <w:pPr>
        <w:jc w:val="both"/>
        <w:rPr>
          <w:rFonts w:asciiTheme="majorBidi" w:hAnsiTheme="majorBidi" w:cstheme="majorBidi"/>
        </w:rPr>
      </w:pPr>
      <w:r w:rsidRPr="00751931">
        <w:rPr>
          <w:rFonts w:asciiTheme="majorBidi" w:hAnsiTheme="majorBidi" w:cstheme="majorBidi"/>
          <w:b/>
          <w:bCs/>
          <w:szCs w:val="24"/>
        </w:rPr>
        <w:lastRenderedPageBreak/>
        <w:t>Allah'a taatte sabır</w:t>
      </w:r>
      <w:r w:rsidRPr="00751931">
        <w:rPr>
          <w:rFonts w:asciiTheme="majorBidi" w:hAnsiTheme="majorBidi" w:cstheme="majorBidi"/>
          <w:szCs w:val="24"/>
        </w:rPr>
        <w:t xml:space="preserve">: </w:t>
      </w:r>
      <w:r w:rsidRPr="00751931">
        <w:rPr>
          <w:rFonts w:asciiTheme="majorBidi" w:hAnsiTheme="majorBidi" w:cstheme="majorBidi"/>
        </w:rPr>
        <w:t xml:space="preserve">Hayatımızın her anında O'nun emirlerine itaat etmeye devam etmek ve bu itaatte hiç gevşememektir. Ömür boyu ibadetleri yerine getirmek, usanmadan ve yorulmadan Allah'ın rızasını kazanmak için gayret göstermek, müminin temel görevlerinden biridir. Allah'ın emirlerine boyun eğmek, O'na ibadet etmek ve O'nun </w:t>
      </w:r>
      <w:r w:rsidRPr="00950221">
        <w:rPr>
          <w:rFonts w:asciiTheme="majorBidi" w:hAnsiTheme="majorBidi" w:cstheme="majorBidi"/>
        </w:rPr>
        <w:t xml:space="preserve">koyduğu </w:t>
      </w:r>
      <w:r w:rsidRPr="00751931">
        <w:rPr>
          <w:rFonts w:asciiTheme="majorBidi" w:hAnsiTheme="majorBidi" w:cstheme="majorBidi"/>
        </w:rPr>
        <w:t>sınır</w:t>
      </w:r>
      <w:r w:rsidRPr="00950221">
        <w:rPr>
          <w:rFonts w:asciiTheme="majorBidi" w:hAnsiTheme="majorBidi" w:cstheme="majorBidi"/>
        </w:rPr>
        <w:t>ları</w:t>
      </w:r>
      <w:r w:rsidRPr="00751931">
        <w:rPr>
          <w:rFonts w:asciiTheme="majorBidi" w:hAnsiTheme="majorBidi" w:cstheme="majorBidi"/>
        </w:rPr>
        <w:t xml:space="preserve"> aşmamaktır. İbadetlerde süreklilik, nefse ağır gelse de farz olan ibadetleri yerine getirmek ve yasaklardan uzaklaşmak, Allah'a olan itaatin bir göstergesidir. Bu sabrı göstermek, hem fiziksel hem de zihinsel bir direniş gerektirir. Allah'a taatte sabır, sadece namaz, oruç, zekât gibi ibadetlerde değil; </w:t>
      </w:r>
      <w:r w:rsidRPr="00950221">
        <w:rPr>
          <w:rFonts w:asciiTheme="majorBidi" w:hAnsiTheme="majorBidi" w:cstheme="majorBidi"/>
        </w:rPr>
        <w:t>a</w:t>
      </w:r>
      <w:r w:rsidRPr="00751931">
        <w:rPr>
          <w:rFonts w:asciiTheme="majorBidi" w:hAnsiTheme="majorBidi" w:cstheme="majorBidi"/>
        </w:rPr>
        <w:t xml:space="preserve">ynı zamanda güzel ahlakı muhafaza etmek, doğru yolda sebat etmek gibi her alanda kendini gösterir. Kur'an-ı Kerim'de Allah (c.c.), taatte sabretmeyi şu şekilde ifade eder: </w:t>
      </w:r>
    </w:p>
    <w:p w14:paraId="3F707662" w14:textId="77777777" w:rsidR="003F7059" w:rsidRPr="00751931" w:rsidRDefault="006C00EE" w:rsidP="00751931">
      <w:pPr>
        <w:jc w:val="right"/>
        <w:rPr>
          <w:rFonts w:asciiTheme="majorBidi" w:eastAsia="Times New Roman" w:hAnsiTheme="majorBidi" w:cstheme="majorBidi"/>
          <w:sz w:val="28"/>
          <w:szCs w:val="28"/>
        </w:rPr>
      </w:pPr>
      <w:r w:rsidRPr="00751931">
        <w:rPr>
          <w:rFonts w:asciiTheme="majorBidi" w:eastAsia="Times New Roman" w:hAnsiTheme="majorBidi" w:cstheme="majorBidi"/>
          <w:color w:val="000000"/>
          <w:sz w:val="36"/>
          <w:szCs w:val="36"/>
          <w:rtl/>
        </w:rPr>
        <w:t>وَالَّذٖينَ صَبَرُوا ابْتِغَٓاءَ وَجْهِ رَبِّهِمْ وَاَقَامُوا الصَّلٰوةَ وَاَنْفَقُوا مِمَّا رَزَقْنَاهُمْ سِراًّ وَعَلَانِيَةً وَيَدْرَؤُ۫نَ بِالْحَسَنَةِ السَّيِّئَةَ اُو۬لٰٓئِكَ لَهُمْ عُقْبَى الدَّار</w:t>
      </w:r>
    </w:p>
    <w:p w14:paraId="3F707663" w14:textId="77777777" w:rsidR="003F7059" w:rsidRPr="00751931" w:rsidRDefault="006C00EE">
      <w:pPr>
        <w:spacing w:line="240" w:lineRule="auto"/>
        <w:jc w:val="both"/>
        <w:rPr>
          <w:rFonts w:asciiTheme="majorBidi" w:hAnsiTheme="majorBidi" w:cstheme="majorBidi"/>
        </w:rPr>
      </w:pPr>
      <w:r w:rsidRPr="00751931">
        <w:rPr>
          <w:rFonts w:asciiTheme="majorBidi" w:hAnsiTheme="majorBidi" w:cstheme="majorBidi"/>
          <w:iCs/>
          <w:szCs w:val="24"/>
        </w:rPr>
        <w:t xml:space="preserve"> “</w:t>
      </w:r>
      <w:r w:rsidRPr="00751931">
        <w:rPr>
          <w:rFonts w:asciiTheme="majorBidi" w:hAnsiTheme="majorBidi" w:cstheme="majorBidi"/>
          <w:b/>
          <w:i/>
        </w:rPr>
        <w:t>Ve onlar rablerinin rızasını elde etmek için sabreden, namazı dosdoğru kılan, kendilerine rızık olarak verdiklerimizden Allah yolunda gizli açık harcayan, kötülüğü iyilikle savan kimselerdir. İşte dünya hayatının güzel sonu (cennet) sadece onlarındır.’’</w:t>
      </w:r>
      <w:r w:rsidRPr="00751931">
        <w:rPr>
          <w:rFonts w:asciiTheme="majorBidi" w:hAnsiTheme="majorBidi" w:cstheme="majorBidi"/>
        </w:rPr>
        <w:t xml:space="preserve"> (Ra'd Suresi, 13/22)</w:t>
      </w:r>
    </w:p>
    <w:p w14:paraId="3F707664" w14:textId="4368D06D" w:rsidR="003F7059" w:rsidRPr="00751931" w:rsidRDefault="006C00EE">
      <w:pPr>
        <w:jc w:val="both"/>
        <w:rPr>
          <w:rFonts w:asciiTheme="majorBidi" w:hAnsiTheme="majorBidi" w:cstheme="majorBidi"/>
          <w:szCs w:val="24"/>
        </w:rPr>
      </w:pPr>
      <w:proofErr w:type="spellStart"/>
      <w:r w:rsidRPr="00751931">
        <w:rPr>
          <w:rFonts w:asciiTheme="majorBidi" w:hAnsiTheme="majorBidi" w:cstheme="majorBidi"/>
          <w:b/>
          <w:bCs/>
          <w:szCs w:val="24"/>
        </w:rPr>
        <w:t>Masiyete</w:t>
      </w:r>
      <w:proofErr w:type="spellEnd"/>
      <w:r w:rsidRPr="00751931">
        <w:rPr>
          <w:rFonts w:asciiTheme="majorBidi" w:hAnsiTheme="majorBidi" w:cstheme="majorBidi"/>
          <w:b/>
          <w:bCs/>
          <w:szCs w:val="24"/>
        </w:rPr>
        <w:t xml:space="preserve"> karşı sabır</w:t>
      </w:r>
      <w:r w:rsidRPr="00751931">
        <w:rPr>
          <w:rFonts w:asciiTheme="majorBidi" w:hAnsiTheme="majorBidi" w:cstheme="majorBidi"/>
          <w:szCs w:val="24"/>
        </w:rPr>
        <w:t>:</w:t>
      </w:r>
      <w:r w:rsidR="00294AAC">
        <w:rPr>
          <w:rFonts w:asciiTheme="majorBidi" w:hAnsiTheme="majorBidi" w:cstheme="majorBidi"/>
          <w:szCs w:val="24"/>
        </w:rPr>
        <w:t xml:space="preserve"> </w:t>
      </w:r>
      <w:r w:rsidRPr="00751931">
        <w:rPr>
          <w:rFonts w:asciiTheme="majorBidi" w:hAnsiTheme="majorBidi" w:cstheme="majorBidi"/>
          <w:szCs w:val="24"/>
        </w:rPr>
        <w:t xml:space="preserve">Allah'ın yasakladığı şeyleri işlememekte sabretmek, direnmektir. </w:t>
      </w:r>
      <w:proofErr w:type="spellStart"/>
      <w:r w:rsidRPr="00751931">
        <w:rPr>
          <w:rFonts w:asciiTheme="majorBidi" w:hAnsiTheme="majorBidi" w:cstheme="majorBidi"/>
        </w:rPr>
        <w:t>Masiyete</w:t>
      </w:r>
      <w:proofErr w:type="spellEnd"/>
      <w:r w:rsidRPr="00751931">
        <w:rPr>
          <w:rFonts w:asciiTheme="majorBidi" w:hAnsiTheme="majorBidi" w:cstheme="majorBidi"/>
        </w:rPr>
        <w:t xml:space="preserve"> karşı sabır</w:t>
      </w:r>
      <w:r w:rsidRPr="00950221">
        <w:rPr>
          <w:rFonts w:asciiTheme="majorBidi" w:hAnsiTheme="majorBidi" w:cstheme="majorBidi"/>
        </w:rPr>
        <w:t xml:space="preserve">; </w:t>
      </w:r>
      <w:r w:rsidRPr="00751931">
        <w:rPr>
          <w:rFonts w:asciiTheme="majorBidi" w:hAnsiTheme="majorBidi" w:cstheme="majorBidi"/>
        </w:rPr>
        <w:t>Allah'ın yasakladığı fiillerden uzak durmak için direnç ve iradeyi ifade eder. Bu, günah işleme</w:t>
      </w:r>
      <w:r w:rsidRPr="00950221">
        <w:rPr>
          <w:rFonts w:asciiTheme="majorBidi" w:hAnsiTheme="majorBidi" w:cstheme="majorBidi"/>
        </w:rPr>
        <w:t>me</w:t>
      </w:r>
      <w:r w:rsidRPr="00751931">
        <w:rPr>
          <w:rFonts w:asciiTheme="majorBidi" w:hAnsiTheme="majorBidi" w:cstheme="majorBidi"/>
        </w:rPr>
        <w:t>k için nefse karşı mücadele etmektir. Allah'ın haram kıldığı şeyler</w:t>
      </w:r>
      <w:r w:rsidRPr="00950221">
        <w:rPr>
          <w:rFonts w:asciiTheme="majorBidi" w:hAnsiTheme="majorBidi" w:cstheme="majorBidi"/>
        </w:rPr>
        <w:t>den uzak durmak</w:t>
      </w:r>
      <w:r w:rsidRPr="00751931">
        <w:rPr>
          <w:rFonts w:asciiTheme="majorBidi" w:hAnsiTheme="majorBidi" w:cstheme="majorBidi"/>
        </w:rPr>
        <w:t xml:space="preserve">, insanın nefsine ağır gelebilir. Ancak bir mümin, Allah'a olan sevgisi ve O'nun emirlerine olan bağlılığı ile bu zorluklara karşı sabretmelidir. Masiyete karşı sabır, nefsimizin bizi kötü yollara çektiği, Allah'ın yasakladığı işlere yöneldiği anlarda direnç göstermektir. Günahlardan sakınmak, Allah'ın emirlerine bağlı kalmak, nefsin ve şeytanın telkinlerine karşı koymak, sabırla </w:t>
      </w:r>
      <w:r w:rsidRPr="00950221">
        <w:rPr>
          <w:rFonts w:asciiTheme="majorBidi" w:hAnsiTheme="majorBidi" w:cstheme="majorBidi"/>
        </w:rPr>
        <w:t>olac</w:t>
      </w:r>
      <w:r w:rsidRPr="00751931">
        <w:rPr>
          <w:rFonts w:asciiTheme="majorBidi" w:hAnsiTheme="majorBidi" w:cstheme="majorBidi"/>
        </w:rPr>
        <w:t>aktır. Örneğin bir Müslüman, faiz</w:t>
      </w:r>
      <w:r w:rsidRPr="00950221">
        <w:rPr>
          <w:rFonts w:asciiTheme="majorBidi" w:hAnsiTheme="majorBidi" w:cstheme="majorBidi"/>
        </w:rPr>
        <w:t>den</w:t>
      </w:r>
      <w:r w:rsidRPr="00751931">
        <w:rPr>
          <w:rFonts w:asciiTheme="majorBidi" w:hAnsiTheme="majorBidi" w:cstheme="majorBidi"/>
        </w:rPr>
        <w:t xml:space="preserve"> ka</w:t>
      </w:r>
      <w:r w:rsidRPr="00950221">
        <w:rPr>
          <w:rFonts w:asciiTheme="majorBidi" w:hAnsiTheme="majorBidi" w:cstheme="majorBidi"/>
        </w:rPr>
        <w:t>çınmalı</w:t>
      </w:r>
      <w:r w:rsidRPr="00751931">
        <w:rPr>
          <w:rFonts w:asciiTheme="majorBidi" w:hAnsiTheme="majorBidi" w:cstheme="majorBidi"/>
        </w:rPr>
        <w:t xml:space="preserve">, zina gibi büyük günahlardan uzak durmalı veya gıybet yapmamak için sabır göstermelidir. Bunlar, günlük yaşamımızda karşılaşabileceğimiz masiyet (günah) unsurlarıdır. Nefsimiz bizi bunlara yönlendirmek istese bile, bir mümin Allah'ın rızasını kazanmak adına sabır göstermeli ve </w:t>
      </w:r>
      <w:r w:rsidRPr="00950221">
        <w:rPr>
          <w:rFonts w:asciiTheme="majorBidi" w:hAnsiTheme="majorBidi" w:cstheme="majorBidi"/>
        </w:rPr>
        <w:t>böylesi durumlarda şu tavrı göstermelidir;</w:t>
      </w:r>
    </w:p>
    <w:p w14:paraId="3F707665" w14:textId="77777777" w:rsidR="003F7059" w:rsidRPr="00751931" w:rsidRDefault="006C00EE">
      <w:pPr>
        <w:jc w:val="right"/>
        <w:rPr>
          <w:rFonts w:asciiTheme="majorBidi" w:eastAsia="Times New Roman" w:hAnsiTheme="majorBidi" w:cstheme="majorBidi"/>
          <w:b/>
          <w:bCs/>
          <w:sz w:val="36"/>
          <w:szCs w:val="36"/>
          <w:rtl/>
        </w:rPr>
      </w:pPr>
      <w:r w:rsidRPr="00751931">
        <w:rPr>
          <w:rFonts w:asciiTheme="majorBidi" w:eastAsia="Times New Roman" w:hAnsiTheme="majorBidi" w:cstheme="majorBidi"/>
          <w:b/>
          <w:bCs/>
          <w:sz w:val="36"/>
          <w:szCs w:val="36"/>
          <w:rtl/>
        </w:rPr>
        <w:t>اِنَّ الَّذٖينَ اتَّقَوْا اِذَا مَسَّهُمْ طَٓائِفٌ مِنَ الشَّيْطَانِ تَذَكَّرُوا فَاِذَا هُمْ مُبْصِرُ</w:t>
      </w:r>
    </w:p>
    <w:p w14:paraId="3F707666" w14:textId="77777777" w:rsidR="003F7059" w:rsidRPr="00751931" w:rsidRDefault="006C00EE">
      <w:pPr>
        <w:rPr>
          <w:rFonts w:asciiTheme="majorBidi" w:hAnsiTheme="majorBidi" w:cstheme="majorBidi"/>
          <w:b/>
          <w:i/>
          <w:rtl/>
        </w:rPr>
      </w:pPr>
      <w:r w:rsidRPr="00751931">
        <w:rPr>
          <w:rFonts w:asciiTheme="majorBidi" w:hAnsiTheme="majorBidi" w:cstheme="majorBidi"/>
          <w:iCs/>
          <w:szCs w:val="24"/>
        </w:rPr>
        <w:t>“</w:t>
      </w:r>
      <w:r w:rsidRPr="00751931">
        <w:rPr>
          <w:rFonts w:asciiTheme="majorBidi" w:hAnsiTheme="majorBidi" w:cstheme="majorBidi"/>
          <w:b/>
          <w:i/>
        </w:rPr>
        <w:t>Takvâ sahipleri, içlerine şeytandan gelen bir saptırıcı fikir doğduğunda O’nu düşünüp hemen gerçeği görürler.</w:t>
      </w:r>
      <w:r w:rsidRPr="00751931">
        <w:rPr>
          <w:rFonts w:asciiTheme="majorBidi" w:hAnsiTheme="majorBidi" w:cstheme="majorBidi"/>
          <w:iCs/>
          <w:szCs w:val="24"/>
        </w:rPr>
        <w:t>’’</w:t>
      </w:r>
      <w:r w:rsidRPr="00751931">
        <w:rPr>
          <w:rFonts w:asciiTheme="majorBidi" w:hAnsiTheme="majorBidi" w:cstheme="majorBidi"/>
        </w:rPr>
        <w:t xml:space="preserve"> (A'râf Suresi, 7/201)</w:t>
      </w:r>
    </w:p>
    <w:p w14:paraId="3F707667" w14:textId="77777777" w:rsidR="003F7059" w:rsidRPr="00751931" w:rsidRDefault="003F7059">
      <w:pPr>
        <w:jc w:val="center"/>
        <w:rPr>
          <w:rFonts w:asciiTheme="majorBidi" w:hAnsiTheme="majorBidi" w:cstheme="majorBidi"/>
          <w:szCs w:val="24"/>
        </w:rPr>
      </w:pPr>
    </w:p>
    <w:p w14:paraId="3F707668" w14:textId="77777777" w:rsidR="003F7059" w:rsidRPr="00751931" w:rsidRDefault="006C00EE">
      <w:pPr>
        <w:jc w:val="both"/>
        <w:rPr>
          <w:rFonts w:asciiTheme="majorBidi" w:hAnsiTheme="majorBidi" w:cstheme="majorBidi"/>
        </w:rPr>
      </w:pPr>
      <w:r w:rsidRPr="00751931">
        <w:rPr>
          <w:rFonts w:asciiTheme="majorBidi" w:hAnsiTheme="majorBidi" w:cstheme="majorBidi"/>
          <w:b/>
          <w:bCs/>
          <w:szCs w:val="24"/>
        </w:rPr>
        <w:t>Musibetlere sabır</w:t>
      </w:r>
      <w:r w:rsidRPr="00751931">
        <w:rPr>
          <w:rFonts w:asciiTheme="majorBidi" w:hAnsiTheme="majorBidi" w:cstheme="majorBidi"/>
          <w:szCs w:val="24"/>
        </w:rPr>
        <w:t xml:space="preserve">: </w:t>
      </w:r>
      <w:bookmarkStart w:id="5" w:name="_Toc437847508"/>
      <w:r w:rsidRPr="00751931">
        <w:rPr>
          <w:rFonts w:asciiTheme="majorBidi" w:hAnsiTheme="majorBidi" w:cstheme="majorBidi"/>
        </w:rPr>
        <w:t>İnsanoğlu hayatı boyunca çeşitli zorluklar, imtihanlar ve musibetlerle karşılaşır. Musibet, insanın iradesi dışında ortaya çıkan ve genellikle zorlayıcı olan, Allah'ın bir imtihanı olarak değerlendirilmesi gereken olaylardır. Hastalık, ölüm, fakirlik, doğal olaylar ve benzeri olaylar, insanın hem maddi hem de manevi olarak yaşadığı musibetlerdir. Bu musibetlere karşı sabır göstermek, müminin imanının ve Allah'a olan bağlılığının bir göstergesidir. Kur’an-ı Kerim, musibetlerle karşılaştığımızda nasıl bir tutum sergilememiz gerektiği noktasında bize yol gösterir. Allah, sabreden kullarına büyük mükâfatlar vaat etmektedir.</w:t>
      </w:r>
    </w:p>
    <w:p w14:paraId="3F707669" w14:textId="77777777" w:rsidR="003F7059" w:rsidRPr="00751931" w:rsidRDefault="006C00EE">
      <w:pPr>
        <w:jc w:val="right"/>
        <w:rPr>
          <w:rFonts w:asciiTheme="majorBidi" w:eastAsia="Times New Roman" w:hAnsiTheme="majorBidi" w:cstheme="majorBidi"/>
          <w:bCs/>
          <w:sz w:val="36"/>
          <w:szCs w:val="36"/>
        </w:rPr>
      </w:pPr>
      <w:r w:rsidRPr="00751931">
        <w:rPr>
          <w:rFonts w:asciiTheme="majorBidi" w:eastAsia="Times New Roman" w:hAnsiTheme="majorBidi" w:cstheme="majorBidi"/>
          <w:bCs/>
          <w:sz w:val="36"/>
          <w:szCs w:val="36"/>
          <w:rtl/>
        </w:rPr>
        <w:t>وَلَنَبْلُوَنَّكُمْ بِشَيْءٍ مِنَ الْخَوْفِ وَالْجُوعِ وَنَقْصٍ مِنَ الْاَمْوَالِ وَالْاَنْفُسِ وَالثَّمَرَاتِؕ وَبَشِّرِ الصَّابِرٖينَۙ </w:t>
      </w:r>
    </w:p>
    <w:p w14:paraId="3F70766A" w14:textId="77777777" w:rsidR="003F7059" w:rsidRPr="00751931" w:rsidRDefault="006C00EE">
      <w:pPr>
        <w:jc w:val="both"/>
        <w:rPr>
          <w:rFonts w:asciiTheme="majorBidi" w:hAnsiTheme="majorBidi" w:cstheme="majorBidi"/>
        </w:rPr>
      </w:pPr>
      <w:r w:rsidRPr="00751931">
        <w:rPr>
          <w:rFonts w:asciiTheme="majorBidi" w:hAnsiTheme="majorBidi" w:cstheme="majorBidi"/>
          <w:b/>
          <w:i/>
          <w:iCs/>
          <w:szCs w:val="24"/>
        </w:rPr>
        <w:t>“</w:t>
      </w:r>
      <w:r w:rsidRPr="00751931">
        <w:rPr>
          <w:rFonts w:asciiTheme="majorBidi" w:hAnsiTheme="majorBidi" w:cstheme="majorBidi"/>
          <w:b/>
          <w:i/>
        </w:rPr>
        <w:t>Andolsun ki sizi biraz korku ve açlıkla; mallardan, canlardan ve ürünlerden eksiltmekle sınayacağız. Sabredenleri müjdele!</w:t>
      </w:r>
      <w:r w:rsidRPr="00751931">
        <w:rPr>
          <w:rFonts w:asciiTheme="majorBidi" w:hAnsiTheme="majorBidi" w:cstheme="majorBidi"/>
          <w:b/>
          <w:i/>
          <w:iCs/>
          <w:szCs w:val="24"/>
        </w:rPr>
        <w:t xml:space="preserve"> ’’</w:t>
      </w:r>
      <w:r w:rsidRPr="00751931">
        <w:rPr>
          <w:rFonts w:asciiTheme="majorBidi" w:hAnsiTheme="majorBidi" w:cstheme="majorBidi"/>
        </w:rPr>
        <w:t xml:space="preserve"> (Bakara Suresi, 2/155)</w:t>
      </w:r>
    </w:p>
    <w:p w14:paraId="3F70766B" w14:textId="77777777" w:rsidR="003F7059" w:rsidRPr="00751931" w:rsidRDefault="003F7059">
      <w:pPr>
        <w:rPr>
          <w:rFonts w:asciiTheme="majorBidi" w:hAnsiTheme="majorBidi" w:cstheme="majorBidi"/>
          <w:b/>
        </w:rPr>
      </w:pPr>
    </w:p>
    <w:p w14:paraId="3F70766C" w14:textId="77777777" w:rsidR="003F7059" w:rsidRPr="00751931" w:rsidRDefault="006C00EE">
      <w:pPr>
        <w:jc w:val="both"/>
        <w:rPr>
          <w:rFonts w:asciiTheme="majorBidi" w:hAnsiTheme="majorBidi" w:cstheme="majorBidi"/>
          <w:b/>
        </w:rPr>
      </w:pPr>
      <w:r w:rsidRPr="00751931">
        <w:rPr>
          <w:rFonts w:asciiTheme="majorBidi" w:hAnsiTheme="majorBidi" w:cstheme="majorBidi"/>
          <w:b/>
        </w:rPr>
        <w:t xml:space="preserve"> İmam Gazzâlî’ye göre sabrın çeşitleri:</w:t>
      </w:r>
      <w:bookmarkEnd w:id="5"/>
    </w:p>
    <w:p w14:paraId="3F70766D" w14:textId="77777777" w:rsidR="003F7059" w:rsidRPr="00751931" w:rsidRDefault="006C00EE">
      <w:pPr>
        <w:jc w:val="both"/>
        <w:rPr>
          <w:rFonts w:asciiTheme="majorBidi" w:hAnsiTheme="majorBidi" w:cstheme="majorBidi"/>
          <w:szCs w:val="24"/>
        </w:rPr>
      </w:pPr>
      <w:r w:rsidRPr="00751931">
        <w:rPr>
          <w:rFonts w:asciiTheme="majorBidi" w:hAnsiTheme="majorBidi" w:cstheme="majorBidi"/>
          <w:szCs w:val="24"/>
        </w:rPr>
        <w:lastRenderedPageBreak/>
        <w:t>1</w:t>
      </w:r>
      <w:r w:rsidRPr="00950221">
        <w:rPr>
          <w:rFonts w:asciiTheme="majorBidi" w:hAnsiTheme="majorBidi" w:cstheme="majorBidi"/>
          <w:szCs w:val="24"/>
        </w:rPr>
        <w:t xml:space="preserve">: </w:t>
      </w:r>
      <w:r w:rsidRPr="00751931">
        <w:rPr>
          <w:rFonts w:asciiTheme="majorBidi" w:hAnsiTheme="majorBidi" w:cstheme="majorBidi"/>
          <w:szCs w:val="24"/>
        </w:rPr>
        <w:t xml:space="preserve">Münafığın başına gelen </w:t>
      </w:r>
      <w:proofErr w:type="spellStart"/>
      <w:r w:rsidRPr="00751931">
        <w:rPr>
          <w:rFonts w:asciiTheme="majorBidi" w:hAnsiTheme="majorBidi" w:cstheme="majorBidi"/>
          <w:szCs w:val="24"/>
        </w:rPr>
        <w:t>musîbet</w:t>
      </w:r>
      <w:proofErr w:type="spellEnd"/>
      <w:r w:rsidRPr="00751931">
        <w:rPr>
          <w:rFonts w:asciiTheme="majorBidi" w:hAnsiTheme="majorBidi" w:cstheme="majorBidi"/>
          <w:szCs w:val="24"/>
        </w:rPr>
        <w:t xml:space="preserve"> ve hastalıklar. Münafık, sıkıntıya sabretmeyip şikâyette bulunduğu için bunlar onun hakkında tam bir cezâ anlamı taşır.</w:t>
      </w:r>
    </w:p>
    <w:p w14:paraId="3F70766E" w14:textId="77777777" w:rsidR="003F7059" w:rsidRPr="00751931" w:rsidRDefault="006C00EE">
      <w:pPr>
        <w:jc w:val="both"/>
        <w:rPr>
          <w:rFonts w:asciiTheme="majorBidi" w:hAnsiTheme="majorBidi" w:cstheme="majorBidi"/>
          <w:szCs w:val="24"/>
        </w:rPr>
      </w:pPr>
      <w:r w:rsidRPr="00751931">
        <w:rPr>
          <w:rFonts w:asciiTheme="majorBidi" w:hAnsiTheme="majorBidi" w:cstheme="majorBidi"/>
          <w:szCs w:val="24"/>
        </w:rPr>
        <w:t>2</w:t>
      </w:r>
      <w:r w:rsidRPr="00950221">
        <w:rPr>
          <w:rFonts w:asciiTheme="majorBidi" w:hAnsiTheme="majorBidi" w:cstheme="majorBidi"/>
          <w:szCs w:val="24"/>
        </w:rPr>
        <w:t xml:space="preserve">: </w:t>
      </w:r>
      <w:proofErr w:type="spellStart"/>
      <w:r w:rsidRPr="00751931">
        <w:rPr>
          <w:rFonts w:asciiTheme="majorBidi" w:hAnsiTheme="majorBidi" w:cstheme="majorBidi"/>
          <w:szCs w:val="24"/>
        </w:rPr>
        <w:t>Mü’minin</w:t>
      </w:r>
      <w:proofErr w:type="spellEnd"/>
      <w:r w:rsidRPr="00751931">
        <w:rPr>
          <w:rFonts w:asciiTheme="majorBidi" w:hAnsiTheme="majorBidi" w:cstheme="majorBidi"/>
          <w:szCs w:val="24"/>
        </w:rPr>
        <w:t xml:space="preserve"> hastalık ve </w:t>
      </w:r>
      <w:proofErr w:type="spellStart"/>
      <w:r w:rsidRPr="00751931">
        <w:rPr>
          <w:rFonts w:asciiTheme="majorBidi" w:hAnsiTheme="majorBidi" w:cstheme="majorBidi"/>
          <w:szCs w:val="24"/>
        </w:rPr>
        <w:t>musîbeti</w:t>
      </w:r>
      <w:proofErr w:type="spellEnd"/>
      <w:r w:rsidRPr="00751931">
        <w:rPr>
          <w:rFonts w:asciiTheme="majorBidi" w:hAnsiTheme="majorBidi" w:cstheme="majorBidi"/>
          <w:szCs w:val="24"/>
        </w:rPr>
        <w:t xml:space="preserve">. </w:t>
      </w:r>
      <w:proofErr w:type="spellStart"/>
      <w:r w:rsidRPr="00751931">
        <w:rPr>
          <w:rFonts w:asciiTheme="majorBidi" w:hAnsiTheme="majorBidi" w:cstheme="majorBidi"/>
          <w:szCs w:val="24"/>
        </w:rPr>
        <w:t>Mü’min</w:t>
      </w:r>
      <w:proofErr w:type="spellEnd"/>
      <w:r w:rsidRPr="00751931">
        <w:rPr>
          <w:rFonts w:asciiTheme="majorBidi" w:hAnsiTheme="majorBidi" w:cstheme="majorBidi"/>
          <w:szCs w:val="24"/>
        </w:rPr>
        <w:t>, bu</w:t>
      </w:r>
      <w:r w:rsidRPr="00950221">
        <w:rPr>
          <w:rFonts w:asciiTheme="majorBidi" w:hAnsiTheme="majorBidi" w:cstheme="majorBidi"/>
          <w:szCs w:val="24"/>
        </w:rPr>
        <w:t xml:space="preserve"> kimseler</w:t>
      </w:r>
      <w:r w:rsidRPr="00751931">
        <w:rPr>
          <w:rFonts w:asciiTheme="majorBidi" w:hAnsiTheme="majorBidi" w:cstheme="majorBidi"/>
          <w:szCs w:val="24"/>
        </w:rPr>
        <w:t xml:space="preserve"> </w:t>
      </w:r>
      <w:proofErr w:type="spellStart"/>
      <w:r w:rsidRPr="00751931">
        <w:rPr>
          <w:rFonts w:asciiTheme="majorBidi" w:hAnsiTheme="majorBidi" w:cstheme="majorBidi"/>
          <w:szCs w:val="24"/>
        </w:rPr>
        <w:t>Allah’dan</w:t>
      </w:r>
      <w:proofErr w:type="spellEnd"/>
      <w:r w:rsidRPr="00751931">
        <w:rPr>
          <w:rFonts w:asciiTheme="majorBidi" w:hAnsiTheme="majorBidi" w:cstheme="majorBidi"/>
          <w:szCs w:val="24"/>
        </w:rPr>
        <w:t xml:space="preserve"> geldiği bilinci içinde sabreder. Böylece de sıkıntıları günahlarına kefâret olur.</w:t>
      </w:r>
    </w:p>
    <w:p w14:paraId="3F70766F" w14:textId="77777777" w:rsidR="003F7059" w:rsidRPr="00751931" w:rsidRDefault="006C00EE">
      <w:pPr>
        <w:jc w:val="both"/>
        <w:rPr>
          <w:rFonts w:asciiTheme="majorBidi" w:hAnsiTheme="majorBidi" w:cstheme="majorBidi"/>
          <w:b/>
          <w:szCs w:val="24"/>
        </w:rPr>
      </w:pPr>
      <w:r w:rsidRPr="00751931">
        <w:rPr>
          <w:rFonts w:asciiTheme="majorBidi" w:hAnsiTheme="majorBidi" w:cstheme="majorBidi"/>
          <w:szCs w:val="24"/>
        </w:rPr>
        <w:t>3</w:t>
      </w:r>
      <w:r w:rsidRPr="00950221">
        <w:rPr>
          <w:rFonts w:asciiTheme="majorBidi" w:hAnsiTheme="majorBidi" w:cstheme="majorBidi"/>
          <w:szCs w:val="24"/>
        </w:rPr>
        <w:t>:</w:t>
      </w:r>
      <w:r w:rsidRPr="00751931">
        <w:rPr>
          <w:rFonts w:asciiTheme="majorBidi" w:hAnsiTheme="majorBidi" w:cstheme="majorBidi"/>
          <w:szCs w:val="24"/>
        </w:rPr>
        <w:t xml:space="preserve"> Şükür ve </w:t>
      </w:r>
      <w:proofErr w:type="spellStart"/>
      <w:r w:rsidRPr="00751931">
        <w:rPr>
          <w:rFonts w:asciiTheme="majorBidi" w:hAnsiTheme="majorBidi" w:cstheme="majorBidi"/>
          <w:szCs w:val="24"/>
        </w:rPr>
        <w:t>rızâ</w:t>
      </w:r>
      <w:proofErr w:type="spellEnd"/>
      <w:r w:rsidRPr="00751931">
        <w:rPr>
          <w:rFonts w:asciiTheme="majorBidi" w:hAnsiTheme="majorBidi" w:cstheme="majorBidi"/>
          <w:szCs w:val="24"/>
        </w:rPr>
        <w:t xml:space="preserve"> halindeki olgun mü’minlerin hastalık ve sıkıntıları. Bu</w:t>
      </w:r>
      <w:r w:rsidRPr="00950221">
        <w:rPr>
          <w:rFonts w:asciiTheme="majorBidi" w:hAnsiTheme="majorBidi" w:cstheme="majorBidi"/>
          <w:szCs w:val="24"/>
        </w:rPr>
        <w:t xml:space="preserve"> kimseler</w:t>
      </w:r>
      <w:r w:rsidRPr="00751931">
        <w:rPr>
          <w:rFonts w:asciiTheme="majorBidi" w:hAnsiTheme="majorBidi" w:cstheme="majorBidi"/>
          <w:szCs w:val="24"/>
        </w:rPr>
        <w:t xml:space="preserve"> belâ ve </w:t>
      </w:r>
      <w:proofErr w:type="spellStart"/>
      <w:r w:rsidRPr="00751931">
        <w:rPr>
          <w:rFonts w:asciiTheme="majorBidi" w:hAnsiTheme="majorBidi" w:cstheme="majorBidi"/>
          <w:szCs w:val="24"/>
        </w:rPr>
        <w:t>musîbet</w:t>
      </w:r>
      <w:proofErr w:type="spellEnd"/>
      <w:r w:rsidRPr="00751931">
        <w:rPr>
          <w:rFonts w:asciiTheme="majorBidi" w:hAnsiTheme="majorBidi" w:cstheme="majorBidi"/>
          <w:szCs w:val="24"/>
        </w:rPr>
        <w:t xml:space="preserve"> halinde de Allah’a hamd ve şükür görevlerini yerine getirirler</w:t>
      </w:r>
      <w:r w:rsidRPr="00950221">
        <w:rPr>
          <w:rFonts w:asciiTheme="majorBidi" w:hAnsiTheme="majorBidi" w:cstheme="majorBidi"/>
          <w:szCs w:val="24"/>
        </w:rPr>
        <w:t xml:space="preserve"> bö</w:t>
      </w:r>
      <w:r w:rsidRPr="00751931">
        <w:rPr>
          <w:rFonts w:asciiTheme="majorBidi" w:hAnsiTheme="majorBidi" w:cstheme="majorBidi"/>
          <w:szCs w:val="24"/>
        </w:rPr>
        <w:t>ylece onların sıkıntıları, Allah katındaki derecelerinin yükselmesine vesile olur.</w:t>
      </w:r>
    </w:p>
    <w:p w14:paraId="3F707670" w14:textId="62B363B8" w:rsidR="003F7059" w:rsidRPr="00751931" w:rsidRDefault="006C00EE">
      <w:pPr>
        <w:spacing w:line="480" w:lineRule="auto"/>
        <w:rPr>
          <w:rFonts w:asciiTheme="majorBidi" w:hAnsiTheme="majorBidi" w:cstheme="majorBidi"/>
          <w:b/>
        </w:rPr>
      </w:pPr>
      <w:bookmarkStart w:id="6" w:name="_Toc437847512"/>
      <w:r w:rsidRPr="00751931">
        <w:rPr>
          <w:rFonts w:asciiTheme="majorBidi" w:hAnsiTheme="majorBidi" w:cstheme="majorBidi"/>
          <w:b/>
        </w:rPr>
        <w:t>Hz. Peygamber’in</w:t>
      </w:r>
      <w:r w:rsidR="00294AAC">
        <w:rPr>
          <w:rFonts w:asciiTheme="majorBidi" w:hAnsiTheme="majorBidi" w:cstheme="majorBidi"/>
          <w:b/>
        </w:rPr>
        <w:t xml:space="preserve"> </w:t>
      </w:r>
      <w:r w:rsidRPr="00751931">
        <w:rPr>
          <w:rFonts w:asciiTheme="majorBidi" w:hAnsiTheme="majorBidi" w:cstheme="majorBidi"/>
          <w:b/>
        </w:rPr>
        <w:t>Sabrı</w:t>
      </w:r>
      <w:bookmarkEnd w:id="6"/>
      <w:r w:rsidRPr="00751931">
        <w:rPr>
          <w:rFonts w:asciiTheme="majorBidi" w:hAnsiTheme="majorBidi" w:cstheme="majorBidi"/>
          <w:b/>
        </w:rPr>
        <w:t>:</w:t>
      </w:r>
    </w:p>
    <w:p w14:paraId="3F707671" w14:textId="77777777" w:rsidR="003F7059" w:rsidRPr="00751931" w:rsidRDefault="006C00EE">
      <w:pPr>
        <w:jc w:val="right"/>
        <w:rPr>
          <w:rFonts w:asciiTheme="majorBidi" w:hAnsiTheme="majorBidi" w:cstheme="majorBidi"/>
          <w:bCs/>
          <w:sz w:val="36"/>
          <w:szCs w:val="36"/>
        </w:rPr>
      </w:pPr>
      <w:r w:rsidRPr="00751931">
        <w:rPr>
          <w:rFonts w:asciiTheme="majorBidi" w:hAnsiTheme="majorBidi" w:cstheme="majorBidi"/>
          <w:bCs/>
          <w:sz w:val="36"/>
          <w:szCs w:val="36"/>
          <w:rtl/>
        </w:rPr>
        <w:t>وعنْ أَبي عبْدِ الرَّحْمنِ عبْدِ اللَّه بنِ مسْعُودٍ رضيَ اللَّه عنه قَال : كَأَنِّي أَنْظُرُ إِلى رسولِ اللَّه صَلّى اللهُ عَلَيْهِ وسَلَّم يحْكيِ نَبيّاً من الأَنْبِياءِ ، صلواتُ اللَّهِ وسَلاَمُهُ عَليْهم ، ضَرَب</w:t>
      </w:r>
      <w:r w:rsidR="00751931" w:rsidRPr="00751931">
        <w:rPr>
          <w:rFonts w:asciiTheme="majorBidi" w:hAnsiTheme="majorBidi" w:cstheme="majorBidi" w:hint="cs"/>
          <w:bCs/>
          <w:sz w:val="36"/>
          <w:szCs w:val="36"/>
          <w:rtl/>
        </w:rPr>
        <w:t>َ</w:t>
      </w:r>
      <w:r w:rsidRPr="00751931">
        <w:rPr>
          <w:rFonts w:asciiTheme="majorBidi" w:hAnsiTheme="majorBidi" w:cstheme="majorBidi"/>
          <w:bCs/>
          <w:sz w:val="36"/>
          <w:szCs w:val="36"/>
          <w:rtl/>
        </w:rPr>
        <w:t>هُ قَوْمُهُ فَأَدْمـوْهُ وهُو يمْسحُ الدَّم عنْ وجْهِهِ ، يقُولُ : « اللَّهمَّ اغْفِرْ لِقَوْمي فإِنَّهُمْ لا يعْلمُونَ » متفقٌ عَلَيْه .</w:t>
      </w:r>
    </w:p>
    <w:p w14:paraId="3F707672" w14:textId="77777777" w:rsidR="003F7059" w:rsidRPr="00751931" w:rsidRDefault="006C00EE">
      <w:pPr>
        <w:rPr>
          <w:rFonts w:asciiTheme="majorBidi" w:hAnsiTheme="majorBidi" w:cstheme="majorBidi"/>
        </w:rPr>
      </w:pPr>
      <w:r w:rsidRPr="00751931">
        <w:rPr>
          <w:rFonts w:asciiTheme="majorBidi" w:hAnsiTheme="majorBidi" w:cstheme="majorBidi"/>
        </w:rPr>
        <w:t>Ebû Abdurrahman Abdullah İbni Mes’ud radıyallahu anh şöyle dedi:</w:t>
      </w:r>
    </w:p>
    <w:p w14:paraId="3F707673" w14:textId="24428B04" w:rsidR="003F7059" w:rsidRPr="00751931" w:rsidRDefault="006C00EE">
      <w:pPr>
        <w:jc w:val="both"/>
        <w:rPr>
          <w:rFonts w:asciiTheme="majorBidi" w:hAnsiTheme="majorBidi" w:cstheme="majorBidi"/>
          <w:szCs w:val="24"/>
        </w:rPr>
      </w:pPr>
      <w:proofErr w:type="spellStart"/>
      <w:r w:rsidRPr="00751931">
        <w:rPr>
          <w:rFonts w:asciiTheme="majorBidi" w:hAnsiTheme="majorBidi" w:cstheme="majorBidi"/>
        </w:rPr>
        <w:t>Resûlullah</w:t>
      </w:r>
      <w:proofErr w:type="spellEnd"/>
      <w:r w:rsidRPr="00950221">
        <w:rPr>
          <w:rFonts w:asciiTheme="majorBidi" w:hAnsiTheme="majorBidi" w:cstheme="majorBidi"/>
        </w:rPr>
        <w:t xml:space="preserve">' </w:t>
      </w:r>
      <w:proofErr w:type="spellStart"/>
      <w:r w:rsidRPr="00950221">
        <w:rPr>
          <w:rFonts w:asciiTheme="majorBidi" w:hAnsiTheme="majorBidi" w:cstheme="majorBidi"/>
        </w:rPr>
        <w:t>ın</w:t>
      </w:r>
      <w:proofErr w:type="spellEnd"/>
      <w:r w:rsidR="00294AAC">
        <w:rPr>
          <w:rFonts w:asciiTheme="majorBidi" w:hAnsiTheme="majorBidi" w:cstheme="majorBidi"/>
        </w:rPr>
        <w:t>,</w:t>
      </w:r>
      <w:r w:rsidRPr="00751931">
        <w:rPr>
          <w:rFonts w:asciiTheme="majorBidi" w:hAnsiTheme="majorBidi" w:cstheme="majorBidi"/>
        </w:rPr>
        <w:t xml:space="preserve"> gönderildiği kavim tarafından dövülüp yüzü kanatılan, bir taraftan yüzündeki kanı silen bir taraftan da “Ey Allahım, halkımı bağışla, çünkü onlar bilmiyorlar” diyen bir peygamberi anlatması hâlâ gözlerimin önündedir.</w:t>
      </w:r>
      <w:r w:rsidRPr="00751931">
        <w:rPr>
          <w:rFonts w:asciiTheme="majorBidi" w:hAnsiTheme="majorBidi" w:cstheme="majorBidi"/>
          <w:szCs w:val="24"/>
        </w:rPr>
        <w:t xml:space="preserve"> (Buhârî, Enbiyâ 54)</w:t>
      </w:r>
    </w:p>
    <w:p w14:paraId="3F707674" w14:textId="6D679E58" w:rsidR="003F7059" w:rsidRPr="00751931" w:rsidRDefault="006C00EE">
      <w:pPr>
        <w:jc w:val="both"/>
        <w:rPr>
          <w:rFonts w:asciiTheme="majorBidi" w:hAnsiTheme="majorBidi" w:cstheme="majorBidi"/>
          <w:szCs w:val="24"/>
        </w:rPr>
      </w:pPr>
      <w:r w:rsidRPr="00751931">
        <w:rPr>
          <w:rFonts w:asciiTheme="majorBidi" w:hAnsiTheme="majorBidi" w:cstheme="majorBidi"/>
          <w:szCs w:val="24"/>
        </w:rPr>
        <w:t>Hadiste anlatılan olayı hem</w:t>
      </w:r>
      <w:r w:rsidR="00294AAC">
        <w:rPr>
          <w:rFonts w:asciiTheme="majorBidi" w:hAnsiTheme="majorBidi" w:cstheme="majorBidi"/>
          <w:szCs w:val="24"/>
        </w:rPr>
        <w:t xml:space="preserve"> </w:t>
      </w:r>
      <w:r w:rsidRPr="00751931">
        <w:rPr>
          <w:rFonts w:asciiTheme="majorBidi" w:hAnsiTheme="majorBidi" w:cstheme="majorBidi"/>
          <w:szCs w:val="24"/>
        </w:rPr>
        <w:t>Peygamber</w:t>
      </w:r>
      <w:r w:rsidRPr="00950221">
        <w:rPr>
          <w:rFonts w:asciiTheme="majorBidi" w:hAnsiTheme="majorBidi" w:cstheme="majorBidi"/>
          <w:szCs w:val="24"/>
        </w:rPr>
        <w:t xml:space="preserve"> Efendimiz</w:t>
      </w:r>
      <w:r w:rsidRPr="00751931">
        <w:rPr>
          <w:rFonts w:asciiTheme="majorBidi" w:hAnsiTheme="majorBidi" w:cstheme="majorBidi"/>
          <w:szCs w:val="24"/>
        </w:rPr>
        <w:t>’</w:t>
      </w:r>
      <w:r w:rsidRPr="00950221">
        <w:rPr>
          <w:rFonts w:asciiTheme="majorBidi" w:hAnsiTheme="majorBidi" w:cstheme="majorBidi"/>
          <w:szCs w:val="24"/>
        </w:rPr>
        <w:t xml:space="preserve"> i</w:t>
      </w:r>
      <w:r w:rsidRPr="00751931">
        <w:rPr>
          <w:rFonts w:asciiTheme="majorBidi" w:hAnsiTheme="majorBidi" w:cstheme="majorBidi"/>
          <w:szCs w:val="24"/>
        </w:rPr>
        <w:t>n</w:t>
      </w:r>
      <w:r w:rsidR="00294AAC">
        <w:rPr>
          <w:rFonts w:asciiTheme="majorBidi" w:hAnsiTheme="majorBidi" w:cstheme="majorBidi"/>
          <w:szCs w:val="24"/>
        </w:rPr>
        <w:t xml:space="preserve"> </w:t>
      </w:r>
      <w:r w:rsidRPr="00751931">
        <w:rPr>
          <w:rFonts w:asciiTheme="majorBidi" w:hAnsiTheme="majorBidi" w:cstheme="majorBidi"/>
          <w:szCs w:val="24"/>
        </w:rPr>
        <w:t>hem de daha önceki bir peygamberin yaşadığı rivâyet edilmektedir. Uhud savaşında</w:t>
      </w:r>
      <w:r w:rsidR="00294AAC">
        <w:rPr>
          <w:rFonts w:asciiTheme="majorBidi" w:hAnsiTheme="majorBidi" w:cstheme="majorBidi"/>
          <w:szCs w:val="24"/>
        </w:rPr>
        <w:t xml:space="preserve"> </w:t>
      </w:r>
      <w:r w:rsidRPr="00751931">
        <w:rPr>
          <w:rFonts w:asciiTheme="majorBidi" w:hAnsiTheme="majorBidi" w:cstheme="majorBidi"/>
          <w:szCs w:val="24"/>
        </w:rPr>
        <w:t xml:space="preserve">Hz. Peygamber </w:t>
      </w:r>
      <w:r w:rsidRPr="00751931">
        <w:rPr>
          <w:rFonts w:asciiTheme="majorBidi" w:hAnsiTheme="majorBidi" w:cstheme="majorBidi"/>
        </w:rPr>
        <w:t>(sav)</w:t>
      </w:r>
      <w:r w:rsidR="00294AAC">
        <w:rPr>
          <w:rFonts w:asciiTheme="majorBidi" w:hAnsiTheme="majorBidi" w:cstheme="majorBidi"/>
          <w:szCs w:val="24"/>
        </w:rPr>
        <w:t xml:space="preserve"> </w:t>
      </w:r>
      <w:r w:rsidRPr="00751931">
        <w:rPr>
          <w:rFonts w:asciiTheme="majorBidi" w:hAnsiTheme="majorBidi" w:cstheme="majorBidi"/>
          <w:szCs w:val="24"/>
        </w:rPr>
        <w:t>bizzat yaşamıştır.</w:t>
      </w:r>
      <w:r w:rsidR="00294AAC">
        <w:rPr>
          <w:rFonts w:asciiTheme="majorBidi" w:hAnsiTheme="majorBidi" w:cstheme="majorBidi"/>
          <w:szCs w:val="24"/>
        </w:rPr>
        <w:t xml:space="preserve"> </w:t>
      </w:r>
      <w:r w:rsidRPr="00751931">
        <w:rPr>
          <w:rFonts w:asciiTheme="majorBidi" w:hAnsiTheme="majorBidi" w:cstheme="majorBidi"/>
          <w:szCs w:val="24"/>
        </w:rPr>
        <w:t>Anlattığı peygamber gibi o da mübârek dişini kıran, yüzünü yaralayanlar hakkında </w:t>
      </w:r>
      <w:r w:rsidRPr="00751931">
        <w:rPr>
          <w:rFonts w:asciiTheme="majorBidi" w:hAnsiTheme="majorBidi" w:cstheme="majorBidi"/>
          <w:b/>
          <w:i/>
          <w:iCs/>
          <w:szCs w:val="24"/>
        </w:rPr>
        <w:t>“Allahım, milletimi bağışla. Çünkü onlar bilmiyorlar”</w:t>
      </w:r>
      <w:r w:rsidRPr="00751931">
        <w:rPr>
          <w:rFonts w:asciiTheme="majorBidi" w:hAnsiTheme="majorBidi" w:cstheme="majorBidi"/>
          <w:szCs w:val="24"/>
        </w:rPr>
        <w:t> diye dua etmiştir.</w:t>
      </w:r>
    </w:p>
    <w:p w14:paraId="3F707675" w14:textId="1B650E04" w:rsidR="003F7059" w:rsidRPr="00751931" w:rsidRDefault="006C00EE">
      <w:pPr>
        <w:jc w:val="both"/>
        <w:rPr>
          <w:rFonts w:asciiTheme="majorBidi" w:hAnsiTheme="majorBidi" w:cstheme="majorBidi"/>
          <w:szCs w:val="24"/>
        </w:rPr>
      </w:pPr>
      <w:r w:rsidRPr="00751931">
        <w:rPr>
          <w:rFonts w:asciiTheme="majorBidi" w:hAnsiTheme="majorBidi" w:cstheme="majorBidi"/>
          <w:szCs w:val="24"/>
        </w:rPr>
        <w:t xml:space="preserve">Anlaşılmaktadır ki, halkın ezâ ve cefâsına sabredip onları bağışlamak ve affedilmeleri için dua etmek peygamberlerin ortak tavrı, yani sünnetleri olmaktadır. Bu </w:t>
      </w:r>
      <w:proofErr w:type="spellStart"/>
      <w:r w:rsidRPr="00751931">
        <w:rPr>
          <w:rFonts w:asciiTheme="majorBidi" w:hAnsiTheme="majorBidi" w:cstheme="majorBidi"/>
          <w:szCs w:val="24"/>
        </w:rPr>
        <w:t>rivâyetten</w:t>
      </w:r>
      <w:proofErr w:type="spellEnd"/>
      <w:r w:rsidRPr="00751931">
        <w:rPr>
          <w:rFonts w:asciiTheme="majorBidi" w:hAnsiTheme="majorBidi" w:cstheme="majorBidi"/>
          <w:szCs w:val="24"/>
        </w:rPr>
        <w:t xml:space="preserve"> anlaşıldığına göre Peygamber</w:t>
      </w:r>
      <w:r w:rsidR="00294AAC">
        <w:rPr>
          <w:rFonts w:asciiTheme="majorBidi" w:hAnsiTheme="majorBidi" w:cstheme="majorBidi"/>
          <w:szCs w:val="24"/>
        </w:rPr>
        <w:t xml:space="preserve"> </w:t>
      </w:r>
      <w:r w:rsidRPr="00751931">
        <w:rPr>
          <w:rFonts w:asciiTheme="majorBidi" w:hAnsiTheme="majorBidi" w:cstheme="majorBidi"/>
          <w:szCs w:val="24"/>
        </w:rPr>
        <w:t>Efendimiz, önceki bir peygamberin halini anlatarak, kendi tutumuna delil getirmekte, sabrın peygamberlerce paylaşılan bir meziyet olduğunu göstermektedir.</w:t>
      </w:r>
    </w:p>
    <w:p w14:paraId="3F707676" w14:textId="77777777" w:rsidR="003F7059" w:rsidRPr="00751931" w:rsidRDefault="006C00EE">
      <w:pPr>
        <w:rPr>
          <w:rFonts w:asciiTheme="majorBidi" w:hAnsiTheme="majorBidi" w:cstheme="majorBidi"/>
          <w:szCs w:val="24"/>
        </w:rPr>
      </w:pPr>
      <w:r w:rsidRPr="00751931">
        <w:rPr>
          <w:rFonts w:asciiTheme="majorBidi" w:hAnsiTheme="majorBidi" w:cstheme="majorBidi"/>
          <w:szCs w:val="24"/>
        </w:rPr>
        <w:t xml:space="preserve">Abdullah İbni Mes’ûd anlatıyor: </w:t>
      </w:r>
    </w:p>
    <w:p w14:paraId="3F707677" w14:textId="77CA3854" w:rsidR="003F7059" w:rsidRPr="00751931" w:rsidRDefault="006C00EE">
      <w:pPr>
        <w:rPr>
          <w:rFonts w:asciiTheme="majorBidi" w:hAnsiTheme="majorBidi" w:cstheme="majorBidi"/>
          <w:szCs w:val="24"/>
        </w:rPr>
      </w:pPr>
      <w:proofErr w:type="spellStart"/>
      <w:r w:rsidRPr="00751931">
        <w:rPr>
          <w:rFonts w:asciiTheme="majorBidi" w:hAnsiTheme="majorBidi" w:cstheme="majorBidi"/>
          <w:szCs w:val="24"/>
        </w:rPr>
        <w:t>Rasûlullah’ın</w:t>
      </w:r>
      <w:proofErr w:type="spellEnd"/>
      <w:r w:rsidR="00294AAC">
        <w:rPr>
          <w:rFonts w:asciiTheme="majorBidi" w:hAnsiTheme="majorBidi" w:cstheme="majorBidi"/>
          <w:szCs w:val="24"/>
        </w:rPr>
        <w:t xml:space="preserve"> </w:t>
      </w:r>
      <w:proofErr w:type="spellStart"/>
      <w:r w:rsidRPr="00751931">
        <w:rPr>
          <w:rFonts w:asciiTheme="majorBidi" w:hAnsiTheme="majorBidi" w:cstheme="majorBidi"/>
          <w:szCs w:val="24"/>
        </w:rPr>
        <w:t>huzûruna</w:t>
      </w:r>
      <w:proofErr w:type="spellEnd"/>
      <w:r w:rsidRPr="00751931">
        <w:rPr>
          <w:rFonts w:asciiTheme="majorBidi" w:hAnsiTheme="majorBidi" w:cstheme="majorBidi"/>
          <w:szCs w:val="24"/>
        </w:rPr>
        <w:t xml:space="preserve"> vardım. Kendisi sıtmaya yakalanmıştı. </w:t>
      </w:r>
    </w:p>
    <w:p w14:paraId="3F707678" w14:textId="7A96D9BB" w:rsidR="003F7059" w:rsidRPr="00751931" w:rsidRDefault="006C00EE">
      <w:pPr>
        <w:rPr>
          <w:rFonts w:asciiTheme="majorBidi" w:hAnsiTheme="majorBidi" w:cstheme="majorBidi"/>
          <w:szCs w:val="24"/>
        </w:rPr>
      </w:pPr>
      <w:r w:rsidRPr="00751931">
        <w:rPr>
          <w:rFonts w:asciiTheme="majorBidi" w:hAnsiTheme="majorBidi" w:cstheme="majorBidi"/>
          <w:szCs w:val="24"/>
        </w:rPr>
        <w:t xml:space="preserve">“Ey Allah’ın Rasûlü ! Gerçekten şiddetli bir sıtmaya tutulmuşsunuz” dedim. </w:t>
      </w:r>
    </w:p>
    <w:p w14:paraId="3F707679" w14:textId="77777777" w:rsidR="003F7059" w:rsidRPr="00751931" w:rsidRDefault="006C00EE">
      <w:pPr>
        <w:rPr>
          <w:rFonts w:asciiTheme="majorBidi" w:hAnsiTheme="majorBidi" w:cstheme="majorBidi"/>
          <w:szCs w:val="24"/>
        </w:rPr>
      </w:pPr>
      <w:r w:rsidRPr="00751931">
        <w:rPr>
          <w:rFonts w:asciiTheme="majorBidi" w:hAnsiTheme="majorBidi" w:cstheme="majorBidi"/>
          <w:b/>
          <w:i/>
          <w:iCs/>
          <w:szCs w:val="24"/>
        </w:rPr>
        <w:t>“Evet, sizden iki kişinin çekebileceği kadar ıstırap çekmekteyim”</w:t>
      </w:r>
      <w:r w:rsidRPr="00751931">
        <w:rPr>
          <w:rFonts w:asciiTheme="majorBidi" w:hAnsiTheme="majorBidi" w:cstheme="majorBidi"/>
          <w:szCs w:val="24"/>
        </w:rPr>
        <w:t xml:space="preserve"> dedi. </w:t>
      </w:r>
    </w:p>
    <w:p w14:paraId="3F70767A" w14:textId="77777777" w:rsidR="003F7059" w:rsidRPr="00751931" w:rsidRDefault="006C00EE">
      <w:pPr>
        <w:rPr>
          <w:rFonts w:asciiTheme="majorBidi" w:hAnsiTheme="majorBidi" w:cstheme="majorBidi"/>
          <w:szCs w:val="24"/>
        </w:rPr>
      </w:pPr>
      <w:r w:rsidRPr="00751931">
        <w:rPr>
          <w:rFonts w:asciiTheme="majorBidi" w:hAnsiTheme="majorBidi" w:cstheme="majorBidi"/>
          <w:szCs w:val="24"/>
        </w:rPr>
        <w:t>- (Herhalde) bu iki kat sevap kazanmanız içindir, dedim.</w:t>
      </w:r>
    </w:p>
    <w:p w14:paraId="3F70767B" w14:textId="5FC4C6CD" w:rsidR="003F7059" w:rsidRPr="00751931" w:rsidRDefault="006C00EE">
      <w:pPr>
        <w:rPr>
          <w:rFonts w:asciiTheme="majorBidi" w:hAnsiTheme="majorBidi" w:cstheme="majorBidi"/>
          <w:szCs w:val="24"/>
        </w:rPr>
      </w:pPr>
      <w:proofErr w:type="spellStart"/>
      <w:r w:rsidRPr="00751931">
        <w:rPr>
          <w:rFonts w:asciiTheme="majorBidi" w:hAnsiTheme="majorBidi" w:cstheme="majorBidi"/>
          <w:szCs w:val="24"/>
        </w:rPr>
        <w:t>Rasulullah</w:t>
      </w:r>
      <w:proofErr w:type="spellEnd"/>
      <w:r w:rsidR="00294AAC">
        <w:rPr>
          <w:rFonts w:asciiTheme="majorBidi" w:hAnsiTheme="majorBidi" w:cstheme="majorBidi"/>
          <w:szCs w:val="24"/>
        </w:rPr>
        <w:t xml:space="preserve"> </w:t>
      </w:r>
      <w:r w:rsidRPr="00751931">
        <w:rPr>
          <w:rFonts w:asciiTheme="majorBidi" w:hAnsiTheme="majorBidi" w:cstheme="majorBidi"/>
          <w:szCs w:val="24"/>
        </w:rPr>
        <w:t>şöyle buyurdu:</w:t>
      </w:r>
    </w:p>
    <w:p w14:paraId="3F70767C" w14:textId="77777777" w:rsidR="003F7059" w:rsidRPr="00751931" w:rsidRDefault="006C00EE">
      <w:pPr>
        <w:jc w:val="right"/>
        <w:rPr>
          <w:rFonts w:asciiTheme="majorBidi" w:hAnsiTheme="majorBidi" w:cstheme="majorBidi"/>
          <w:sz w:val="32"/>
          <w:szCs w:val="32"/>
        </w:rPr>
      </w:pPr>
      <w:r w:rsidRPr="00751931">
        <w:rPr>
          <w:rFonts w:asciiTheme="majorBidi" w:hAnsiTheme="majorBidi" w:cstheme="majorBidi"/>
          <w:b/>
          <w:bCs/>
          <w:sz w:val="32"/>
          <w:szCs w:val="32"/>
          <w:rtl/>
        </w:rPr>
        <w:t>مَا مِنْ مُسْلِمٍ يُصِيبُهُ أَذًى ، شَوْكَةٌ فَمَا فَوْقَهَا إلَّا كَفَّرَ اللَّهُ بِهَا سَيِّئَاتِهِ ، وَحَطَّتْ عنْهُ ذُنُوبُهُ كَمَا تَحُطُّ الشَّجَرَةُ وَرَقَهَا</w:t>
      </w:r>
    </w:p>
    <w:p w14:paraId="3F70767D" w14:textId="2462E1EF" w:rsidR="003F7059" w:rsidRPr="00751931" w:rsidRDefault="006C00EE">
      <w:pPr>
        <w:jc w:val="both"/>
        <w:rPr>
          <w:rFonts w:asciiTheme="majorBidi" w:hAnsiTheme="majorBidi" w:cstheme="majorBidi"/>
          <w:iCs/>
          <w:szCs w:val="24"/>
        </w:rPr>
      </w:pPr>
      <w:r w:rsidRPr="00751931">
        <w:rPr>
          <w:rFonts w:asciiTheme="majorBidi" w:hAnsiTheme="majorBidi" w:cstheme="majorBidi"/>
          <w:b/>
          <w:i/>
          <w:iCs/>
          <w:szCs w:val="24"/>
        </w:rPr>
        <w:t xml:space="preserve"> - “Evet, öyledir. Allah, ayağına batan bir diken veya başına gelen daha büyük bir sıkıntıdan dolayı </w:t>
      </w:r>
      <w:proofErr w:type="spellStart"/>
      <w:r w:rsidRPr="00751931">
        <w:rPr>
          <w:rFonts w:asciiTheme="majorBidi" w:hAnsiTheme="majorBidi" w:cstheme="majorBidi"/>
          <w:b/>
          <w:i/>
          <w:iCs/>
          <w:szCs w:val="24"/>
        </w:rPr>
        <w:t>müslümanın</w:t>
      </w:r>
      <w:proofErr w:type="spellEnd"/>
      <w:r w:rsidRPr="00751931">
        <w:rPr>
          <w:rFonts w:asciiTheme="majorBidi" w:hAnsiTheme="majorBidi" w:cstheme="majorBidi"/>
          <w:b/>
          <w:i/>
          <w:iCs/>
          <w:szCs w:val="24"/>
        </w:rPr>
        <w:t xml:space="preserve"> günahlarını bağışlar.</w:t>
      </w:r>
      <w:r w:rsidR="00294AAC">
        <w:rPr>
          <w:rFonts w:asciiTheme="majorBidi" w:hAnsiTheme="majorBidi" w:cstheme="majorBidi"/>
          <w:b/>
          <w:i/>
          <w:iCs/>
          <w:szCs w:val="24"/>
        </w:rPr>
        <w:t xml:space="preserve"> </w:t>
      </w:r>
      <w:r w:rsidRPr="00751931">
        <w:rPr>
          <w:rFonts w:asciiTheme="majorBidi" w:hAnsiTheme="majorBidi" w:cstheme="majorBidi"/>
          <w:b/>
          <w:i/>
          <w:iCs/>
          <w:szCs w:val="24"/>
        </w:rPr>
        <w:t xml:space="preserve">O </w:t>
      </w:r>
      <w:proofErr w:type="spellStart"/>
      <w:r w:rsidRPr="00751931">
        <w:rPr>
          <w:rFonts w:asciiTheme="majorBidi" w:hAnsiTheme="majorBidi" w:cstheme="majorBidi"/>
          <w:b/>
          <w:i/>
          <w:iCs/>
          <w:szCs w:val="24"/>
        </w:rPr>
        <w:t>müslümanın</w:t>
      </w:r>
      <w:proofErr w:type="spellEnd"/>
      <w:r w:rsidRPr="00751931">
        <w:rPr>
          <w:rFonts w:asciiTheme="majorBidi" w:hAnsiTheme="majorBidi" w:cstheme="majorBidi"/>
          <w:b/>
          <w:i/>
          <w:iCs/>
          <w:szCs w:val="24"/>
        </w:rPr>
        <w:t xml:space="preserve"> günahları ağaç yaprakları gibi dökülür.” </w:t>
      </w:r>
      <w:r w:rsidRPr="00751931">
        <w:rPr>
          <w:rFonts w:asciiTheme="majorBidi" w:hAnsiTheme="majorBidi" w:cstheme="majorBidi"/>
          <w:iCs/>
          <w:szCs w:val="24"/>
        </w:rPr>
        <w:t>(Buhârî, Merdâ</w:t>
      </w:r>
      <w:r w:rsidRPr="00950221">
        <w:rPr>
          <w:rFonts w:asciiTheme="majorBidi" w:hAnsiTheme="majorBidi" w:cstheme="majorBidi"/>
          <w:iCs/>
          <w:szCs w:val="24"/>
        </w:rPr>
        <w:t>,</w:t>
      </w:r>
      <w:r w:rsidRPr="00751931">
        <w:rPr>
          <w:rFonts w:asciiTheme="majorBidi" w:hAnsiTheme="majorBidi" w:cstheme="majorBidi"/>
          <w:iCs/>
          <w:szCs w:val="24"/>
        </w:rPr>
        <w:t>3</w:t>
      </w:r>
      <w:r w:rsidRPr="00950221">
        <w:rPr>
          <w:rFonts w:asciiTheme="majorBidi" w:hAnsiTheme="majorBidi" w:cstheme="majorBidi"/>
          <w:iCs/>
          <w:szCs w:val="24"/>
        </w:rPr>
        <w:t>)</w:t>
      </w:r>
    </w:p>
    <w:p w14:paraId="3F70767E" w14:textId="77777777" w:rsidR="003F7059" w:rsidRPr="00751931" w:rsidRDefault="003F7059">
      <w:pPr>
        <w:rPr>
          <w:rFonts w:asciiTheme="majorBidi" w:hAnsiTheme="majorBidi" w:cstheme="majorBidi"/>
          <w:i/>
          <w:iCs/>
          <w:szCs w:val="24"/>
        </w:rPr>
      </w:pPr>
    </w:p>
    <w:p w14:paraId="3F70767F" w14:textId="77777777" w:rsidR="003F7059" w:rsidRPr="00751931" w:rsidRDefault="006C00EE">
      <w:pPr>
        <w:rPr>
          <w:rFonts w:asciiTheme="majorBidi" w:hAnsiTheme="majorBidi" w:cstheme="majorBidi"/>
          <w:b/>
        </w:rPr>
      </w:pPr>
      <w:bookmarkStart w:id="7" w:name="_Toc437847513"/>
      <w:r w:rsidRPr="00751931">
        <w:rPr>
          <w:rFonts w:asciiTheme="majorBidi" w:hAnsiTheme="majorBidi" w:cstheme="majorBidi"/>
          <w:b/>
        </w:rPr>
        <w:lastRenderedPageBreak/>
        <w:t>Musibet Anında Ölüm İstenmez</w:t>
      </w:r>
      <w:bookmarkEnd w:id="7"/>
    </w:p>
    <w:p w14:paraId="3F707680" w14:textId="31B2BC18" w:rsidR="003F7059" w:rsidRPr="00751931" w:rsidRDefault="006C00EE">
      <w:pPr>
        <w:rPr>
          <w:rFonts w:asciiTheme="majorBidi" w:hAnsiTheme="majorBidi" w:cstheme="majorBidi"/>
          <w:szCs w:val="24"/>
        </w:rPr>
      </w:pPr>
      <w:proofErr w:type="spellStart"/>
      <w:r w:rsidRPr="00751931">
        <w:rPr>
          <w:rFonts w:asciiTheme="majorBidi" w:hAnsiTheme="majorBidi" w:cstheme="majorBidi"/>
          <w:szCs w:val="24"/>
        </w:rPr>
        <w:t>Rasûlullah</w:t>
      </w:r>
      <w:proofErr w:type="spellEnd"/>
      <w:r w:rsidR="00294AAC">
        <w:rPr>
          <w:rFonts w:asciiTheme="majorBidi" w:hAnsiTheme="majorBidi" w:cstheme="majorBidi"/>
          <w:szCs w:val="24"/>
        </w:rPr>
        <w:t xml:space="preserve"> </w:t>
      </w:r>
      <w:r w:rsidRPr="00751931">
        <w:rPr>
          <w:rFonts w:asciiTheme="majorBidi" w:hAnsiTheme="majorBidi" w:cstheme="majorBidi"/>
          <w:szCs w:val="24"/>
        </w:rPr>
        <w:t>şöyle buyurdu:</w:t>
      </w:r>
    </w:p>
    <w:p w14:paraId="3F707681" w14:textId="77777777" w:rsidR="003F7059" w:rsidRPr="00751931" w:rsidRDefault="006C00EE">
      <w:pPr>
        <w:jc w:val="right"/>
        <w:rPr>
          <w:rFonts w:asciiTheme="majorBidi" w:hAnsiTheme="majorBidi" w:cstheme="majorBidi"/>
          <w:sz w:val="36"/>
          <w:szCs w:val="36"/>
        </w:rPr>
      </w:pPr>
      <w:r w:rsidRPr="00751931">
        <w:rPr>
          <w:rFonts w:asciiTheme="majorBidi" w:hAnsiTheme="majorBidi" w:cstheme="majorBidi"/>
          <w:bCs/>
          <w:sz w:val="36"/>
          <w:szCs w:val="36"/>
          <w:rtl/>
        </w:rPr>
        <w:t>لَا يَتَمَنَّيَنَّ أَحَدُكُمُ الْمَوْتَ لِضُرٍّ أَصَابَهُ ، فَإِنْ كَانَ لَا بُدَّ فَاعِلًا فَلْيَقُلْ : اَللَّهُمَّ أَحْيِنِي مَا كَانَتِ الْحَيَاةُ خَيْرًا لِي وَتَوَفَّنِي إِذَا كَانَتِ الْوَفاَةُ خَيْرًا لِي</w:t>
      </w:r>
    </w:p>
    <w:p w14:paraId="3F707682" w14:textId="77777777" w:rsidR="003F7059" w:rsidRPr="00751931" w:rsidRDefault="006C00EE">
      <w:pPr>
        <w:jc w:val="both"/>
        <w:rPr>
          <w:rFonts w:asciiTheme="majorBidi" w:hAnsiTheme="majorBidi" w:cstheme="majorBidi"/>
        </w:rPr>
      </w:pPr>
      <w:r w:rsidRPr="00751931">
        <w:rPr>
          <w:rFonts w:asciiTheme="majorBidi" w:hAnsiTheme="majorBidi" w:cstheme="majorBidi"/>
          <w:b/>
          <w:i/>
          <w:iCs/>
          <w:szCs w:val="24"/>
        </w:rPr>
        <w:t>“Başına bir musibet geldi diye hiç biriniz ölümü temenni etmesin. Mutlaka böyle bir şey temenni etmek zorunda kalırsa: ‘Allah’ım, benim için yaşamak hayırlı olduğu sürece beni yaşat, hakkımda ölüm hayırlı olduğu zaman da beni öldür’ desin.”</w:t>
      </w:r>
      <w:r w:rsidRPr="00751931">
        <w:rPr>
          <w:rFonts w:asciiTheme="majorBidi" w:hAnsiTheme="majorBidi" w:cstheme="majorBidi"/>
          <w:i/>
          <w:iCs/>
          <w:szCs w:val="24"/>
        </w:rPr>
        <w:t xml:space="preserve"> </w:t>
      </w:r>
      <w:r w:rsidRPr="00751931">
        <w:rPr>
          <w:rFonts w:asciiTheme="majorBidi" w:hAnsiTheme="majorBidi" w:cstheme="majorBidi"/>
        </w:rPr>
        <w:t>( Müslim, Birr, 49)</w:t>
      </w:r>
    </w:p>
    <w:p w14:paraId="3F707683" w14:textId="378FAB19" w:rsidR="003F7059" w:rsidRPr="00751931" w:rsidRDefault="006C00EE">
      <w:pPr>
        <w:jc w:val="both"/>
        <w:rPr>
          <w:rFonts w:asciiTheme="majorBidi" w:hAnsiTheme="majorBidi" w:cstheme="majorBidi"/>
        </w:rPr>
      </w:pPr>
      <w:r w:rsidRPr="00751931">
        <w:rPr>
          <w:rFonts w:asciiTheme="majorBidi" w:hAnsiTheme="majorBidi" w:cstheme="majorBidi"/>
        </w:rPr>
        <w:t>Özellikle dünyevî sıkıntı ve zorluklar karşısında ölümü temenni etmek, acizliktir. Fakat acizlik de olsa, bazen ölümü temenni etme zorunluluğu doğabilir. İşte bu noktada sevgili Peygamberimiz</w:t>
      </w:r>
      <w:r w:rsidR="00294AAC">
        <w:rPr>
          <w:rFonts w:asciiTheme="majorBidi" w:hAnsiTheme="majorBidi" w:cstheme="majorBidi"/>
        </w:rPr>
        <w:t>,</w:t>
      </w:r>
      <w:r w:rsidRPr="00751931">
        <w:rPr>
          <w:rFonts w:asciiTheme="majorBidi" w:hAnsiTheme="majorBidi" w:cstheme="majorBidi"/>
        </w:rPr>
        <w:t xml:space="preserve"> yapılması İslâm esaslarına aykırı olmayan ve insan tabiatına da uygun olan bir yolu göstermektedir: Her şeyin hayırlısını isteyerek işi Allah Teâlâ’nın irade ve ilmine havale etmek. Bu, hem İslâm’ın hem de Hz. Peygamber’in</w:t>
      </w:r>
      <w:r w:rsidR="00294AAC">
        <w:rPr>
          <w:rFonts w:asciiTheme="majorBidi" w:hAnsiTheme="majorBidi" w:cstheme="majorBidi"/>
        </w:rPr>
        <w:t xml:space="preserve"> </w:t>
      </w:r>
      <w:r w:rsidRPr="00751931">
        <w:rPr>
          <w:rFonts w:asciiTheme="majorBidi" w:hAnsiTheme="majorBidi" w:cstheme="majorBidi"/>
        </w:rPr>
        <w:t>ne kadar gerçekçi olduğunu göstermektedir. Böyle bir teslimiyet, sıkıntıdaki müslümanı hem iman ve tevekkül çizgisinde tutacak hem de ona sabretme gücü verecektir.</w:t>
      </w:r>
    </w:p>
    <w:p w14:paraId="3F707684" w14:textId="77777777" w:rsidR="003F7059" w:rsidRPr="00751931" w:rsidRDefault="006C00EE">
      <w:pPr>
        <w:jc w:val="both"/>
        <w:rPr>
          <w:rFonts w:asciiTheme="majorBidi" w:hAnsiTheme="majorBidi" w:cstheme="majorBidi"/>
        </w:rPr>
      </w:pPr>
      <w:r w:rsidRPr="00751931">
        <w:rPr>
          <w:rFonts w:asciiTheme="majorBidi" w:hAnsiTheme="majorBidi" w:cstheme="majorBidi"/>
        </w:rPr>
        <w:t>İslamı iyi bilen ve anlayan bazı âlim ve şairlerin bile zaman zaman ölümü temenni edecek kadar zorlandıkları olmuştur. Meselâ ilk ve cefakar Müslümanlardan büyük sahabe Habbâb İbni Eret hastalandığında kendisini ziyarete gelenlere şöyle demiştir: “Eğer Nebi (s.a.v.) yasaklamamış olsaydı, hiç şüphesiz ben ölümü temenni ederdim”</w:t>
      </w:r>
    </w:p>
    <w:p w14:paraId="3F707685" w14:textId="77777777" w:rsidR="003F7059" w:rsidRPr="00751931" w:rsidRDefault="006C00EE">
      <w:pPr>
        <w:jc w:val="both"/>
        <w:rPr>
          <w:rFonts w:asciiTheme="majorBidi" w:hAnsiTheme="majorBidi" w:cstheme="majorBidi"/>
        </w:rPr>
      </w:pPr>
      <w:r w:rsidRPr="00751931">
        <w:rPr>
          <w:rFonts w:asciiTheme="majorBidi" w:hAnsiTheme="majorBidi" w:cstheme="majorBidi"/>
        </w:rPr>
        <w:t xml:space="preserve">Merhum </w:t>
      </w:r>
      <w:r w:rsidRPr="00751931">
        <w:rPr>
          <w:rFonts w:asciiTheme="majorBidi" w:hAnsiTheme="majorBidi" w:cstheme="majorBidi"/>
          <w:b/>
          <w:bCs/>
        </w:rPr>
        <w:t>Mehmed Akif Ersoy</w:t>
      </w:r>
      <w:r w:rsidRPr="00751931">
        <w:rPr>
          <w:rFonts w:asciiTheme="majorBidi" w:hAnsiTheme="majorBidi" w:cstheme="majorBidi"/>
        </w:rPr>
        <w:t xml:space="preserve"> da vefatından bir yıl önce 1935’te şunları yazmıştır:</w:t>
      </w:r>
    </w:p>
    <w:p w14:paraId="3F707686" w14:textId="77777777" w:rsidR="003F7059" w:rsidRPr="00751931" w:rsidRDefault="006C00EE">
      <w:pPr>
        <w:jc w:val="both"/>
        <w:rPr>
          <w:rFonts w:asciiTheme="majorBidi" w:hAnsiTheme="majorBidi" w:cstheme="majorBidi"/>
        </w:rPr>
      </w:pPr>
      <w:r w:rsidRPr="00751931">
        <w:rPr>
          <w:rFonts w:asciiTheme="majorBidi" w:hAnsiTheme="majorBidi" w:cstheme="majorBidi"/>
          <w:i/>
          <w:iCs/>
        </w:rPr>
        <w:t>Daha bir müddet eminim ki hayatın yükünü</w:t>
      </w:r>
    </w:p>
    <w:p w14:paraId="3F707687" w14:textId="77777777" w:rsidR="003F7059" w:rsidRPr="00751931" w:rsidRDefault="006C00EE">
      <w:pPr>
        <w:jc w:val="both"/>
        <w:rPr>
          <w:rFonts w:asciiTheme="majorBidi" w:hAnsiTheme="majorBidi" w:cstheme="majorBidi"/>
        </w:rPr>
      </w:pPr>
      <w:r w:rsidRPr="00751931">
        <w:rPr>
          <w:rFonts w:asciiTheme="majorBidi" w:hAnsiTheme="majorBidi" w:cstheme="majorBidi"/>
          <w:i/>
          <w:iCs/>
        </w:rPr>
        <w:t>Dizlerim titreyerek çekmeye mahkûmum ben.</w:t>
      </w:r>
    </w:p>
    <w:p w14:paraId="3F707688" w14:textId="77777777" w:rsidR="003F7059" w:rsidRPr="00751931" w:rsidRDefault="006C00EE">
      <w:pPr>
        <w:jc w:val="both"/>
        <w:rPr>
          <w:rFonts w:asciiTheme="majorBidi" w:hAnsiTheme="majorBidi" w:cstheme="majorBidi"/>
        </w:rPr>
      </w:pPr>
      <w:r w:rsidRPr="00751931">
        <w:rPr>
          <w:rFonts w:asciiTheme="majorBidi" w:hAnsiTheme="majorBidi" w:cstheme="majorBidi"/>
          <w:i/>
          <w:iCs/>
        </w:rPr>
        <w:t>Çöz de artık yükümün kördüğüm olmuş bağını,</w:t>
      </w:r>
    </w:p>
    <w:p w14:paraId="3F707689" w14:textId="77777777" w:rsidR="003F7059" w:rsidRPr="00751931" w:rsidRDefault="006C00EE">
      <w:pPr>
        <w:jc w:val="both"/>
        <w:rPr>
          <w:rFonts w:asciiTheme="majorBidi" w:hAnsiTheme="majorBidi" w:cstheme="majorBidi"/>
        </w:rPr>
      </w:pPr>
      <w:r w:rsidRPr="00751931">
        <w:rPr>
          <w:rFonts w:asciiTheme="majorBidi" w:hAnsiTheme="majorBidi" w:cstheme="majorBidi"/>
          <w:i/>
          <w:iCs/>
        </w:rPr>
        <w:t>Bana çok görme, ilâhî, bir avuç toprağını...”</w:t>
      </w:r>
    </w:p>
    <w:p w14:paraId="3F70768A" w14:textId="66A97CFF" w:rsidR="003F7059" w:rsidRPr="00751931" w:rsidRDefault="006C00EE">
      <w:pPr>
        <w:jc w:val="both"/>
        <w:rPr>
          <w:rFonts w:asciiTheme="majorBidi" w:hAnsiTheme="majorBidi" w:cstheme="majorBidi"/>
        </w:rPr>
      </w:pPr>
      <w:r w:rsidRPr="00751931">
        <w:rPr>
          <w:rFonts w:asciiTheme="majorBidi" w:hAnsiTheme="majorBidi" w:cstheme="majorBidi"/>
        </w:rPr>
        <w:t xml:space="preserve">İslâm bilginlerinin bir kısmına göre, dini açıdan fitneye düşme endişesi duyan kimse, ölümü temenni edebilir. Allah yolunda şehit olmayı temenni etmek, temiz bir beldede ölmeyi istemek nasıl güzel görülmüş ise, İmam Nevevi’ye göre dini bir sebeple ölümü temenni etmek de aynen öyledir. Nitekim Hz. Ömer “Allah’ım, beni yolunda şehit olmak ve </w:t>
      </w:r>
      <w:proofErr w:type="spellStart"/>
      <w:r w:rsidRPr="00751931">
        <w:rPr>
          <w:rFonts w:asciiTheme="majorBidi" w:hAnsiTheme="majorBidi" w:cstheme="majorBidi"/>
        </w:rPr>
        <w:t>Resulü’nün</w:t>
      </w:r>
      <w:proofErr w:type="spellEnd"/>
      <w:r w:rsidR="00294AAC">
        <w:rPr>
          <w:rFonts w:asciiTheme="majorBidi" w:hAnsiTheme="majorBidi" w:cstheme="majorBidi"/>
        </w:rPr>
        <w:t xml:space="preserve"> </w:t>
      </w:r>
      <w:r w:rsidRPr="00751931">
        <w:rPr>
          <w:rFonts w:asciiTheme="majorBidi" w:hAnsiTheme="majorBidi" w:cstheme="majorBidi"/>
        </w:rPr>
        <w:t>beldesinde ölmekle bahtiyar kıl” diye temennide bulunmuştur ( Buhârî, Fezâilü’l-Medîne, 12 ). Hz. Ömer şehit edildiği zaman kızı</w:t>
      </w:r>
      <w:r w:rsidR="00294AAC">
        <w:rPr>
          <w:rFonts w:asciiTheme="majorBidi" w:hAnsiTheme="majorBidi" w:cstheme="majorBidi"/>
        </w:rPr>
        <w:t xml:space="preserve"> </w:t>
      </w:r>
      <w:r w:rsidRPr="00751931">
        <w:rPr>
          <w:rFonts w:asciiTheme="majorBidi" w:hAnsiTheme="majorBidi" w:cstheme="majorBidi"/>
        </w:rPr>
        <w:t>Hafsa, “Allah babama istediğini nasip etti” demiştir.</w:t>
      </w:r>
      <w:bookmarkStart w:id="8" w:name="_Toc437847514"/>
    </w:p>
    <w:p w14:paraId="3F70768B" w14:textId="77777777" w:rsidR="003F7059" w:rsidRPr="00751931" w:rsidRDefault="003F7059">
      <w:pPr>
        <w:rPr>
          <w:rFonts w:asciiTheme="majorBidi" w:hAnsiTheme="majorBidi" w:cstheme="majorBidi"/>
          <w:b/>
        </w:rPr>
      </w:pPr>
    </w:p>
    <w:p w14:paraId="3F70768C" w14:textId="77777777" w:rsidR="003F7059" w:rsidRPr="00751931" w:rsidRDefault="006C00EE">
      <w:pPr>
        <w:rPr>
          <w:rFonts w:asciiTheme="majorBidi" w:hAnsiTheme="majorBidi" w:cstheme="majorBidi"/>
          <w:b/>
        </w:rPr>
      </w:pPr>
      <w:r w:rsidRPr="00751931">
        <w:rPr>
          <w:rFonts w:asciiTheme="majorBidi" w:hAnsiTheme="majorBidi" w:cstheme="majorBidi"/>
          <w:b/>
        </w:rPr>
        <w:t>Savaşta Sabır</w:t>
      </w:r>
      <w:bookmarkEnd w:id="8"/>
    </w:p>
    <w:p w14:paraId="3F70768D" w14:textId="1DEFF3B8" w:rsidR="003F7059" w:rsidRPr="00751931" w:rsidRDefault="006C00EE">
      <w:pPr>
        <w:rPr>
          <w:rFonts w:asciiTheme="majorBidi" w:hAnsiTheme="majorBidi" w:cstheme="majorBidi"/>
          <w:szCs w:val="24"/>
        </w:rPr>
      </w:pPr>
      <w:r w:rsidRPr="00751931">
        <w:rPr>
          <w:rFonts w:asciiTheme="majorBidi" w:hAnsiTheme="majorBidi" w:cstheme="majorBidi"/>
          <w:szCs w:val="24"/>
        </w:rPr>
        <w:t>Gazalardan birinde</w:t>
      </w:r>
      <w:r w:rsidR="00294AAC">
        <w:rPr>
          <w:rFonts w:asciiTheme="majorBidi" w:hAnsiTheme="majorBidi" w:cstheme="majorBidi"/>
          <w:szCs w:val="24"/>
        </w:rPr>
        <w:t xml:space="preserve"> </w:t>
      </w:r>
      <w:proofErr w:type="spellStart"/>
      <w:r w:rsidRPr="00751931">
        <w:rPr>
          <w:rFonts w:asciiTheme="majorBidi" w:hAnsiTheme="majorBidi" w:cstheme="majorBidi"/>
          <w:szCs w:val="24"/>
        </w:rPr>
        <w:t>Rasulullah</w:t>
      </w:r>
      <w:proofErr w:type="spellEnd"/>
      <w:r w:rsidR="00294AAC">
        <w:rPr>
          <w:rFonts w:asciiTheme="majorBidi" w:hAnsiTheme="majorBidi" w:cstheme="majorBidi"/>
          <w:szCs w:val="24"/>
        </w:rPr>
        <w:t xml:space="preserve"> </w:t>
      </w:r>
      <w:r w:rsidRPr="00751931">
        <w:rPr>
          <w:rFonts w:asciiTheme="majorBidi" w:hAnsiTheme="majorBidi" w:cstheme="majorBidi"/>
          <w:szCs w:val="24"/>
        </w:rPr>
        <w:t>güneş tepe noktasından batıya doğru</w:t>
      </w:r>
      <w:r w:rsidR="00294AAC">
        <w:rPr>
          <w:rFonts w:asciiTheme="majorBidi" w:hAnsiTheme="majorBidi" w:cstheme="majorBidi"/>
          <w:szCs w:val="24"/>
        </w:rPr>
        <w:t xml:space="preserve"> </w:t>
      </w:r>
      <w:r w:rsidRPr="00751931">
        <w:rPr>
          <w:rFonts w:asciiTheme="majorBidi" w:hAnsiTheme="majorBidi" w:cstheme="majorBidi"/>
          <w:szCs w:val="24"/>
        </w:rPr>
        <w:t>meyledinceye kadar bekledi, sonra kalktı ve şöyle dedi:</w:t>
      </w:r>
    </w:p>
    <w:p w14:paraId="3F70768E" w14:textId="77777777" w:rsidR="003F7059" w:rsidRPr="00751931" w:rsidRDefault="006C00EE">
      <w:pPr>
        <w:jc w:val="both"/>
        <w:rPr>
          <w:rFonts w:asciiTheme="majorBidi" w:hAnsiTheme="majorBidi" w:cstheme="majorBidi"/>
          <w:sz w:val="36"/>
          <w:szCs w:val="36"/>
        </w:rPr>
      </w:pPr>
      <w:r w:rsidRPr="00751931">
        <w:rPr>
          <w:rFonts w:asciiTheme="majorBidi" w:hAnsiTheme="majorBidi" w:cstheme="majorBidi"/>
          <w:b/>
          <w:bCs/>
          <w:sz w:val="36"/>
          <w:szCs w:val="36"/>
          <w:rtl/>
        </w:rPr>
        <w:t>أَيُّهَا النَّاسُ، لَا تَتَمَنَّوْا لِقَاءَ الْعَدُوِّ، وَسَلُوا اللَّهَ الْعَافِيَةَ، فَإِذَا لَقِيتُمُوهُمْ فَاصْبِرُوا، وَاعْلَمُوا أَنَّ الْجَنَّةَ تَحْتَ ظِلاَلِ السُّيُوفِ</w:t>
      </w:r>
    </w:p>
    <w:p w14:paraId="3F70768F" w14:textId="77777777" w:rsidR="003F7059" w:rsidRPr="00751931" w:rsidRDefault="006C00EE">
      <w:pPr>
        <w:jc w:val="both"/>
        <w:rPr>
          <w:rFonts w:asciiTheme="majorBidi" w:hAnsiTheme="majorBidi" w:cstheme="majorBidi"/>
          <w:iCs/>
          <w:szCs w:val="24"/>
        </w:rPr>
      </w:pPr>
      <w:r w:rsidRPr="00751931">
        <w:rPr>
          <w:rFonts w:asciiTheme="majorBidi" w:hAnsiTheme="majorBidi" w:cstheme="majorBidi"/>
          <w:b/>
          <w:i/>
          <w:iCs/>
          <w:szCs w:val="24"/>
        </w:rPr>
        <w:t>“Ey müslümanlar! Düşmanla karşılaşmayı arzu etmeyiniz; Allahtan âfiyet dileyiniz. Fakat düşmanla karşılaşınca da sabrediniz ve biliniz ki, cennet kılıçların gölgesi altındadır”</w:t>
      </w:r>
      <w:r w:rsidRPr="00751931">
        <w:rPr>
          <w:rFonts w:asciiTheme="majorBidi" w:hAnsiTheme="majorBidi" w:cstheme="majorBidi"/>
          <w:iCs/>
          <w:szCs w:val="24"/>
        </w:rPr>
        <w:t xml:space="preserve"> </w:t>
      </w:r>
    </w:p>
    <w:p w14:paraId="3F707690" w14:textId="77777777" w:rsidR="003F7059" w:rsidRPr="00751931" w:rsidRDefault="006C00EE">
      <w:pPr>
        <w:rPr>
          <w:rFonts w:asciiTheme="majorBidi" w:hAnsiTheme="majorBidi" w:cstheme="majorBidi"/>
          <w:szCs w:val="24"/>
        </w:rPr>
      </w:pPr>
      <w:r w:rsidRPr="00751931">
        <w:rPr>
          <w:rFonts w:asciiTheme="majorBidi" w:hAnsiTheme="majorBidi" w:cstheme="majorBidi"/>
          <w:szCs w:val="24"/>
        </w:rPr>
        <w:lastRenderedPageBreak/>
        <w:t>Sonra şöyle dua etti:</w:t>
      </w:r>
    </w:p>
    <w:p w14:paraId="3F707691" w14:textId="77777777" w:rsidR="003F7059" w:rsidRPr="00751931" w:rsidRDefault="006C00EE">
      <w:pPr>
        <w:rPr>
          <w:rFonts w:asciiTheme="majorBidi" w:hAnsiTheme="majorBidi" w:cstheme="majorBidi"/>
          <w:sz w:val="36"/>
          <w:szCs w:val="36"/>
        </w:rPr>
      </w:pPr>
      <w:r w:rsidRPr="00751931">
        <w:rPr>
          <w:rFonts w:asciiTheme="majorBidi" w:hAnsiTheme="majorBidi" w:cstheme="majorBidi"/>
          <w:b/>
          <w:bCs/>
          <w:sz w:val="36"/>
          <w:szCs w:val="36"/>
          <w:rtl/>
        </w:rPr>
        <w:t>اَللَّهُمَّ مُنْزِلَ الْكِتَابِ، وَمُجْرِيَ السَّحَابِ، وَهَازِمَ الْأَحْزَابِ، اِهْزِمْهُمْ وَانْصُرْنَا عَلَيْهِمْ</w:t>
      </w:r>
    </w:p>
    <w:p w14:paraId="3F707692" w14:textId="04400007" w:rsidR="003F7059" w:rsidRPr="00751931" w:rsidRDefault="006C00EE">
      <w:pPr>
        <w:jc w:val="both"/>
        <w:rPr>
          <w:rFonts w:asciiTheme="majorBidi" w:hAnsiTheme="majorBidi" w:cstheme="majorBidi"/>
          <w:iCs/>
          <w:szCs w:val="24"/>
        </w:rPr>
      </w:pPr>
      <w:r w:rsidRPr="00751931">
        <w:rPr>
          <w:rFonts w:asciiTheme="majorBidi" w:hAnsiTheme="majorBidi" w:cstheme="majorBidi"/>
          <w:b/>
          <w:i/>
          <w:iCs/>
          <w:szCs w:val="24"/>
        </w:rPr>
        <w:t>“Ey kitab’ı (Kur’an’ı) indiren, bulutları gökyüzünde gezdiren ve düşman saflarını darmadağın eden Allah’ım,</w:t>
      </w:r>
      <w:r w:rsidR="00294AAC">
        <w:rPr>
          <w:rFonts w:asciiTheme="majorBidi" w:hAnsiTheme="majorBidi" w:cstheme="majorBidi"/>
          <w:b/>
          <w:i/>
          <w:iCs/>
          <w:szCs w:val="24"/>
        </w:rPr>
        <w:t xml:space="preserve"> </w:t>
      </w:r>
      <w:r w:rsidRPr="00751931">
        <w:rPr>
          <w:rFonts w:asciiTheme="majorBidi" w:hAnsiTheme="majorBidi" w:cstheme="majorBidi"/>
          <w:b/>
          <w:i/>
          <w:iCs/>
          <w:szCs w:val="24"/>
        </w:rPr>
        <w:t>şu düşmanı</w:t>
      </w:r>
      <w:r w:rsidR="00294AAC">
        <w:rPr>
          <w:rFonts w:asciiTheme="majorBidi" w:hAnsiTheme="majorBidi" w:cstheme="majorBidi"/>
          <w:b/>
          <w:i/>
          <w:iCs/>
          <w:szCs w:val="24"/>
        </w:rPr>
        <w:t xml:space="preserve"> </w:t>
      </w:r>
      <w:r w:rsidRPr="00751931">
        <w:rPr>
          <w:rFonts w:asciiTheme="majorBidi" w:hAnsiTheme="majorBidi" w:cstheme="majorBidi"/>
          <w:b/>
          <w:i/>
          <w:iCs/>
          <w:szCs w:val="24"/>
        </w:rPr>
        <w:t>perişan et ve bizi onlara karşı muzaffer kıl!”</w:t>
      </w:r>
      <w:r w:rsidRPr="00751931">
        <w:rPr>
          <w:rFonts w:asciiTheme="majorBidi" w:hAnsiTheme="majorBidi" w:cstheme="majorBidi"/>
          <w:i/>
          <w:iCs/>
          <w:szCs w:val="24"/>
        </w:rPr>
        <w:t xml:space="preserve"> </w:t>
      </w:r>
      <w:r w:rsidRPr="00751931">
        <w:rPr>
          <w:rFonts w:asciiTheme="majorBidi" w:hAnsiTheme="majorBidi" w:cstheme="majorBidi"/>
          <w:iCs/>
          <w:szCs w:val="24"/>
        </w:rPr>
        <w:t>(</w:t>
      </w:r>
      <w:r w:rsidR="00294AAC">
        <w:rPr>
          <w:rFonts w:asciiTheme="majorBidi" w:hAnsiTheme="majorBidi" w:cstheme="majorBidi"/>
          <w:iCs/>
          <w:szCs w:val="24"/>
        </w:rPr>
        <w:t xml:space="preserve"> </w:t>
      </w:r>
      <w:proofErr w:type="spellStart"/>
      <w:r w:rsidRPr="00751931">
        <w:rPr>
          <w:rFonts w:asciiTheme="majorBidi" w:hAnsiTheme="majorBidi" w:cstheme="majorBidi"/>
          <w:iCs/>
          <w:szCs w:val="24"/>
        </w:rPr>
        <w:t>Buhârî,Cihâd</w:t>
      </w:r>
      <w:proofErr w:type="spellEnd"/>
      <w:r w:rsidRPr="00751931">
        <w:rPr>
          <w:rFonts w:asciiTheme="majorBidi" w:hAnsiTheme="majorBidi" w:cstheme="majorBidi"/>
          <w:iCs/>
          <w:szCs w:val="24"/>
        </w:rPr>
        <w:t>, 112 )</w:t>
      </w:r>
    </w:p>
    <w:p w14:paraId="3F707693" w14:textId="77777777" w:rsidR="003F7059" w:rsidRPr="00751931" w:rsidRDefault="006C00EE">
      <w:pPr>
        <w:rPr>
          <w:rFonts w:asciiTheme="majorBidi" w:hAnsiTheme="majorBidi" w:cstheme="majorBidi"/>
          <w:b/>
        </w:rPr>
      </w:pPr>
      <w:r w:rsidRPr="00751931">
        <w:rPr>
          <w:rFonts w:asciiTheme="majorBidi" w:hAnsiTheme="majorBidi" w:cstheme="majorBidi"/>
          <w:b/>
        </w:rPr>
        <w:t>Sonuç</w:t>
      </w:r>
    </w:p>
    <w:p w14:paraId="3F707694" w14:textId="6BED864A" w:rsidR="003F7059" w:rsidRPr="00751931" w:rsidRDefault="006C00EE">
      <w:pPr>
        <w:spacing w:line="240" w:lineRule="auto"/>
        <w:jc w:val="both"/>
        <w:rPr>
          <w:rFonts w:asciiTheme="majorBidi" w:hAnsiTheme="majorBidi" w:cstheme="majorBidi"/>
          <w:szCs w:val="24"/>
        </w:rPr>
      </w:pPr>
      <w:r w:rsidRPr="00751931">
        <w:rPr>
          <w:rFonts w:asciiTheme="majorBidi" w:hAnsiTheme="majorBidi" w:cstheme="majorBidi"/>
          <w:szCs w:val="24"/>
        </w:rPr>
        <w:t>Netice olarak Peygamberimizin</w:t>
      </w:r>
      <w:r w:rsidR="00294AAC">
        <w:rPr>
          <w:rFonts w:asciiTheme="majorBidi" w:hAnsiTheme="majorBidi" w:cstheme="majorBidi"/>
          <w:szCs w:val="24"/>
        </w:rPr>
        <w:t xml:space="preserve"> </w:t>
      </w:r>
      <w:r w:rsidRPr="00751931">
        <w:rPr>
          <w:rFonts w:asciiTheme="majorBidi" w:hAnsiTheme="majorBidi" w:cstheme="majorBidi"/>
          <w:szCs w:val="24"/>
        </w:rPr>
        <w:t>yaşadıklarından ve Müslümanlara tavsiyelerinden de anlaşıldığı gibi sabır, hayatın her alanında Müslüman’ın rehber edinmesi gereken vazgeçilmez bir erdemdir. Allah’a kulluk etmede, emirlerine uyup yasaklarından sakınmada ve nefsin isteklerine karşı direnmede hep sabrı kuşanmak gerekir. Aynı şekilde bir Müslüman, yaşadığı felâketlere karşı sabredebilmeli, hayatın zorluklarına karşı direnebilmeli ve dinini yaşama yolundaki engelleri sabırla aşabilmelidir. Şu var ki, bu engeller zannedildiği gibi sadece zorluklarla sınırlı değildir. Şu bilinmelidir ki Allah’a kullukta en büyük ve aşılması en zor engeller zorluklar değil aksine bolluklardır. Bu durumda sabır, hiç bitmeyecekmiş gibi akıp giden dünya hayatının süslü ve çekici nimetlerinin cazibesi karşısında kendini kaybetmeden imanı koruyabilmek, istikamet üzere yaşamaya devam edebilmektir.</w:t>
      </w:r>
    </w:p>
    <w:p w14:paraId="3F707695" w14:textId="77777777" w:rsidR="003F7059" w:rsidRPr="00751931" w:rsidRDefault="006C00EE">
      <w:pPr>
        <w:spacing w:line="240" w:lineRule="auto"/>
        <w:jc w:val="both"/>
        <w:rPr>
          <w:rFonts w:asciiTheme="majorBidi" w:hAnsiTheme="majorBidi" w:cstheme="majorBidi"/>
          <w:szCs w:val="24"/>
        </w:rPr>
      </w:pPr>
      <w:r w:rsidRPr="00751931">
        <w:rPr>
          <w:rFonts w:asciiTheme="majorBidi" w:hAnsiTheme="majorBidi" w:cstheme="majorBidi"/>
          <w:szCs w:val="24"/>
        </w:rPr>
        <w:t xml:space="preserve"> Ne var ki, bolluklar içinde sebat edip yok olmamak, zorluklar karşısında direnebilmekten daha zordur. Diğer bir ifadeyle sabır, darlıkta kolay, varlıkta zordur. Nitekim İslâm’ı ilk kabul edenlerden olup zorlu Habeşistan hicretini yaşayan, ancak Medine’ye geldikten sonra kısa süre içinde zengin olan, kısacası hem zorluk hem de bolluk gören Abdurrahman b. Avf’ın şu sözü bu durumu en iyi şekilde özetlemektedir: </w:t>
      </w:r>
    </w:p>
    <w:p w14:paraId="3F707696" w14:textId="1FA7F4B1" w:rsidR="003F7059" w:rsidRPr="00751931" w:rsidRDefault="006C00EE">
      <w:pPr>
        <w:spacing w:line="240" w:lineRule="auto"/>
        <w:jc w:val="both"/>
        <w:rPr>
          <w:rFonts w:asciiTheme="majorBidi" w:hAnsiTheme="majorBidi" w:cstheme="majorBidi"/>
          <w:color w:val="FF0000"/>
          <w:szCs w:val="24"/>
        </w:rPr>
      </w:pPr>
      <w:r w:rsidRPr="00751931">
        <w:rPr>
          <w:rFonts w:asciiTheme="majorBidi" w:hAnsiTheme="majorBidi" w:cstheme="majorBidi"/>
          <w:szCs w:val="24"/>
        </w:rPr>
        <w:t>“</w:t>
      </w:r>
      <w:proofErr w:type="spellStart"/>
      <w:r w:rsidRPr="00751931">
        <w:rPr>
          <w:rFonts w:asciiTheme="majorBidi" w:hAnsiTheme="majorBidi" w:cstheme="majorBidi"/>
          <w:szCs w:val="24"/>
        </w:rPr>
        <w:t>Resûlullah</w:t>
      </w:r>
      <w:proofErr w:type="spellEnd"/>
      <w:r w:rsidR="00294AAC">
        <w:rPr>
          <w:rFonts w:asciiTheme="majorBidi" w:hAnsiTheme="majorBidi" w:cstheme="majorBidi"/>
          <w:szCs w:val="24"/>
        </w:rPr>
        <w:t xml:space="preserve"> </w:t>
      </w:r>
      <w:r w:rsidRPr="00751931">
        <w:rPr>
          <w:rFonts w:asciiTheme="majorBidi" w:hAnsiTheme="majorBidi" w:cstheme="majorBidi"/>
          <w:szCs w:val="24"/>
        </w:rPr>
        <w:t>ile beraber zorluklarla imtihan edildik ve sabrettik. Hz. Peygamber</w:t>
      </w:r>
      <w:r w:rsidR="00294AAC">
        <w:rPr>
          <w:rFonts w:asciiTheme="majorBidi" w:hAnsiTheme="majorBidi" w:cstheme="majorBidi"/>
          <w:szCs w:val="24"/>
        </w:rPr>
        <w:t xml:space="preserve"> </w:t>
      </w:r>
      <w:r w:rsidRPr="00751931">
        <w:rPr>
          <w:rFonts w:asciiTheme="majorBidi" w:hAnsiTheme="majorBidi" w:cstheme="majorBidi"/>
          <w:szCs w:val="24"/>
        </w:rPr>
        <w:t xml:space="preserve">zamanından sonra ise bollukla imtihan edildik, fakat sabredemedik.” </w:t>
      </w:r>
      <w:r w:rsidRPr="00751931">
        <w:rPr>
          <w:rStyle w:val="diyanetChar"/>
          <w:rFonts w:asciiTheme="majorBidi" w:eastAsia="SimSun" w:hAnsiTheme="majorBidi" w:cstheme="majorBidi"/>
        </w:rPr>
        <w:t>( Tirmizî, Sıfatü’l-kıyâme, 30)</w:t>
      </w:r>
    </w:p>
    <w:p w14:paraId="3F707697" w14:textId="270C234D" w:rsidR="003F7059" w:rsidRPr="00751931" w:rsidRDefault="006C00EE">
      <w:pPr>
        <w:spacing w:line="240" w:lineRule="auto"/>
        <w:jc w:val="both"/>
        <w:rPr>
          <w:rFonts w:asciiTheme="majorBidi" w:hAnsiTheme="majorBidi" w:cstheme="majorBidi"/>
          <w:szCs w:val="24"/>
        </w:rPr>
      </w:pPr>
      <w:r w:rsidRPr="00751931">
        <w:rPr>
          <w:rFonts w:asciiTheme="majorBidi" w:hAnsiTheme="majorBidi" w:cstheme="majorBidi"/>
          <w:szCs w:val="24"/>
        </w:rPr>
        <w:t xml:space="preserve">Sabır, haksızlığa boyun eğmek, tepkisiz kalmak değildir. Asıl sabır, dünyanın süsü, nefislerin ayartması ve batıl yolda olanların çokluğuna rağmen hayır yapmak, hakkı söylemek ve bu uğurda karşılaşılan zorluk ve sıkıntılara dayanmaktır. </w:t>
      </w:r>
      <w:r w:rsidRPr="00751931">
        <w:rPr>
          <w:rStyle w:val="diyanetChar"/>
          <w:rFonts w:asciiTheme="majorBidi" w:eastAsia="SimSun" w:hAnsiTheme="majorBidi" w:cstheme="majorBidi"/>
        </w:rPr>
        <w:t xml:space="preserve">(Elmalılı, Hak Dini, IX, 6081) </w:t>
      </w:r>
      <w:r w:rsidRPr="00751931">
        <w:rPr>
          <w:rFonts w:asciiTheme="majorBidi" w:hAnsiTheme="majorBidi" w:cstheme="majorBidi"/>
          <w:szCs w:val="24"/>
        </w:rPr>
        <w:t>Başka bir deyişle sabır, zillete razı olup hiçbir şey yapmamak değil bu duruma düşmemek için baştan tedbir almaktır. Örneğin cehalet zilletine düşmemek için ilim yolundaki güçlükleri göğüslemek; düşman çizmesinin altında ezilmemek için savaşın sıkıntılarına katlanmak gerçek anlamda sabırdır. Öte yandan Hz. Peygamber</w:t>
      </w:r>
      <w:r w:rsidR="00294AAC">
        <w:rPr>
          <w:rFonts w:asciiTheme="majorBidi" w:hAnsiTheme="majorBidi" w:cstheme="majorBidi"/>
          <w:szCs w:val="24"/>
        </w:rPr>
        <w:t>,</w:t>
      </w:r>
      <w:r w:rsidRPr="00751931">
        <w:rPr>
          <w:rFonts w:asciiTheme="majorBidi" w:hAnsiTheme="majorBidi" w:cstheme="majorBidi"/>
          <w:szCs w:val="24"/>
        </w:rPr>
        <w:t xml:space="preserve"> Müslümanlardan birinin bir kötülük gördüğünde eliyle</w:t>
      </w:r>
      <w:r w:rsidRPr="00950221">
        <w:rPr>
          <w:rFonts w:asciiTheme="majorBidi" w:hAnsiTheme="majorBidi" w:cstheme="majorBidi"/>
          <w:szCs w:val="24"/>
        </w:rPr>
        <w:t xml:space="preserve"> düzeltmesini,</w:t>
      </w:r>
      <w:r w:rsidRPr="00751931">
        <w:rPr>
          <w:rFonts w:asciiTheme="majorBidi" w:hAnsiTheme="majorBidi" w:cstheme="majorBidi"/>
          <w:szCs w:val="24"/>
        </w:rPr>
        <w:t xml:space="preserve"> yapamıyorsa diliyle düzeltmesini, bu da mümkün değilse en azından kalbiyle nefret beslemesi</w:t>
      </w:r>
      <w:r w:rsidRPr="00950221">
        <w:rPr>
          <w:rFonts w:asciiTheme="majorBidi" w:hAnsiTheme="majorBidi" w:cstheme="majorBidi"/>
          <w:szCs w:val="24"/>
        </w:rPr>
        <w:t xml:space="preserve">ni </w:t>
      </w:r>
      <w:r w:rsidRPr="00751931">
        <w:rPr>
          <w:rFonts w:asciiTheme="majorBidi" w:hAnsiTheme="majorBidi" w:cstheme="majorBidi"/>
          <w:szCs w:val="24"/>
        </w:rPr>
        <w:t xml:space="preserve">emretmiş, </w:t>
      </w:r>
      <w:r w:rsidRPr="00751931">
        <w:rPr>
          <w:rStyle w:val="diyanetChar"/>
          <w:rFonts w:asciiTheme="majorBidi" w:eastAsia="SimSun" w:hAnsiTheme="majorBidi" w:cstheme="majorBidi"/>
        </w:rPr>
        <w:t xml:space="preserve">(Müslim, </w:t>
      </w:r>
      <w:proofErr w:type="spellStart"/>
      <w:r w:rsidRPr="00751931">
        <w:rPr>
          <w:rStyle w:val="diyanetChar"/>
          <w:rFonts w:asciiTheme="majorBidi" w:eastAsia="SimSun" w:hAnsiTheme="majorBidi" w:cstheme="majorBidi"/>
        </w:rPr>
        <w:t>İmân</w:t>
      </w:r>
      <w:proofErr w:type="spellEnd"/>
      <w:r w:rsidRPr="00751931">
        <w:rPr>
          <w:rStyle w:val="diyanetChar"/>
          <w:rFonts w:asciiTheme="majorBidi" w:eastAsia="SimSun" w:hAnsiTheme="majorBidi" w:cstheme="majorBidi"/>
        </w:rPr>
        <w:t>, 78)</w:t>
      </w:r>
      <w:r w:rsidRPr="00751931">
        <w:rPr>
          <w:rFonts w:asciiTheme="majorBidi" w:hAnsiTheme="majorBidi" w:cstheme="majorBidi"/>
          <w:szCs w:val="24"/>
        </w:rPr>
        <w:t xml:space="preserve"> yani kötülük karşısında tepkisiz bir Müslüman’ın olamayacağını belirtmiştir. Zira bir mümin iyiliği emredip kötülükten sakındırırken hoşa gitmeyen birçok olayla karşılaşacak, bunlara sabretmesi gerekecek ve Lokman’ın (a.s) oğluna verdiği şu öğüdünü aklından çıkarmayacaktır: </w:t>
      </w:r>
      <w:r w:rsidRPr="00751931">
        <w:rPr>
          <w:rFonts w:asciiTheme="majorBidi" w:hAnsiTheme="majorBidi" w:cstheme="majorBidi"/>
          <w:b/>
          <w:i/>
          <w:szCs w:val="24"/>
        </w:rPr>
        <w:t>“Yavrum! Namazı dosdoğru kıl. İyiliği emret. Kötülükten alıkoy. Başına gelen musibetlere karşı sabırlı ol. Çünkü bunlar kesin olarak emredilmiş işlerdendir</w:t>
      </w:r>
      <w:r w:rsidRPr="00751931">
        <w:rPr>
          <w:rFonts w:asciiTheme="majorBidi" w:hAnsiTheme="majorBidi" w:cstheme="majorBidi"/>
          <w:i/>
          <w:szCs w:val="24"/>
        </w:rPr>
        <w:t>.”</w:t>
      </w:r>
      <w:r w:rsidRPr="00751931">
        <w:rPr>
          <w:rFonts w:asciiTheme="majorBidi" w:hAnsiTheme="majorBidi" w:cstheme="majorBidi"/>
          <w:szCs w:val="24"/>
        </w:rPr>
        <w:t xml:space="preserve"> </w:t>
      </w:r>
      <w:r w:rsidRPr="00751931">
        <w:rPr>
          <w:rStyle w:val="diyanetChar"/>
          <w:rFonts w:asciiTheme="majorBidi" w:eastAsia="SimSun" w:hAnsiTheme="majorBidi" w:cstheme="majorBidi"/>
        </w:rPr>
        <w:t>(Lokman, 31/17)</w:t>
      </w:r>
      <w:r w:rsidRPr="00751931">
        <w:rPr>
          <w:rFonts w:asciiTheme="majorBidi" w:hAnsiTheme="majorBidi" w:cstheme="majorBidi"/>
          <w:szCs w:val="24"/>
        </w:rPr>
        <w:t xml:space="preserve"> (Hadislerle İslâm Cilt 3 Sayfa 213 )</w:t>
      </w:r>
    </w:p>
    <w:p w14:paraId="3F7076AA" w14:textId="7BCDC4D5" w:rsidR="003F7059" w:rsidRPr="00751931" w:rsidRDefault="006C00EE" w:rsidP="00D25A43">
      <w:pPr>
        <w:jc w:val="both"/>
        <w:rPr>
          <w:rFonts w:asciiTheme="majorBidi" w:hAnsiTheme="majorBidi" w:cstheme="majorBidi"/>
        </w:rPr>
      </w:pPr>
      <w:r w:rsidRPr="00751931">
        <w:rPr>
          <w:rFonts w:asciiTheme="majorBidi" w:hAnsiTheme="majorBidi" w:cstheme="majorBidi"/>
          <w:iCs/>
          <w:szCs w:val="24"/>
        </w:rPr>
        <w:t>Allah’ım, sabırla imtihan olunan bizlere, dayanma gücü ver. Zorluklar karşısında metin olmamızı sağla. Sabredenlere verdiğin mükâfatları, bizlere de nasip eyle. Bizi sabırla, anlayışla ve merhametle donat. Hayatın zorluklarında, senin rızanı kazanmayı nasip et. Amin.</w:t>
      </w:r>
      <w:r w:rsidR="00D25A43">
        <w:rPr>
          <w:rFonts w:asciiTheme="majorBidi" w:hAnsiTheme="majorBidi" w:cstheme="majorBidi"/>
          <w:iCs/>
          <w:szCs w:val="24"/>
        </w:rPr>
        <w:t xml:space="preserve"> </w:t>
      </w:r>
    </w:p>
    <w:sectPr w:rsidR="003F7059" w:rsidRPr="00751931">
      <w:footerReference w:type="default" r:id="rId7"/>
      <w:pgSz w:w="11907" w:h="16839" w:code="9"/>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7076AD" w14:textId="77777777" w:rsidR="006C00EE" w:rsidRDefault="006C00EE">
      <w:pPr>
        <w:spacing w:after="0" w:line="240" w:lineRule="auto"/>
      </w:pPr>
      <w:r>
        <w:separator/>
      </w:r>
    </w:p>
  </w:endnote>
  <w:endnote w:type="continuationSeparator" w:id="0">
    <w:p w14:paraId="3F7076AE" w14:textId="77777777" w:rsidR="006C00EE" w:rsidRDefault="006C0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A2"/>
    <w:family w:val="roman"/>
    <w:pitch w:val="variable"/>
    <w:sig w:usb0="E00006FF" w:usb1="420024FF" w:usb2="02000000" w:usb3="00000000" w:csb0="0000019F" w:csb1="00000000"/>
  </w:font>
  <w:font w:name="Consolas">
    <w:altName w:val="Consolas"/>
    <w:panose1 w:val="020B0609020204030204"/>
    <w:charset w:val="A2"/>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076AF" w14:textId="77777777" w:rsidR="003F7059" w:rsidRDefault="006C00EE">
    <w:pPr>
      <w:pStyle w:val="AltBilgi"/>
      <w:jc w:val="right"/>
    </w:pPr>
    <w:r>
      <w:fldChar w:fldCharType="begin"/>
    </w:r>
    <w:r>
      <w:instrText>PAGE   \* MERGEFORMAT</w:instrText>
    </w:r>
    <w:r>
      <w:fldChar w:fldCharType="separate"/>
    </w:r>
    <w:r w:rsidR="00751931">
      <w:rPr>
        <w:noProof/>
      </w:rPr>
      <w:t>9</w:t>
    </w:r>
    <w:r>
      <w:fldChar w:fldCharType="end"/>
    </w:r>
  </w:p>
  <w:p w14:paraId="3F7076B0" w14:textId="77777777" w:rsidR="003F7059" w:rsidRDefault="003F705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7076AB" w14:textId="77777777" w:rsidR="006C00EE" w:rsidRDefault="006C00EE">
      <w:pPr>
        <w:spacing w:after="0" w:line="240" w:lineRule="auto"/>
      </w:pPr>
      <w:r>
        <w:separator/>
      </w:r>
    </w:p>
  </w:footnote>
  <w:footnote w:type="continuationSeparator" w:id="0">
    <w:p w14:paraId="3F7076AC" w14:textId="77777777" w:rsidR="006C00EE" w:rsidRDefault="006C00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49C53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multilevel"/>
    <w:tmpl w:val="88C68FA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03"/>
    <w:multiLevelType w:val="hybridMultilevel"/>
    <w:tmpl w:val="91CA5DE8"/>
    <w:lvl w:ilvl="0" w:tplc="060A276C">
      <w:start w:val="1"/>
      <w:numFmt w:val="bullet"/>
      <w:lvlText w:val="•"/>
      <w:lvlJc w:val="left"/>
      <w:pPr>
        <w:ind w:left="720" w:hanging="360"/>
      </w:pPr>
      <w:rPr>
        <w:rFonts w:ascii="Arial" w:hAnsi="Arial" w:hint="default"/>
        <w:i/>
        <w:iCs w:val="0"/>
        <w:sz w:val="20"/>
        <w:szCs w:val="20"/>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multilevel"/>
    <w:tmpl w:val="5E1823E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586F63ED"/>
    <w:multiLevelType w:val="multilevel"/>
    <w:tmpl w:val="04BAD78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16cid:durableId="1167748719">
    <w:abstractNumId w:val="2"/>
  </w:num>
  <w:num w:numId="2" w16cid:durableId="1355228276">
    <w:abstractNumId w:val="3"/>
  </w:num>
  <w:num w:numId="3" w16cid:durableId="1982923271">
    <w:abstractNumId w:val="4"/>
  </w:num>
  <w:num w:numId="4" w16cid:durableId="812021038">
    <w:abstractNumId w:val="1"/>
  </w:num>
  <w:num w:numId="5" w16cid:durableId="2037389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oNotDisplayPageBoundaries/>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059"/>
    <w:rsid w:val="00294AAC"/>
    <w:rsid w:val="003F7059"/>
    <w:rsid w:val="006C00EE"/>
    <w:rsid w:val="00751931"/>
    <w:rsid w:val="00950221"/>
    <w:rsid w:val="00A65A05"/>
    <w:rsid w:val="00D25A43"/>
    <w:rsid w:val="00E65EA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0761E"/>
  <w15:docId w15:val="{EFC1267A-1507-40D8-8A50-BEC28B25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Arial"/>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Balk1">
    <w:name w:val="heading 1"/>
    <w:basedOn w:val="Normal"/>
    <w:next w:val="Normal"/>
    <w:link w:val="Balk1Char"/>
    <w:uiPriority w:val="9"/>
    <w:qFormat/>
    <w:pPr>
      <w:keepNext/>
      <w:keepLines/>
      <w:spacing w:before="240" w:after="0"/>
      <w:outlineLvl w:val="0"/>
    </w:pPr>
    <w:rPr>
      <w:rFonts w:ascii="Cambria" w:hAnsi="Cambria" w:cs="Times New Roman"/>
      <w:color w:val="365F91"/>
      <w:sz w:val="32"/>
      <w:szCs w:val="32"/>
    </w:rPr>
  </w:style>
  <w:style w:type="paragraph" w:styleId="Balk2">
    <w:name w:val="heading 2"/>
    <w:basedOn w:val="Normal"/>
    <w:next w:val="Normal"/>
    <w:link w:val="Balk2Char"/>
    <w:uiPriority w:val="9"/>
    <w:qFormat/>
    <w:pPr>
      <w:keepNext/>
      <w:keepLines/>
      <w:spacing w:before="200" w:after="0"/>
      <w:jc w:val="center"/>
      <w:outlineLvl w:val="1"/>
    </w:pPr>
    <w:rPr>
      <w:rFonts w:cs="Times New Roman"/>
      <w:b/>
      <w:bCs/>
      <w:color w:val="000000"/>
      <w:sz w:val="28"/>
      <w:szCs w:val="26"/>
      <w:lang w:eastAsia="en-US"/>
    </w:rPr>
  </w:style>
  <w:style w:type="paragraph" w:styleId="Balk3">
    <w:name w:val="heading 3"/>
    <w:basedOn w:val="Normal"/>
    <w:next w:val="Normal"/>
    <w:link w:val="Balk3Char"/>
    <w:uiPriority w:val="9"/>
    <w:qFormat/>
    <w:pPr>
      <w:keepNext/>
      <w:keepLines/>
      <w:spacing w:before="200" w:after="0"/>
      <w:ind w:left="708"/>
      <w:outlineLvl w:val="2"/>
    </w:pPr>
    <w:rPr>
      <w:rFonts w:cs="Times New Roman"/>
      <w:b/>
      <w:bCs/>
      <w:color w:val="000000"/>
      <w:u w:val="single"/>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Pr>
      <w:rFonts w:ascii="Times New Roman" w:eastAsia="SimSun" w:hAnsi="Times New Roman" w:cs="Times New Roman"/>
      <w:b/>
      <w:bCs/>
      <w:color w:val="000000"/>
      <w:sz w:val="28"/>
      <w:szCs w:val="26"/>
      <w:lang w:eastAsia="en-US"/>
    </w:rPr>
  </w:style>
  <w:style w:type="character" w:customStyle="1" w:styleId="Balk3Char">
    <w:name w:val="Başlık 3 Char"/>
    <w:basedOn w:val="VarsaylanParagrafYazTipi"/>
    <w:link w:val="Balk3"/>
    <w:uiPriority w:val="9"/>
    <w:rPr>
      <w:rFonts w:ascii="Times New Roman" w:eastAsia="SimSun" w:hAnsi="Times New Roman" w:cs="Times New Roman"/>
      <w:b/>
      <w:bCs/>
      <w:color w:val="000000"/>
      <w:sz w:val="24"/>
      <w:u w:val="single"/>
      <w:lang w:eastAsia="en-US"/>
    </w:rPr>
  </w:style>
  <w:style w:type="paragraph" w:styleId="DipnotMetni">
    <w:name w:val="footnote text"/>
    <w:basedOn w:val="Normal"/>
    <w:link w:val="DipnotMetniChar"/>
    <w:pPr>
      <w:spacing w:after="0" w:line="240" w:lineRule="auto"/>
    </w:pPr>
    <w:rPr>
      <w:rFonts w:eastAsia="Calibri"/>
      <w:sz w:val="20"/>
      <w:szCs w:val="20"/>
      <w:lang w:eastAsia="en-US"/>
    </w:rPr>
  </w:style>
  <w:style w:type="character" w:customStyle="1" w:styleId="DipnotMetniChar">
    <w:name w:val="Dipnot Metni Char"/>
    <w:basedOn w:val="VarsaylanParagrafYazTipi"/>
    <w:link w:val="DipnotMetni"/>
    <w:rPr>
      <w:rFonts w:ascii="Times New Roman" w:eastAsia="Calibri" w:hAnsi="Times New Roman"/>
      <w:sz w:val="20"/>
      <w:szCs w:val="20"/>
      <w:lang w:eastAsia="en-US"/>
    </w:rPr>
  </w:style>
  <w:style w:type="character" w:styleId="DipnotBavurusu">
    <w:name w:val="footnote reference"/>
    <w:basedOn w:val="VarsaylanParagrafYazTipi"/>
    <w:rPr>
      <w:vertAlign w:val="superscript"/>
    </w:rPr>
  </w:style>
  <w:style w:type="paragraph" w:styleId="ListeParagraf">
    <w:name w:val="List Paragraph"/>
    <w:basedOn w:val="Normal"/>
    <w:uiPriority w:val="34"/>
    <w:qFormat/>
    <w:pPr>
      <w:ind w:left="720"/>
      <w:contextualSpacing/>
    </w:pPr>
    <w:rPr>
      <w:rFonts w:eastAsia="Calibri"/>
      <w:lang w:eastAsia="en-US"/>
    </w:rPr>
  </w:style>
  <w:style w:type="paragraph" w:styleId="stBilgi">
    <w:name w:val="header"/>
    <w:basedOn w:val="Normal"/>
    <w:link w:val="stBilgiChar"/>
    <w:uiPriority w:val="99"/>
    <w:pPr>
      <w:tabs>
        <w:tab w:val="center" w:pos="4153"/>
        <w:tab w:val="right" w:pos="8306"/>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pPr>
      <w:tabs>
        <w:tab w:val="center" w:pos="4153"/>
        <w:tab w:val="right" w:pos="8306"/>
      </w:tabs>
      <w:spacing w:after="0" w:line="240" w:lineRule="auto"/>
    </w:pPr>
  </w:style>
  <w:style w:type="character" w:customStyle="1" w:styleId="AltBilgiChar">
    <w:name w:val="Alt Bilgi Char"/>
    <w:basedOn w:val="VarsaylanParagrafYazTipi"/>
    <w:link w:val="AltBilgi"/>
    <w:uiPriority w:val="99"/>
  </w:style>
  <w:style w:type="paragraph" w:customStyle="1" w:styleId="diyanet">
    <w:name w:val="diyanet"/>
    <w:basedOn w:val="Normal"/>
    <w:link w:val="diyanetChar"/>
    <w:qFormat/>
    <w:pPr>
      <w:spacing w:after="0" w:line="360" w:lineRule="auto"/>
      <w:ind w:left="851" w:right="793"/>
      <w:jc w:val="both"/>
    </w:pPr>
    <w:rPr>
      <w:rFonts w:eastAsia="Times New Roman" w:cs="Times New Roman"/>
      <w:szCs w:val="24"/>
    </w:rPr>
  </w:style>
  <w:style w:type="character" w:customStyle="1" w:styleId="diyanetChar">
    <w:name w:val="diyanet Char"/>
    <w:link w:val="diyanet"/>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Pr>
      <w:rFonts w:ascii="Cambria" w:eastAsia="SimSun" w:hAnsi="Cambria" w:cs="Times New Roman"/>
      <w:color w:val="365F91"/>
      <w:sz w:val="32"/>
      <w:szCs w:val="32"/>
    </w:rPr>
  </w:style>
  <w:style w:type="paragraph" w:styleId="HTMLncedenBiimlendirilmi">
    <w:name w:val="HTML Preformatted"/>
    <w:basedOn w:val="Normal"/>
    <w:link w:val="HTMLncedenBiimlendirilmiChar"/>
    <w:uiPriority w:val="99"/>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Pr>
      <w:rFonts w:ascii="Consolas" w:hAnsi="Consolas"/>
      <w:sz w:val="20"/>
      <w:szCs w:val="20"/>
    </w:rPr>
  </w:style>
  <w:style w:type="paragraph" w:styleId="NormalWeb">
    <w:name w:val="Normal (Web)"/>
    <w:basedOn w:val="Normal"/>
    <w:uiPriority w:val="99"/>
    <w:pPr>
      <w:spacing w:before="100" w:beforeAutospacing="1" w:after="100" w:afterAutospacing="1" w:line="240" w:lineRule="auto"/>
    </w:pPr>
    <w:rPr>
      <w:rFonts w:eastAsia="Times New Roman" w:cs="Times New Roman"/>
      <w:szCs w:val="24"/>
    </w:rPr>
  </w:style>
  <w:style w:type="character" w:styleId="Vurgu">
    <w:name w:val="Emphasis"/>
    <w:basedOn w:val="VarsaylanParagrafYazTipi"/>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8</Pages>
  <Words>3602</Words>
  <Characters>20535</Characters>
  <Application>Microsoft Office Word</Application>
  <DocSecurity>0</DocSecurity>
  <Lines>171</Lines>
  <Paragraphs>48</Paragraphs>
  <ScaleCrop>false</ScaleCrop>
  <Company/>
  <LinksUpToDate>false</LinksUpToDate>
  <CharactersWithSpaces>24089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10</cp:revision>
  <dcterms:created xsi:type="dcterms:W3CDTF">2024-10-16T11:19:00Z</dcterms:created>
  <dcterms:modified xsi:type="dcterms:W3CDTF">2024-10-18T09:57:00Z</dcterms:modified>
  <dc:title>Sabır Aydınlıktır</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1e2f046a82664569a61ed20a88eb8bc7</vt:lpwstr>
  </property>
</Properties>
</file>