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media/image1.svg" ContentType="image/svg+xml"/>
  <Override PartName="/word/media/image2.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keepLines/>
        <w:spacing w:before="20" w:after="60" w:line="234" w:lineRule="auto"/>
        <w:jc w:val="center"/>
      </w:pPr>
      <w:r>
        <w:rPr>
          <w:rFonts w:ascii="Georgia" w:hAnsi="Georgia" w:cs="Georgia" w:eastAsia="Georgia"/>
          <w:b/>
          <w:bCs/>
          <w:color w:val="1B365D"/>
          <w:sz w:val="42"/>
          <w:szCs w:val="42"/>
          <w:lang w:val="nl-BE" w:bidi="ar-SA"/>
        </w:rPr>
        <w:t>DE KENMERKEN VAN DE VOLMAAKTE GELOVIGE</w:t>
      </w:r>
    </w:p>
    <w:p>
      <w:pPr>
        <w:keepNext w:val="0"/>
        <w:keepLines/>
        <w:spacing w:before="0" w:after="80" w:line="246" w:lineRule="auto"/>
        <w:jc w:val="center"/>
      </w:pPr>
      <w:r>
        <w:rPr>
          <w:rFonts w:ascii="Georgia" w:hAnsi="Georgia" w:cs="Georgia" w:eastAsia="Georgia"/>
          <w:b/>
          <w:bCs/>
          <w:color w:val="8B1E1E"/>
          <w:sz w:val="31"/>
          <w:szCs w:val="31"/>
          <w:lang w:val="nl-BE" w:bidi="ar-SA"/>
        </w:rPr>
        <w:t>Geloof geworteld in het hart, met vrucht in het leven</w:t>
      </w:r>
    </w:p>
    <w:tbl>
      <w:tblPr>
        <w:tblW w:type="auto" w:w="0"/>
        <w:jc w:val="center"/>
        <w:tblLook w:firstColumn="1" w:firstRow="1" w:lastColumn="0" w:lastRow="0" w:noHBand="0" w:noVBand="1" w:val="04A0"/>
      </w:tblPr>
      <w:tblGrid>
        <w:gridCol w:w="4801"/>
        <w:gridCol w:w="4801"/>
      </w:tblGrid>
      <w:tr>
        <w:trPr>
          <w:cantSplit/>
        </w:trPr>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10" w:after="10" w:line="234" w:lineRule="auto"/>
            </w:pPr>
            <w:r>
              <w:rPr>
                <w:rFonts w:ascii="Calibri" w:hAnsi="Calibri" w:cs="Calibri" w:eastAsia="Calibri"/>
                <w:b/>
                <w:bCs/>
                <w:color w:val="0F2C59"/>
                <w:sz w:val="16"/>
                <w:szCs w:val="16"/>
                <w:lang w:val="nl-BE" w:bidi="ar-SA"/>
              </w:rPr>
              <w:t xml:space="preserve">Onderwerp: </w:t>
            </w:r>
            <w:r>
              <w:rPr>
                <w:rFonts w:ascii="Calibri" w:hAnsi="Calibri" w:cs="Calibri" w:eastAsia="Calibri"/>
                <w:color w:val="323232"/>
                <w:sz w:val="16"/>
                <w:szCs w:val="16"/>
                <w:lang w:val="nl-BE" w:bidi="ar-SA"/>
              </w:rPr>
              <w:t>De weerspiegeling van het geloof in aanbidding, karakter en dagelijks leven</w:t>
            </w:r>
          </w:p>
        </w:tc>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10" w:after="10" w:line="234" w:lineRule="auto"/>
            </w:pPr>
            <w:r>
              <w:rPr>
                <w:rFonts w:ascii="Calibri" w:hAnsi="Calibri" w:cs="Calibri" w:eastAsia="Calibri"/>
                <w:b/>
                <w:bCs/>
                <w:color w:val="0F2C59"/>
                <w:sz w:val="16"/>
                <w:szCs w:val="16"/>
                <w:lang w:val="nl-BE" w:bidi="ar-SA"/>
              </w:rPr>
              <w:t xml:space="preserve">Datum: </w:t>
            </w:r>
            <w:r>
              <w:rPr>
                <w:rFonts w:ascii="Calibri" w:hAnsi="Calibri" w:cs="Calibri" w:eastAsia="Calibri"/>
                <w:color w:val="323232"/>
                <w:sz w:val="16"/>
                <w:szCs w:val="16"/>
                <w:lang w:val="nl-BE" w:bidi="ar-SA"/>
              </w:rPr>
              <w:t>vrijdag 16 oktober 2026</w:t>
            </w:r>
          </w:p>
        </w:tc>
      </w:tr>
      <w:tr>
        <w:trPr>
          <w:cantSplit/>
        </w:trPr>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10" w:after="10" w:line="234" w:lineRule="auto"/>
            </w:pPr>
            <w:r>
              <w:rPr>
                <w:rFonts w:ascii="Calibri" w:hAnsi="Calibri" w:cs="Calibri" w:eastAsia="Calibri"/>
                <w:b/>
                <w:bCs/>
                <w:color w:val="0F2C59"/>
                <w:sz w:val="16"/>
                <w:szCs w:val="16"/>
                <w:lang w:val="nl-BE" w:bidi="ar-SA"/>
              </w:rPr>
              <w:t xml:space="preserve">Opgesteld door: </w:t>
            </w:r>
            <w:r>
              <w:rPr>
                <w:rFonts w:ascii="Calibri" w:hAnsi="Calibri" w:cs="Calibri" w:eastAsia="Calibri"/>
                <w:color w:val="323232"/>
                <w:sz w:val="16"/>
                <w:szCs w:val="16"/>
                <w:lang w:val="nl-BE" w:bidi="ar-SA"/>
              </w:rPr>
              <w:t>De imam-predikant</w:t>
            </w:r>
          </w:p>
        </w:tc>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10" w:after="10" w:line="234" w:lineRule="auto"/>
            </w:pPr>
            <w:r>
              <w:rPr>
                <w:rFonts w:ascii="Calibri" w:hAnsi="Calibri" w:cs="Calibri" w:eastAsia="Calibri"/>
                <w:b/>
                <w:bCs/>
                <w:color w:val="0F2C59"/>
                <w:sz w:val="16"/>
                <w:szCs w:val="16"/>
                <w:lang w:val="nl-BE" w:bidi="ar-SA"/>
              </w:rPr>
              <w:t xml:space="preserve">Doelpubliek: </w:t>
            </w:r>
            <w:r>
              <w:rPr>
                <w:rFonts w:ascii="Calibri" w:hAnsi="Calibri" w:cs="Calibri" w:eastAsia="Calibri"/>
                <w:color w:val="323232"/>
                <w:sz w:val="16"/>
                <w:szCs w:val="16"/>
                <w:lang w:val="nl-BE" w:bidi="ar-SA"/>
              </w:rPr>
              <w:t>Gemeenschap van meerdere generaties in Europa</w:t>
            </w:r>
          </w:p>
        </w:tc>
      </w:tr>
      <w:tr>
        <w:trPr>
          <w:cantSplit/>
        </w:trPr>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10" w:after="10" w:line="234" w:lineRule="auto"/>
            </w:pPr>
            <w:r>
              <w:rPr>
                <w:rFonts w:ascii="Calibri" w:hAnsi="Calibri" w:cs="Calibri" w:eastAsia="Calibri"/>
                <w:b/>
                <w:bCs/>
                <w:color w:val="0F2C59"/>
                <w:sz w:val="16"/>
                <w:szCs w:val="16"/>
                <w:lang w:val="nl-BE" w:bidi="ar-SA"/>
              </w:rPr>
              <w:t xml:space="preserve">Hoofdbronnen: </w:t>
            </w:r>
            <w:r>
              <w:rPr>
                <w:rFonts w:ascii="Calibri" w:hAnsi="Calibri" w:cs="Calibri" w:eastAsia="Calibri"/>
                <w:color w:val="323232"/>
                <w:sz w:val="16"/>
                <w:szCs w:val="16"/>
                <w:lang w:val="nl-BE" w:bidi="ar-SA"/>
              </w:rPr>
              <w:t xml:space="preserve">Koran, </w:t>
            </w:r>
            <w:r>
              <w:rPr>
                <w:rFonts w:ascii="Calibri" w:hAnsi="Calibri" w:cs="Calibri" w:eastAsia="Calibri"/>
                <w:noProof/>
                <w:color w:val="323232"/>
                <w:sz w:val="16"/>
                <w:szCs w:val="16"/>
                <w:lang w:val="nl-BE" w:bidi="ar-SA"/>
              </w:rPr>
              <w:t>hadith</w:t>
            </w:r>
            <w:r>
              <w:rPr>
                <w:rFonts w:ascii="Calibri" w:hAnsi="Calibri" w:cs="Calibri" w:eastAsia="Calibri"/>
                <w:color w:val="323232"/>
                <w:sz w:val="16"/>
                <w:szCs w:val="16"/>
                <w:lang w:val="nl-BE" w:bidi="ar-SA"/>
              </w:rPr>
              <w:t>, leven van de Profeet, geloofsleer</w:t>
            </w:r>
          </w:p>
        </w:tc>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10" w:after="10" w:line="234" w:lineRule="auto"/>
            </w:pPr>
            <w:r>
              <w:rPr>
                <w:rFonts w:ascii="Calibri" w:hAnsi="Calibri" w:cs="Calibri" w:eastAsia="Calibri"/>
                <w:b/>
                <w:bCs/>
                <w:color w:val="0F2C59"/>
                <w:sz w:val="16"/>
                <w:szCs w:val="16"/>
                <w:lang w:val="nl-BE" w:bidi="ar-SA"/>
              </w:rPr>
              <w:t xml:space="preserve">Duur: </w:t>
            </w:r>
            <w:r>
              <w:rPr>
                <w:rFonts w:ascii="Calibri" w:hAnsi="Calibri" w:cs="Calibri" w:eastAsia="Calibri"/>
                <w:color w:val="323232"/>
                <w:sz w:val="16"/>
                <w:szCs w:val="16"/>
                <w:lang w:val="nl-BE" w:bidi="ar-SA"/>
              </w:rPr>
              <w:t>Circa 40–45 minuten; aanpasbaar aan de gemeenschap</w:t>
            </w:r>
          </w:p>
        </w:tc>
      </w:tr>
    </w:tbl>
    <w:p>
      <w:pPr>
        <w:keepNext w:val="0"/>
        <w:keepLines/>
        <w:spacing w:before="0" w:after="40" w:line="240" w:lineRule="auto"/>
      </w:pPr>
    </w:p>
    <w:p>
      <w:pPr>
        <w:keepNext/>
        <w:keepLines/>
        <w:spacing w:before="60" w:after="20" w:line="240" w:lineRule="auto"/>
        <w:outlineLvl w:val="1"/>
      </w:pPr>
      <w:r>
        <w:rPr>
          <w:rFonts w:ascii="Georgia" w:hAnsi="Georgia" w:cs="Georgia" w:eastAsia="Georgia"/>
          <w:b/>
          <w:bCs/>
          <w:noProof/>
          <w:color w:val="8B1E1E"/>
          <w:sz w:val="16"/>
          <w:szCs w:val="16"/>
          <w:lang w:val="nl-BE" w:bidi="ar-SA"/>
        </w:rPr>
        <w:t xml:space="preserve">◆ </w:t>
      </w:r>
      <w:r>
        <w:rPr>
          <w:rFonts w:ascii="Georgia" w:hAnsi="Georgia" w:cs="Georgia" w:eastAsia="Georgia"/>
          <w:b/>
          <w:bCs/>
          <w:color w:val="8B1E1E"/>
          <w:sz w:val="20"/>
          <w:szCs w:val="20"/>
          <w:lang w:val="nl-BE" w:bidi="ar-SA"/>
        </w:rPr>
        <w:t>Doel van preek en begeleiding</w:t>
      </w:r>
    </w:p>
    <w:p>
      <w:pPr>
        <w:keepNext w:val="0"/>
        <w:keepLines/>
        <w:spacing w:before="0" w:after="36" w:line="257" w:lineRule="auto"/>
        <w:jc w:val="both"/>
      </w:pPr>
      <w:r>
        <w:rPr>
          <w:rFonts w:ascii="Calibri" w:hAnsi="Calibri" w:cs="Calibri" w:eastAsia="Calibri"/>
          <w:color w:val="222222"/>
          <w:sz w:val="19"/>
          <w:szCs w:val="19"/>
          <w:lang w:val="nl-BE" w:bidi="ar-SA"/>
        </w:rPr>
        <w:t xml:space="preserve">De gemeenschap laten ervaren dat geloof meer is dan innerlijke overtuiging: </w:t>
      </w:r>
      <w:r>
        <w:rPr>
          <w:rFonts w:ascii="Calibri" w:hAnsi="Calibri" w:cs="Calibri" w:eastAsia="Calibri"/>
          <w:noProof/>
          <w:color w:val="222222"/>
          <w:sz w:val="19"/>
          <w:szCs w:val="19"/>
          <w:lang w:val="nl-BE" w:bidi="ar-SA"/>
        </w:rPr>
        <w:t>khushu‘</w:t>
      </w:r>
      <w:r>
        <w:rPr>
          <w:rFonts w:ascii="Calibri" w:hAnsi="Calibri" w:cs="Calibri" w:eastAsia="Calibri"/>
          <w:color w:val="222222"/>
          <w:sz w:val="19"/>
          <w:szCs w:val="19"/>
          <w:lang w:val="nl-BE" w:bidi="ar-SA"/>
        </w:rPr>
        <w:t xml:space="preserve"> (ootmoedige toewijding) in het gebed, waarachtigheid in woorden, goed karakter thuis, vertrouwen op de markt en trouw aan het gegeven woord. Kernzin: </w:t>
      </w:r>
      <w:r>
        <w:rPr>
          <w:rFonts w:ascii="Calibri" w:hAnsi="Calibri" w:cs="Calibri" w:eastAsia="Calibri"/>
          <w:b/>
          <w:bCs/>
          <w:color w:val="141414"/>
          <w:sz w:val="19"/>
          <w:szCs w:val="19"/>
          <w:lang w:val="nl-BE" w:bidi="ar-SA"/>
        </w:rPr>
        <w:t>Het geloof wortelt in het hart en draagt vrucht in het leven; de volmaakte gelovige is dezelfde in de moskee en op de markt.</w:t>
      </w:r>
      <w:r>
        <w:rPr>
          <w:rFonts w:ascii="Calibri" w:hAnsi="Calibri" w:cs="Calibri" w:eastAsia="Calibri"/>
          <w:color w:val="222222"/>
          <w:sz w:val="19"/>
          <w:szCs w:val="19"/>
          <w:lang w:val="nl-BE" w:bidi="ar-SA"/>
        </w:rPr>
        <w:t xml:space="preserve"> Elk deel toont deze zin in de spiegel van de Koran en de Soenna, in ons leven hier in Europa.</w:t>
      </w:r>
    </w:p>
    <w:p>
      <w:pPr>
        <w:keepNext/>
        <w:keepLines/>
        <w:spacing w:before="40" w:after="20" w:line="240" w:lineRule="auto"/>
      </w:pPr>
      <w:r>
        <w:rPr>
          <w:rFonts w:ascii="Calibri" w:hAnsi="Calibri" w:cs="Calibri" w:eastAsia="Calibri"/>
          <w:b/>
          <w:bCs/>
          <w:color w:val="0F2C59"/>
          <w:sz w:val="18"/>
          <w:szCs w:val="18"/>
          <w:lang w:val="nl-BE" w:bidi="ar-SA"/>
        </w:rPr>
        <w:t>TIJDSCHEMA VAN DE PREEK: 45 MINUTEN</w:t>
      </w:r>
    </w:p>
    <w:tbl>
      <w:tblPr>
        <w:tblW w:type="auto" w:w="0"/>
        <w:jc w:val="center"/>
        <w:tblLayout w:type="fixed"/>
        <w:tblLook w:firstColumn="1" w:firstRow="1" w:lastColumn="0" w:lastRow="0" w:noHBand="0" w:noVBand="1" w:val="04A0"/>
      </w:tblPr>
      <w:tblGrid>
        <w:gridCol w:w="2664"/>
        <w:gridCol w:w="792"/>
        <w:gridCol w:w="864"/>
        <w:gridCol w:w="5184"/>
      </w:tblGrid>
      <w:tr>
        <w:trPr>
          <w:tblHeader/>
          <w:cantSplit/>
        </w:trPr>
        <w:tc>
          <w:tcPr>
            <w:tcW w:type="dxa" w:w="2664"/>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6"/>
                <w:szCs w:val="16"/>
                <w:lang w:val="nl-BE" w:bidi="ar-SA"/>
              </w:rPr>
              <w:t>Onderdeel</w:t>
            </w:r>
          </w:p>
        </w:tc>
        <w:tc>
          <w:tcPr>
            <w:tcW w:type="dxa" w:w="792"/>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6"/>
                <w:szCs w:val="16"/>
                <w:lang w:val="nl-BE" w:bidi="ar-SA"/>
              </w:rPr>
              <w:t>Pagina</w:t>
            </w:r>
          </w:p>
        </w:tc>
        <w:tc>
          <w:tcPr>
            <w:tcW w:type="dxa" w:w="864"/>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6"/>
                <w:szCs w:val="16"/>
                <w:lang w:val="nl-BE" w:bidi="ar-SA"/>
              </w:rPr>
              <w:t>Duur</w:t>
            </w:r>
          </w:p>
        </w:tc>
        <w:tc>
          <w:tcPr>
            <w:tcW w:type="dxa" w:w="5184"/>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6"/>
                <w:szCs w:val="16"/>
                <w:lang w:val="nl-BE" w:bidi="ar-SA"/>
              </w:rPr>
              <w:t>Accent</w:t>
            </w:r>
          </w:p>
        </w:tc>
      </w:tr>
      <w:tr>
        <w:trPr>
          <w:cantSplit/>
        </w:trPr>
        <w:tc>
          <w:tcPr>
            <w:tcW w:type="dxa" w:w="26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b/>
                <w:bCs/>
                <w:color w:val="0F2C59"/>
                <w:sz w:val="16"/>
                <w:szCs w:val="16"/>
                <w:lang w:val="nl-BE" w:bidi="ar-SA"/>
              </w:rPr>
              <w:t>Opening en verbinding maken</w:t>
            </w:r>
          </w:p>
        </w:tc>
        <w:tc>
          <w:tcPr>
            <w:tcW w:type="dxa" w:w="792"/>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noProof/>
                <w:color w:val="323232"/>
                <w:sz w:val="16"/>
                <w:szCs w:val="16"/>
                <w:lang w:val="nl-BE" w:bidi="ar-SA"/>
              </w:rPr>
              <w:t>2</w:t>
            </w:r>
          </w:p>
        </w:tc>
        <w:tc>
          <w:tcPr>
            <w:tcW w:type="dxa" w:w="8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color w:val="323232"/>
                <w:sz w:val="16"/>
                <w:szCs w:val="16"/>
                <w:lang w:val="nl-BE" w:bidi="ar-SA"/>
              </w:rPr>
              <w:t>4 min</w:t>
            </w:r>
          </w:p>
        </w:tc>
        <w:tc>
          <w:tcPr>
            <w:tcW w:type="dxa" w:w="518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color w:val="323232"/>
                <w:sz w:val="16"/>
                <w:szCs w:val="16"/>
                <w:lang w:val="nl-BE" w:bidi="ar-SA"/>
              </w:rPr>
              <w:t>De boom van het geloof; onze buur leest ons geloof af aan ons leven</w:t>
            </w:r>
          </w:p>
        </w:tc>
      </w:tr>
      <w:tr>
        <w:trPr>
          <w:cantSplit/>
        </w:trPr>
        <w:tc>
          <w:tcPr>
            <w:tcW w:type="dxa" w:w="26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b/>
                <w:bCs/>
                <w:color w:val="0F2C59"/>
                <w:sz w:val="16"/>
                <w:szCs w:val="16"/>
                <w:lang w:val="nl-BE" w:bidi="ar-SA"/>
              </w:rPr>
              <w:t>De grondslag van het geloof en de vervolmaking ervan</w:t>
            </w:r>
          </w:p>
        </w:tc>
        <w:tc>
          <w:tcPr>
            <w:tcW w:type="dxa" w:w="792"/>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noProof/>
                <w:color w:val="323232"/>
                <w:sz w:val="16"/>
                <w:szCs w:val="16"/>
                <w:lang w:val="nl-BE" w:bidi="ar-SA"/>
              </w:rPr>
              <w:t>3</w:t>
            </w:r>
          </w:p>
        </w:tc>
        <w:tc>
          <w:tcPr>
            <w:tcW w:type="dxa" w:w="8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color w:val="323232"/>
                <w:sz w:val="16"/>
                <w:szCs w:val="16"/>
                <w:lang w:val="nl-BE" w:bidi="ar-SA"/>
              </w:rPr>
              <w:t>3 min</w:t>
            </w:r>
          </w:p>
        </w:tc>
        <w:tc>
          <w:tcPr>
            <w:tcW w:type="dxa" w:w="518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color w:val="323232"/>
                <w:sz w:val="16"/>
                <w:szCs w:val="16"/>
                <w:lang w:val="nl-BE" w:bidi="ar-SA"/>
              </w:rPr>
              <w:t>De bevestiging van het hart, de takken van het geloof, je broeder liefhebben als jezelf</w:t>
            </w:r>
          </w:p>
        </w:tc>
      </w:tr>
      <w:tr>
        <w:trPr>
          <w:cantSplit/>
        </w:trPr>
        <w:tc>
          <w:tcPr>
            <w:tcW w:type="dxa" w:w="26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b/>
                <w:bCs/>
                <w:noProof/>
                <w:color w:val="0F2C59"/>
                <w:sz w:val="16"/>
                <w:szCs w:val="16"/>
                <w:lang w:val="nl-BE" w:bidi="ar-SA"/>
              </w:rPr>
              <w:t>Khushu‘</w:t>
            </w:r>
            <w:r>
              <w:rPr>
                <w:rFonts w:ascii="Calibri" w:hAnsi="Calibri" w:cs="Calibri" w:eastAsia="Calibri"/>
                <w:b/>
                <w:bCs/>
                <w:color w:val="0F2C59"/>
                <w:sz w:val="16"/>
                <w:szCs w:val="16"/>
                <w:lang w:val="nl-BE" w:bidi="ar-SA"/>
              </w:rPr>
              <w:t xml:space="preserve"> en </w:t>
            </w:r>
            <w:r>
              <w:rPr>
                <w:rFonts w:ascii="Calibri" w:hAnsi="Calibri" w:cs="Calibri" w:eastAsia="Calibri"/>
                <w:b/>
                <w:bCs/>
                <w:noProof/>
                <w:color w:val="0F2C59"/>
                <w:sz w:val="16"/>
                <w:szCs w:val="16"/>
                <w:lang w:val="nl-BE" w:bidi="ar-SA"/>
              </w:rPr>
              <w:t>istiqama</w:t>
            </w:r>
          </w:p>
        </w:tc>
        <w:tc>
          <w:tcPr>
            <w:tcW w:type="dxa" w:w="792"/>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noProof/>
                <w:color w:val="323232"/>
                <w:sz w:val="16"/>
                <w:szCs w:val="16"/>
                <w:lang w:val="nl-BE" w:bidi="ar-SA"/>
              </w:rPr>
              <w:t>4–5</w:t>
            </w:r>
          </w:p>
        </w:tc>
        <w:tc>
          <w:tcPr>
            <w:tcW w:type="dxa" w:w="8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color w:val="323232"/>
                <w:sz w:val="16"/>
                <w:szCs w:val="16"/>
                <w:lang w:val="nl-BE" w:bidi="ar-SA"/>
              </w:rPr>
              <w:t>9 min</w:t>
            </w:r>
          </w:p>
        </w:tc>
        <w:tc>
          <w:tcPr>
            <w:tcW w:type="dxa" w:w="518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noProof/>
                <w:color w:val="323232"/>
                <w:sz w:val="16"/>
                <w:szCs w:val="16"/>
                <w:lang w:val="nl-BE" w:bidi="ar-SA"/>
              </w:rPr>
              <w:t>al-Mu’minun</w:t>
            </w:r>
            <w:r>
              <w:rPr>
                <w:rFonts w:ascii="Calibri" w:hAnsi="Calibri" w:cs="Calibri" w:eastAsia="Calibri"/>
                <w:color w:val="323232"/>
                <w:sz w:val="16"/>
                <w:szCs w:val="16"/>
                <w:lang w:val="nl-BE" w:bidi="ar-SA"/>
              </w:rPr>
              <w:t xml:space="preserve"> 1–11; gebed en leven; “Zeg: ‘Ik geloof in Allah’, en wees dan standvastig”</w:t>
            </w:r>
          </w:p>
        </w:tc>
      </w:tr>
      <w:tr>
        <w:trPr>
          <w:cantSplit/>
        </w:trPr>
        <w:tc>
          <w:tcPr>
            <w:tcW w:type="dxa" w:w="26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b/>
                <w:bCs/>
                <w:color w:val="0F2C59"/>
                <w:sz w:val="16"/>
                <w:szCs w:val="16"/>
                <w:lang w:val="nl-BE" w:bidi="ar-SA"/>
              </w:rPr>
              <w:t>Tong, oog en achterklap</w:t>
            </w:r>
          </w:p>
        </w:tc>
        <w:tc>
          <w:tcPr>
            <w:tcW w:type="dxa" w:w="792"/>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noProof/>
                <w:color w:val="323232"/>
                <w:sz w:val="16"/>
                <w:szCs w:val="16"/>
                <w:lang w:val="nl-BE" w:bidi="ar-SA"/>
              </w:rPr>
              <w:t>6–7</w:t>
            </w:r>
          </w:p>
        </w:tc>
        <w:tc>
          <w:tcPr>
            <w:tcW w:type="dxa" w:w="8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color w:val="323232"/>
                <w:sz w:val="16"/>
                <w:szCs w:val="16"/>
                <w:lang w:val="nl-BE" w:bidi="ar-SA"/>
              </w:rPr>
              <w:t>7 min</w:t>
            </w:r>
          </w:p>
        </w:tc>
        <w:tc>
          <w:tcPr>
            <w:tcW w:type="dxa" w:w="518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noProof/>
                <w:color w:val="323232"/>
                <w:sz w:val="16"/>
                <w:szCs w:val="16"/>
                <w:lang w:val="nl-BE" w:bidi="ar-SA"/>
              </w:rPr>
              <w:t>al-Isra’</w:t>
            </w:r>
            <w:r>
              <w:rPr>
                <w:rFonts w:ascii="Calibri" w:hAnsi="Calibri" w:cs="Calibri" w:eastAsia="Calibri"/>
                <w:color w:val="323232"/>
                <w:sz w:val="16"/>
                <w:szCs w:val="16"/>
                <w:lang w:val="nl-BE" w:bidi="ar-SA"/>
              </w:rPr>
              <w:t xml:space="preserve"> 36; goed spreken of zwijgen; de failliete</w:t>
            </w:r>
          </w:p>
        </w:tc>
      </w:tr>
      <w:tr>
        <w:trPr>
          <w:cantSplit/>
        </w:trPr>
        <w:tc>
          <w:tcPr>
            <w:tcW w:type="dxa" w:w="26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b/>
                <w:bCs/>
                <w:color w:val="0F2C59"/>
                <w:sz w:val="16"/>
                <w:szCs w:val="16"/>
                <w:lang w:val="nl-BE" w:bidi="ar-SA"/>
              </w:rPr>
              <w:t>Goed karakter en vertrouwen</w:t>
            </w:r>
          </w:p>
        </w:tc>
        <w:tc>
          <w:tcPr>
            <w:tcW w:type="dxa" w:w="792"/>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noProof/>
                <w:color w:val="323232"/>
                <w:sz w:val="16"/>
                <w:szCs w:val="16"/>
                <w:lang w:val="nl-BE" w:bidi="ar-SA"/>
              </w:rPr>
              <w:t>8–9</w:t>
            </w:r>
          </w:p>
        </w:tc>
        <w:tc>
          <w:tcPr>
            <w:tcW w:type="dxa" w:w="8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color w:val="323232"/>
                <w:sz w:val="16"/>
                <w:szCs w:val="16"/>
                <w:lang w:val="nl-BE" w:bidi="ar-SA"/>
              </w:rPr>
              <w:t>6 min</w:t>
            </w:r>
          </w:p>
        </w:tc>
        <w:tc>
          <w:tcPr>
            <w:tcW w:type="dxa" w:w="518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color w:val="323232"/>
                <w:sz w:val="16"/>
                <w:szCs w:val="16"/>
                <w:lang w:val="nl-BE" w:bidi="ar-SA"/>
              </w:rPr>
              <w:t>Wie het mooiste karakter heeft; men is veilig voor zijn hand en tong</w:t>
            </w:r>
          </w:p>
        </w:tc>
      </w:tr>
      <w:tr>
        <w:trPr>
          <w:cantSplit/>
        </w:trPr>
        <w:tc>
          <w:tcPr>
            <w:tcW w:type="dxa" w:w="26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b/>
                <w:bCs/>
                <w:color w:val="0F2C59"/>
                <w:sz w:val="16"/>
                <w:szCs w:val="16"/>
                <w:lang w:val="nl-BE" w:bidi="ar-SA"/>
              </w:rPr>
              <w:t>Woede, vergeving, geduld en dank</w:t>
            </w:r>
          </w:p>
        </w:tc>
        <w:tc>
          <w:tcPr>
            <w:tcW w:type="dxa" w:w="792"/>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noProof/>
                <w:color w:val="323232"/>
                <w:sz w:val="16"/>
                <w:szCs w:val="16"/>
                <w:lang w:val="nl-BE" w:bidi="ar-SA"/>
              </w:rPr>
              <w:t>10–11</w:t>
            </w:r>
          </w:p>
        </w:tc>
        <w:tc>
          <w:tcPr>
            <w:tcW w:type="dxa" w:w="8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color w:val="323232"/>
                <w:sz w:val="16"/>
                <w:szCs w:val="16"/>
                <w:lang w:val="nl-BE" w:bidi="ar-SA"/>
              </w:rPr>
              <w:t>7 min</w:t>
            </w:r>
          </w:p>
        </w:tc>
        <w:tc>
          <w:tcPr>
            <w:tcW w:type="dxa" w:w="518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noProof/>
                <w:color w:val="323232"/>
                <w:sz w:val="16"/>
                <w:szCs w:val="16"/>
                <w:lang w:val="nl-BE" w:bidi="ar-SA"/>
              </w:rPr>
              <w:t>Kazm al-ghayz</w:t>
            </w:r>
            <w:r>
              <w:rPr>
                <w:rFonts w:ascii="Calibri" w:hAnsi="Calibri" w:cs="Calibri" w:eastAsia="Calibri"/>
                <w:noProof/>
                <w:color w:val="323232"/>
                <w:sz w:val="16"/>
                <w:szCs w:val="16"/>
                <w:lang w:val="nl-BE" w:bidi="ar-SA"/>
              </w:rPr>
              <w:t xml:space="preserve">; </w:t>
            </w:r>
            <w:r>
              <w:rPr>
                <w:rFonts w:ascii="Calibri" w:hAnsi="Calibri" w:cs="Calibri" w:eastAsia="Calibri"/>
                <w:noProof/>
                <w:color w:val="323232"/>
                <w:sz w:val="16"/>
                <w:szCs w:val="16"/>
                <w:lang w:val="nl-BE" w:bidi="ar-SA"/>
              </w:rPr>
              <w:t>Mistah</w:t>
            </w:r>
            <w:r>
              <w:rPr>
                <w:rFonts w:ascii="Calibri" w:hAnsi="Calibri" w:cs="Calibri" w:eastAsia="Calibri"/>
                <w:color w:val="323232"/>
                <w:sz w:val="16"/>
                <w:szCs w:val="16"/>
                <w:lang w:val="nl-BE" w:bidi="ar-SA"/>
              </w:rPr>
              <w:t xml:space="preserve"> vergeven; de twee vleugels van de gelovige</w:t>
            </w:r>
          </w:p>
        </w:tc>
      </w:tr>
      <w:tr>
        <w:trPr>
          <w:cantSplit/>
        </w:trPr>
        <w:tc>
          <w:tcPr>
            <w:tcW w:type="dxa" w:w="26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b/>
                <w:bCs/>
                <w:color w:val="0F2C59"/>
                <w:sz w:val="16"/>
                <w:szCs w:val="16"/>
                <w:lang w:val="nl-BE" w:bidi="ar-SA"/>
              </w:rPr>
              <w:t>Uitgeven omwille van Allah en trouw aan het gegeven woord</w:t>
            </w:r>
          </w:p>
        </w:tc>
        <w:tc>
          <w:tcPr>
            <w:tcW w:type="dxa" w:w="792"/>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noProof/>
                <w:color w:val="323232"/>
                <w:sz w:val="16"/>
                <w:szCs w:val="16"/>
                <w:lang w:val="nl-BE" w:bidi="ar-SA"/>
              </w:rPr>
              <w:t>12</w:t>
            </w:r>
          </w:p>
        </w:tc>
        <w:tc>
          <w:tcPr>
            <w:tcW w:type="dxa" w:w="8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color w:val="323232"/>
                <w:sz w:val="16"/>
                <w:szCs w:val="16"/>
                <w:lang w:val="nl-BE" w:bidi="ar-SA"/>
              </w:rPr>
              <w:t>4 min</w:t>
            </w:r>
          </w:p>
        </w:tc>
        <w:tc>
          <w:tcPr>
            <w:tcW w:type="dxa" w:w="518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color w:val="323232"/>
                <w:sz w:val="16"/>
                <w:szCs w:val="16"/>
                <w:lang w:val="nl-BE" w:bidi="ar-SA"/>
              </w:rPr>
              <w:t>Heimelijk en openlijk uitgeven; het toevertrouwde, de belofte, de overeenkomst</w:t>
            </w:r>
          </w:p>
        </w:tc>
      </w:tr>
      <w:tr>
        <w:trPr>
          <w:cantSplit/>
        </w:trPr>
        <w:tc>
          <w:tcPr>
            <w:tcW w:type="dxa" w:w="26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b/>
                <w:bCs/>
                <w:color w:val="0F2C59"/>
                <w:sz w:val="16"/>
                <w:szCs w:val="16"/>
                <w:lang w:val="nl-BE" w:bidi="ar-SA"/>
              </w:rPr>
              <w:t>Zeven voornemens en afsluiting</w:t>
            </w:r>
          </w:p>
        </w:tc>
        <w:tc>
          <w:tcPr>
            <w:tcW w:type="dxa" w:w="792"/>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noProof/>
                <w:color w:val="323232"/>
                <w:sz w:val="16"/>
                <w:szCs w:val="16"/>
                <w:lang w:val="nl-BE" w:bidi="ar-SA"/>
              </w:rPr>
              <w:t>13–14</w:t>
            </w:r>
          </w:p>
        </w:tc>
        <w:tc>
          <w:tcPr>
            <w:tcW w:type="dxa" w:w="8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color w:val="323232"/>
                <w:sz w:val="16"/>
                <w:szCs w:val="16"/>
                <w:lang w:val="nl-BE" w:bidi="ar-SA"/>
              </w:rPr>
              <w:t>5 min</w:t>
            </w:r>
          </w:p>
        </w:tc>
        <w:tc>
          <w:tcPr>
            <w:tcW w:type="dxa" w:w="518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color w:val="323232"/>
                <w:sz w:val="16"/>
                <w:szCs w:val="16"/>
                <w:lang w:val="nl-BE" w:bidi="ar-SA"/>
              </w:rPr>
              <w:t>De spiegel van de Koran; smeekbede van de gemeenschap</w:t>
            </w:r>
          </w:p>
        </w:tc>
      </w:tr>
    </w:tbl>
    <w:p>
      <w:pPr>
        <w:keepNext w:val="0"/>
        <w:keepLines/>
        <w:spacing w:before="0" w:after="30" w:line="240" w:lineRule="auto"/>
      </w:pP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5F5F5"/>
            <w:tcBorders>
              <w:top w:val="single" w:sz="4" w:space="0" w:color="E2E8F0"/>
              <w:left w:val="single" w:sz="24" w:space="0" w:color="424242"/>
              <w:bottom w:val="single" w:sz="6" w:space="0" w:color="CBD5E1"/>
              <w:right w:val="single" w:sz="4" w:space="0" w:color="E2E8F0"/>
            </w:tcBorders>
            <w:tcMar>
              <w:top w:w="70" w:type="dxa"/>
              <w:left w:w="140" w:type="dxa"/>
              <w:bottom w:w="75" w:type="dxa"/>
              <w:right w:w="140" w:type="dxa"/>
            </w:tcMar>
          </w:tcPr>
          <w:p>
            <w:pPr>
              <w:keepNext/>
              <w:keepLines/>
              <w:spacing w:before="10" w:after="20" w:line="234" w:lineRule="auto"/>
              <w:pBdr>
                <w:bottom w:val="single" w:sz="4" w:space="2" w:color="CBD5E1"/>
              </w:pBdr>
            </w:pPr>
            <w:r>
              <w:rPr>
                <w:rFonts w:ascii="Calibri" w:hAnsi="Calibri" w:cs="Calibri" w:eastAsia="Calibri"/>
                <w:b/>
                <w:bCs/>
                <w:color w:val="323232"/>
                <w:sz w:val="16"/>
                <w:szCs w:val="16"/>
                <w:lang w:val="nl-BE" w:bidi="ar-SA"/>
              </w:rPr>
              <w:t>🎙️ NOTITIE VOOR DE PREDIKER</w:t>
            </w:r>
            <w:r>
              <w:rPr>
                <w:rFonts w:ascii="Calibri" w:hAnsi="Calibri" w:cs="Calibri" w:eastAsia="Calibri"/>
                <w:noProof/>
                <w:color w:val="646464"/>
                <w:sz w:val="16"/>
                <w:szCs w:val="16"/>
                <w:lang w:val="nl-BE" w:bidi="ar-SA"/>
              </w:rPr>
              <w:t xml:space="preserve"> — </w:t>
            </w:r>
            <w:r>
              <w:rPr>
                <w:rFonts w:ascii="Calibri" w:hAnsi="Calibri" w:cs="Calibri" w:eastAsia="Calibri"/>
                <w:b/>
                <w:bCs/>
                <w:color w:val="141414"/>
                <w:sz w:val="18"/>
                <w:szCs w:val="18"/>
                <w:lang w:val="nl-BE" w:bidi="ar-SA"/>
              </w:rPr>
              <w:t>Richtlijn voor gebruik op de preekstoel</w:t>
            </w:r>
          </w:p>
          <w:p>
            <w:pPr>
              <w:keepNext w:val="0"/>
              <w:keepLines/>
              <w:spacing w:before="10" w:after="16" w:line="250" w:lineRule="auto"/>
              <w:jc w:val="both"/>
            </w:pPr>
            <w:r>
              <w:rPr>
                <w:rFonts w:ascii="Calibri" w:hAnsi="Calibri" w:cs="Calibri" w:eastAsia="Calibri"/>
                <w:color w:val="222222"/>
                <w:sz w:val="18"/>
                <w:szCs w:val="18"/>
                <w:lang w:val="nl-BE" w:bidi="ar-SA"/>
              </w:rPr>
              <w:t xml:space="preserve">Laat de preek een </w:t>
            </w:r>
            <w:r>
              <w:rPr>
                <w:rFonts w:ascii="Calibri" w:hAnsi="Calibri" w:cs="Calibri" w:eastAsia="Calibri"/>
                <w:b/>
                <w:bCs/>
                <w:color w:val="141414"/>
                <w:sz w:val="18"/>
                <w:szCs w:val="18"/>
                <w:lang w:val="nl-BE" w:bidi="ar-SA"/>
              </w:rPr>
              <w:t>spiegel</w:t>
            </w:r>
            <w:r>
              <w:rPr>
                <w:rFonts w:ascii="Calibri" w:hAnsi="Calibri" w:cs="Calibri" w:eastAsia="Calibri"/>
                <w:color w:val="222222"/>
                <w:sz w:val="18"/>
                <w:szCs w:val="18"/>
                <w:lang w:val="nl-BE" w:bidi="ar-SA"/>
              </w:rPr>
              <w:t xml:space="preserve"> zijn, geen rechtbank. Vermijd veroordelende taal als “Jullie zijn geen volmaakte gelovigen”; kijk samen naar onszelf in de “wij”-vorm. Leg het verschil tussen de grondslag van het geloof en de vervolmaking ervan (pagina 3) zorgvuldig uit: een gelovige die zondigt, verlaat het geloof niet, maar zijn geloof is nog niet rijp.</w:t>
            </w:r>
          </w:p>
          <w:p>
            <w:pPr>
              <w:keepNext w:val="0"/>
              <w:keepLines/>
              <w:spacing w:before="10" w:after="16" w:line="250" w:lineRule="auto"/>
              <w:jc w:val="both"/>
            </w:pPr>
            <w:r>
              <w:rPr>
                <w:rFonts w:ascii="Calibri" w:hAnsi="Calibri" w:cs="Calibri" w:eastAsia="Calibri"/>
                <w:color w:val="222222"/>
                <w:sz w:val="18"/>
                <w:szCs w:val="18"/>
                <w:lang w:val="nl-BE" w:bidi="ar-SA"/>
              </w:rPr>
              <w:t xml:space="preserve">Bij tijdgebrek: vat het deel over vergeving op pagina 10 samen (vorige week behandeld) en behoud pagina 4, 6, 9 en 13. Het verhaal van de herder op pagina 5 is een uitspraak van een metgezel, geen </w:t>
            </w:r>
            <w:r>
              <w:rPr>
                <w:rFonts w:ascii="Calibri" w:hAnsi="Calibri" w:cs="Calibri" w:eastAsia="Calibri"/>
                <w:noProof/>
                <w:color w:val="222222"/>
                <w:sz w:val="18"/>
                <w:szCs w:val="18"/>
                <w:lang w:val="nl-BE" w:bidi="ar-SA"/>
              </w:rPr>
              <w:t>hadith</w:t>
            </w:r>
            <w:r>
              <w:rPr>
                <w:rFonts w:ascii="Calibri" w:hAnsi="Calibri" w:cs="Calibri" w:eastAsia="Calibri"/>
                <w:color w:val="222222"/>
                <w:sz w:val="18"/>
                <w:szCs w:val="18"/>
                <w:lang w:val="nl-BE" w:bidi="ar-SA"/>
              </w:rPr>
              <w:t>. Maak de boom op pagina 2 concreet met een bekende boom (de notenboom in het dorp, de appelboom in de tuin); laat na de kernzin even stilte.</w:t>
            </w:r>
          </w:p>
        </w:tc>
      </w:tr>
    </w:tbl>
    <w:p>
      <w:pPr>
        <w:keepNext w:val="0"/>
        <w:keepLines/>
        <w:spacing w:before="0" w:after="30" w:line="240" w:lineRule="auto"/>
      </w:pPr>
    </w:p>
    <w:p>
      <w:pPr>
        <w:keepNext/>
        <w:keepLines/>
        <w:spacing w:before="40" w:after="20" w:line="240" w:lineRule="auto"/>
      </w:pPr>
      <w:r>
        <w:rPr>
          <w:rFonts w:ascii="Calibri" w:hAnsi="Calibri" w:cs="Calibri" w:eastAsia="Calibri"/>
          <w:b/>
          <w:bCs/>
          <w:color w:val="0F2C59"/>
          <w:sz w:val="18"/>
          <w:szCs w:val="18"/>
          <w:lang w:val="nl-BE" w:bidi="ar-SA"/>
        </w:rPr>
        <w:t>VIJF SLEUTELBEGRIPPEN</w:t>
      </w:r>
    </w:p>
    <w:tbl>
      <w:tblPr>
        <w:tblW w:type="auto" w:w="0"/>
        <w:jc w:val="center"/>
        <w:tblLayout w:type="fixed"/>
        <w:tblLook w:firstColumn="1" w:firstRow="1" w:lastColumn="0" w:lastRow="0" w:noHBand="0" w:noVBand="1" w:val="04A0"/>
      </w:tblPr>
      <w:tblGrid>
        <w:gridCol w:w="4801"/>
        <w:gridCol w:w="4801"/>
      </w:tblGrid>
      <w:tr>
        <w:trPr>
          <w:tblHeader/>
          <w:cantSplit/>
        </w:trPr>
        <w:tc>
          <w:tcPr>
            <w:tcW w:type="dxa" w:w="1728"/>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6"/>
                <w:szCs w:val="16"/>
                <w:lang w:val="nl-BE" w:bidi="ar-SA"/>
              </w:rPr>
              <w:t>Begrip</w:t>
            </w:r>
          </w:p>
        </w:tc>
        <w:tc>
          <w:tcPr>
            <w:tcW w:type="dxa" w:w="7776"/>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6"/>
                <w:szCs w:val="16"/>
                <w:lang w:val="nl-BE" w:bidi="ar-SA"/>
              </w:rPr>
              <w:t>Betekenis en plaats in de preek</w:t>
            </w:r>
          </w:p>
        </w:tc>
      </w:tr>
      <w:tr>
        <w:trPr>
          <w:cantSplit/>
        </w:trPr>
        <w:tc>
          <w:tcPr>
            <w:tcW w:type="dxa" w:w="1728"/>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b/>
                <w:bCs/>
                <w:color w:val="0F2C59"/>
                <w:sz w:val="16"/>
                <w:szCs w:val="16"/>
                <w:lang w:val="nl-BE" w:bidi="ar-SA"/>
              </w:rPr>
              <w:t>Geloof</w:t>
            </w:r>
          </w:p>
        </w:tc>
        <w:tc>
          <w:tcPr>
            <w:tcW w:type="dxa" w:w="7776"/>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color w:val="323232"/>
                <w:sz w:val="16"/>
                <w:szCs w:val="16"/>
                <w:lang w:val="nl-BE" w:bidi="ar-SA"/>
              </w:rPr>
              <w:t>Wat onze Profeet van Allah bracht en zeker bekend is, met het hart bevestigen en met de tong belijden.</w:t>
            </w:r>
          </w:p>
        </w:tc>
      </w:tr>
      <w:tr>
        <w:trPr>
          <w:cantSplit/>
        </w:trPr>
        <w:tc>
          <w:tcPr>
            <w:tcW w:type="dxa" w:w="1728"/>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b/>
                <w:bCs/>
                <w:color w:val="0F2C59"/>
                <w:sz w:val="16"/>
                <w:szCs w:val="16"/>
                <w:lang w:val="nl-BE" w:bidi="ar-SA"/>
              </w:rPr>
              <w:t>Volmaakte gelovige</w:t>
            </w:r>
          </w:p>
        </w:tc>
        <w:tc>
          <w:tcPr>
            <w:tcW w:type="dxa" w:w="7776"/>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color w:val="323232"/>
                <w:sz w:val="16"/>
                <w:szCs w:val="16"/>
                <w:lang w:val="nl-BE" w:bidi="ar-SA"/>
              </w:rPr>
              <w:t>Een gelovige met een rijp geloof dat zich weerspiegelt in aanbidding, karakter en omgang met anderen.</w:t>
            </w:r>
          </w:p>
        </w:tc>
      </w:tr>
      <w:tr>
        <w:trPr>
          <w:cantSplit/>
        </w:trPr>
        <w:tc>
          <w:tcPr>
            <w:tcW w:type="dxa" w:w="1728"/>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b/>
                <w:bCs/>
                <w:noProof/>
                <w:color w:val="0F2C59"/>
                <w:sz w:val="16"/>
                <w:szCs w:val="16"/>
                <w:lang w:val="nl-BE" w:bidi="ar-SA"/>
              </w:rPr>
              <w:t>Khushu‘</w:t>
            </w:r>
          </w:p>
        </w:tc>
        <w:tc>
          <w:tcPr>
            <w:tcW w:type="dxa" w:w="7776"/>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color w:val="323232"/>
                <w:sz w:val="16"/>
                <w:szCs w:val="16"/>
                <w:lang w:val="nl-BE" w:bidi="ar-SA"/>
              </w:rPr>
              <w:t>Zich ervan bewust zijn dat men voor Allah staat: het hart buigt zich eerbiedig en het lichaam komt tot rust.</w:t>
            </w:r>
          </w:p>
        </w:tc>
      </w:tr>
      <w:tr>
        <w:trPr>
          <w:cantSplit/>
        </w:trPr>
        <w:tc>
          <w:tcPr>
            <w:tcW w:type="dxa" w:w="1728"/>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b/>
                <w:bCs/>
                <w:noProof/>
                <w:color w:val="0F2C59"/>
                <w:sz w:val="16"/>
                <w:szCs w:val="16"/>
                <w:lang w:val="nl-BE" w:bidi="ar-SA"/>
              </w:rPr>
              <w:t>Istiqama</w:t>
            </w:r>
            <w:r>
              <w:rPr>
                <w:rFonts w:ascii="Calibri" w:hAnsi="Calibri" w:cs="Calibri" w:eastAsia="Calibri"/>
                <w:b/>
                <w:bCs/>
                <w:color w:val="0F2C59"/>
                <w:sz w:val="16"/>
                <w:szCs w:val="16"/>
                <w:lang w:val="nl-BE" w:bidi="ar-SA"/>
              </w:rPr>
              <w:t xml:space="preserve"> (oprechtheid)</w:t>
            </w:r>
          </w:p>
        </w:tc>
        <w:tc>
          <w:tcPr>
            <w:tcW w:type="dxa" w:w="7776"/>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color w:val="323232"/>
                <w:sz w:val="16"/>
                <w:szCs w:val="16"/>
                <w:lang w:val="nl-BE" w:bidi="ar-SA"/>
              </w:rPr>
              <w:t>Zoals bevolen is oprecht en standvastig zijn; geloof, woord en gedrag die met elkaar overeenstemmen.</w:t>
            </w:r>
          </w:p>
        </w:tc>
      </w:tr>
      <w:tr>
        <w:trPr>
          <w:cantSplit/>
        </w:trPr>
        <w:tc>
          <w:tcPr>
            <w:tcW w:type="dxa" w:w="1728"/>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b/>
                <w:bCs/>
                <w:color w:val="0F2C59"/>
                <w:sz w:val="16"/>
                <w:szCs w:val="16"/>
                <w:lang w:val="nl-BE" w:bidi="ar-SA"/>
              </w:rPr>
              <w:t>Trouw aan het gegeven woord</w:t>
            </w:r>
          </w:p>
        </w:tc>
        <w:tc>
          <w:tcPr>
            <w:tcW w:type="dxa" w:w="7776"/>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color w:val="323232"/>
                <w:sz w:val="16"/>
                <w:szCs w:val="16"/>
                <w:lang w:val="nl-BE" w:bidi="ar-SA"/>
              </w:rPr>
              <w:t>Trouw blijven aan wat men heeft beloofd, aan gesloten overeenkomsten en aan het toevertrouwde.</w:t>
            </w:r>
          </w:p>
        </w:tc>
      </w:tr>
    </w:tbl>
    <w:p>
      <w:pPr>
        <w:keepNext w:val="0"/>
        <w:keepLines/>
        <w:spacing w:before="0" w:after="30" w:line="240" w:lineRule="auto"/>
      </w:pPr>
    </w:p>
    <w:p>
      <w:pPr>
        <w:keepNext w:val="0"/>
        <w:keepLines/>
        <w:spacing w:before="0" w:after="36" w:line="257" w:lineRule="auto"/>
        <w:jc w:val="both"/>
      </w:pPr>
      <w:r>
        <w:rPr>
          <w:rFonts w:ascii="Calibri" w:hAnsi="Calibri" w:cs="Calibri" w:eastAsia="Calibri"/>
          <w:color w:val="222222"/>
          <w:sz w:val="19"/>
          <w:szCs w:val="19"/>
          <w:lang w:val="nl-BE" w:bidi="ar-SA"/>
        </w:rPr>
        <w:t xml:space="preserve">Bronvermelding: de Arabische verzen volgen </w:t>
      </w:r>
      <w:r>
        <w:rPr>
          <w:rFonts w:ascii="Calibri" w:hAnsi="Calibri" w:cs="Calibri" w:eastAsia="Calibri"/>
          <w:noProof/>
          <w:color w:val="222222"/>
          <w:sz w:val="19"/>
          <w:szCs w:val="19"/>
          <w:lang w:val="nl-BE" w:bidi="ar-SA"/>
        </w:rPr>
        <w:t>Tanzil</w:t>
      </w:r>
      <w:r>
        <w:rPr>
          <w:rFonts w:ascii="Calibri" w:hAnsi="Calibri" w:cs="Calibri" w:eastAsia="Calibri"/>
          <w:color w:val="222222"/>
          <w:sz w:val="19"/>
          <w:szCs w:val="19"/>
          <w:lang w:val="nl-BE" w:bidi="ar-SA"/>
        </w:rPr>
        <w:t xml:space="preserve">; de vertalingen zijn betekenisgetrouw en zijn vergeleken met </w:t>
      </w:r>
      <w:r>
        <w:rPr>
          <w:rFonts w:ascii="Calibri" w:hAnsi="Calibri" w:cs="Calibri" w:eastAsia="Calibri"/>
          <w:noProof/>
          <w:color w:val="222222"/>
          <w:sz w:val="19"/>
          <w:szCs w:val="19"/>
          <w:lang w:val="nl-BE" w:bidi="ar-SA"/>
        </w:rPr>
        <w:t>Kur’an Yolu</w:t>
      </w:r>
      <w:r>
        <w:rPr>
          <w:rFonts w:ascii="Calibri" w:hAnsi="Calibri" w:cs="Calibri" w:eastAsia="Calibri"/>
          <w:color w:val="222222"/>
          <w:sz w:val="19"/>
          <w:szCs w:val="19"/>
          <w:lang w:val="nl-BE" w:bidi="ar-SA"/>
        </w:rPr>
        <w:t xml:space="preserve">; ingekorte verzen en </w:t>
      </w:r>
      <w:r>
        <w:rPr>
          <w:rFonts w:ascii="Calibri" w:hAnsi="Calibri" w:cs="Calibri" w:eastAsia="Calibri"/>
          <w:noProof/>
          <w:color w:val="222222"/>
          <w:sz w:val="19"/>
          <w:szCs w:val="19"/>
          <w:lang w:val="nl-BE" w:bidi="ar-SA"/>
        </w:rPr>
        <w:t>hadithfragmenten</w:t>
      </w:r>
      <w:r>
        <w:rPr>
          <w:rFonts w:ascii="Calibri" w:hAnsi="Calibri" w:cs="Calibri" w:eastAsia="Calibri"/>
          <w:color w:val="222222"/>
          <w:sz w:val="19"/>
          <w:szCs w:val="19"/>
          <w:lang w:val="nl-BE" w:bidi="ar-SA"/>
        </w:rPr>
        <w:t xml:space="preserve"> zijn aangegeven. </w:t>
      </w:r>
      <w:r>
        <w:rPr>
          <w:rFonts w:ascii="Calibri" w:hAnsi="Calibri" w:cs="Calibri" w:eastAsia="Calibri"/>
          <w:noProof/>
          <w:color w:val="222222"/>
          <w:sz w:val="19"/>
          <w:szCs w:val="19"/>
          <w:lang w:val="nl-BE" w:bidi="ar-SA"/>
        </w:rPr>
        <w:t>Hadithnummers</w:t>
      </w:r>
      <w:r>
        <w:rPr>
          <w:rFonts w:ascii="Calibri" w:hAnsi="Calibri" w:cs="Calibri" w:eastAsia="Calibri"/>
          <w:color w:val="222222"/>
          <w:sz w:val="19"/>
          <w:szCs w:val="19"/>
          <w:lang w:val="nl-BE" w:bidi="ar-SA"/>
        </w:rPr>
        <w:t xml:space="preserve"> volgen de gangbare nummering; zwakke overleveringen zijn gemarkeerd. Begrippen zijn getoetst aan de </w:t>
      </w:r>
      <w:r>
        <w:rPr>
          <w:rFonts w:ascii="Calibri" w:hAnsi="Calibri" w:cs="Calibri" w:eastAsia="Calibri"/>
          <w:noProof/>
          <w:color w:val="222222"/>
          <w:sz w:val="19"/>
          <w:szCs w:val="19"/>
          <w:lang w:val="nl-BE" w:bidi="ar-SA"/>
        </w:rPr>
        <w:t>TDV İslâm Ansiklopedisi</w:t>
      </w:r>
      <w:r>
        <w:rPr>
          <w:rFonts w:ascii="Calibri" w:hAnsi="Calibri" w:cs="Calibri" w:eastAsia="Calibri"/>
          <w:color w:val="222222"/>
          <w:sz w:val="19"/>
          <w:szCs w:val="19"/>
          <w:lang w:val="nl-BE" w:bidi="ar-SA"/>
        </w:rPr>
        <w:t>; onbevestigde toeschrijvingen zijn geschrapt.</w:t>
      </w:r>
    </w:p>
    <w:p>
      <w:pPr>
        <w:keepNext/>
        <w:keepLines/>
        <w:pageBreakBefore/>
        <w:spacing w:before="40" w:after="8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nl-BE" w:bidi="ar-SA"/>
        </w:rPr>
        <w:t>OPENING: HET GELOOF IS EEN BOOM</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0FDF4"/>
            <w:tcBorders>
              <w:top w:val="single" w:sz="4" w:space="0" w:color="E2E8F0"/>
              <w:left w:val="single" w:sz="24" w:space="0" w:color="00695C"/>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0695C"/>
                <w:sz w:val="18"/>
                <w:szCs w:val="18"/>
                <w:lang w:val="nl-BE" w:bidi="ar-SA"/>
              </w:rPr>
              <w:t>🤲 SMEEKBEDE</w:t>
            </w:r>
            <w:r>
              <w:rPr>
                <w:rFonts w:ascii="Calibri" w:hAnsi="Calibri" w:cs="Calibri" w:eastAsia="Calibri"/>
                <w:noProof/>
                <w:color w:val="646464"/>
                <w:sz w:val="18"/>
                <w:szCs w:val="18"/>
                <w:lang w:val="nl-BE" w:bidi="ar-SA"/>
              </w:rPr>
              <w:t xml:space="preserve"> — </w:t>
            </w:r>
            <w:r>
              <w:rPr>
                <w:rFonts w:ascii="Calibri" w:hAnsi="Calibri" w:cs="Calibri" w:eastAsia="Calibri"/>
                <w:b/>
                <w:bCs/>
                <w:color w:val="141414"/>
                <w:sz w:val="20"/>
                <w:szCs w:val="20"/>
                <w:lang w:val="nl-BE" w:bidi="ar-SA"/>
              </w:rPr>
              <w:t>Lofprijzing, zegenbede en smeekbede bij de opening</w:t>
            </w:r>
          </w:p>
          <w:p>
            <w:pPr>
              <w:keepNext/>
              <w:keepLines/>
              <w:spacing w:before="60" w:after="60" w:line="360" w:lineRule="auto"/>
              <w:jc w:val="center"/>
              <w:bidi/>
            </w:pPr>
            <w:r>
              <w:rPr>
                <w:rFonts w:ascii="Amiri" w:hAnsi="Amiri" w:cs="Amiri" w:eastAsia="Amiri"/>
                <w:b/>
                <w:bCs/>
                <w:noProof/>
                <w:color w:val="00695C"/>
                <w:sz w:val="42"/>
                <w:szCs w:val="42"/>
                <w:rtl/>
                <w:cs/>
                <w:lang w:val="ar-SA" w:bidi="ar-SA"/>
              </w:rPr>
              <w:t>الْحَمْدُ لِلَّهِ رَبِّ الْعَالَمِينَ، وَالصَّلَاةُ وَالسَّلَامُ عَلَى رَسُولِنَا مُحَمَّدٍ وَعَلَى آلِهِ وَصَحْبِهِ أَجْمَعِينَ</w:t>
            </w:r>
          </w:p>
          <w:p>
            <w:pPr>
              <w:keepNext/>
              <w:keepLines/>
              <w:spacing w:before="60" w:after="60" w:line="360" w:lineRule="auto"/>
              <w:jc w:val="center"/>
              <w:bidi/>
            </w:pPr>
            <w:r>
              <w:rPr>
                <w:rFonts w:ascii="Amiri" w:hAnsi="Amiri" w:cs="Amiri" w:eastAsia="Amiri"/>
                <w:b/>
                <w:bCs/>
                <w:color w:val="00695C"/>
                <w:sz w:val="42"/>
                <w:szCs w:val="42"/>
                <w:rtl/>
                <w:cs/>
                <w:lang w:val="ar-SA" w:bidi="ar-SA"/>
              </w:rPr>
              <w:t>رَبِّ اشْرَحْ لِي صَدْرِي ۝ وَيَسِّرْ لِي أَمْرِي ۝ وَاحْلُلْ عُقْدَةً مِّن لِّسَانِي ۝ يَفْقَهُوا قَوْلِي</w:t>
            </w:r>
          </w:p>
          <w:p>
            <w:pPr>
              <w:keepNext w:val="0"/>
              <w:keepLines/>
              <w:spacing w:before="20" w:after="30" w:line="269" w:lineRule="auto"/>
              <w:jc w:val="both"/>
            </w:pPr>
            <w:r>
              <w:rPr>
                <w:rFonts w:ascii="Calibri" w:hAnsi="Calibri" w:cs="Calibri" w:eastAsia="Calibri"/>
                <w:i/>
                <w:iCs/>
                <w:color w:val="222222"/>
                <w:sz w:val="20"/>
                <w:szCs w:val="20"/>
                <w:lang w:val="nl-BE" w:bidi="ar-SA"/>
              </w:rPr>
              <w:t>Alle lof komt Allah toe, de Heer der werelden. Zegen en vrede zij met onze Profeet Mohammed, met zijn familie en al zijn metgezellen. Mijn Heer! Schenk mijn hart ruimte, maak mijn taak voor mij licht, maak de knoop in mijn tong los, opdat zij mijn woorden goed begrijpen.</w:t>
            </w:r>
          </w:p>
          <w:p>
            <w:pPr>
              <w:keepNext w:val="0"/>
              <w:keepLines/>
              <w:spacing w:before="20" w:after="10" w:line="240" w:lineRule="auto"/>
              <w:jc w:val="right"/>
            </w:pPr>
            <w:r>
              <w:rPr>
                <w:rFonts w:ascii="Calibri" w:hAnsi="Calibri" w:cs="Calibri" w:eastAsia="Calibri"/>
                <w:b/>
                <w:bCs/>
                <w:color w:val="475569"/>
                <w:sz w:val="17"/>
                <w:szCs w:val="17"/>
                <w:lang w:val="nl-BE" w:bidi="ar-SA"/>
              </w:rPr>
              <w:t xml:space="preserve">[Lofprijzing: </w:t>
            </w:r>
            <w:r>
              <w:rPr>
                <w:rFonts w:ascii="Calibri" w:hAnsi="Calibri" w:cs="Calibri" w:eastAsia="Calibri"/>
                <w:b/>
                <w:bCs/>
                <w:noProof/>
                <w:color w:val="475569"/>
                <w:sz w:val="17"/>
                <w:szCs w:val="17"/>
                <w:lang w:val="nl-BE" w:bidi="ar-SA"/>
              </w:rPr>
              <w:t>al-Fatiha</w:t>
            </w:r>
            <w:r>
              <w:rPr>
                <w:rFonts w:ascii="Calibri" w:hAnsi="Calibri" w:cs="Calibri" w:eastAsia="Calibri"/>
                <w:b/>
                <w:bCs/>
                <w:color w:val="475569"/>
                <w:sz w:val="17"/>
                <w:szCs w:val="17"/>
                <w:lang w:val="nl-BE" w:bidi="ar-SA"/>
              </w:rPr>
              <w:t xml:space="preserve">, 1:2. Zegenbede: vrije tekst. Smeekbede: </w:t>
            </w:r>
            <w:r>
              <w:rPr>
                <w:rFonts w:ascii="Calibri" w:hAnsi="Calibri" w:cs="Calibri" w:eastAsia="Calibri"/>
                <w:b/>
                <w:bCs/>
                <w:noProof/>
                <w:color w:val="475569"/>
                <w:sz w:val="17"/>
                <w:szCs w:val="17"/>
                <w:lang w:val="nl-BE" w:bidi="ar-SA"/>
              </w:rPr>
              <w:t>Ta-Ha</w:t>
            </w:r>
            <w:r>
              <w:rPr>
                <w:rFonts w:ascii="Calibri" w:hAnsi="Calibri" w:cs="Calibri" w:eastAsia="Calibri"/>
                <w:b/>
                <w:bCs/>
                <w:noProof/>
                <w:color w:val="475569"/>
                <w:sz w:val="17"/>
                <w:szCs w:val="17"/>
                <w:lang w:val="nl-BE" w:bidi="ar-SA"/>
              </w:rPr>
              <w:t>, 20:25–28]</w:t>
            </w:r>
          </w:p>
        </w:tc>
      </w:tr>
    </w:tbl>
    <w:p>
      <w:pPr>
        <w:keepNext w:val="0"/>
        <w:keepLines/>
        <w:spacing w:before="0" w:after="60" w:line="240" w:lineRule="auto"/>
      </w:pPr>
    </w:p>
    <w:p>
      <w:pPr>
        <w:keepNext/>
        <w:keepLines/>
        <w:spacing w:before="80" w:after="50" w:line="252" w:lineRule="auto"/>
        <w:ind w:left="173"/>
        <w:jc w:val="left"/>
        <w:pBdr>
          <w:left w:val="single" w:sz="14" w:space="8" w:color="8B1E1E"/>
        </w:pBdr>
      </w:pPr>
      <w:r>
        <w:rPr>
          <w:rFonts w:ascii="Calibri" w:hAnsi="Calibri" w:cs="Calibri" w:eastAsia="Calibri"/>
          <w:noProof/>
          <w:color w:val="8B1E1E"/>
          <w:sz w:val="19"/>
          <w:szCs w:val="19"/>
          <w:lang w:val="nl-BE" w:bidi="ar-SA"/>
        </w:rPr>
        <w:t xml:space="preserve">🎙️ </w:t>
      </w:r>
      <w:r>
        <w:rPr>
          <w:rFonts w:ascii="Calibri" w:hAnsi="Calibri" w:cs="Calibri" w:eastAsia="Calibri"/>
          <w:b/>
          <w:bCs/>
          <w:i/>
          <w:iCs/>
          <w:color w:val="8B1E1E"/>
          <w:sz w:val="22"/>
          <w:szCs w:val="22"/>
          <w:lang w:val="nl-BE" w:bidi="ar-SA"/>
        </w:rPr>
        <w:t>Beste gelovigen! Dierbare broeders en zusters, die hun geloof hier in Europa als een toevertrouwd goed bewaren en hun kinderen en buren een goed voorbeeld proberen te geven!</w:t>
      </w:r>
    </w:p>
    <w:p>
      <w:pPr>
        <w:keepNext w:val="0"/>
        <w:keepLines/>
        <w:spacing w:before="0" w:after="70" w:line="276" w:lineRule="auto"/>
        <w:jc w:val="both"/>
      </w:pPr>
      <w:r>
        <w:rPr>
          <w:rFonts w:ascii="Calibri" w:hAnsi="Calibri" w:cs="Calibri" w:eastAsia="Calibri"/>
          <w:color w:val="222222"/>
          <w:sz w:val="21"/>
          <w:szCs w:val="21"/>
          <w:lang w:val="nl-BE" w:bidi="ar-SA"/>
        </w:rPr>
        <w:t xml:space="preserve">Onze buur, onze collega of de leraar van ons kind vraagt ons niet: “Hoeveel geloofsartikelen zijn er?” Maar ze kijken elke dag: houden we ons woord, doen we ons werk behoorlijk, hoe spreken we als we boos worden? </w:t>
      </w:r>
      <w:r>
        <w:rPr>
          <w:rFonts w:ascii="Calibri" w:hAnsi="Calibri" w:cs="Calibri" w:eastAsia="Calibri"/>
          <w:b/>
          <w:bCs/>
          <w:color w:val="141414"/>
          <w:sz w:val="21"/>
          <w:szCs w:val="21"/>
          <w:lang w:val="nl-BE" w:bidi="ar-SA"/>
        </w:rPr>
        <w:t>Onze Europese buur leest ons leven nog voordat hij de Koran openslaat.</w:t>
      </w:r>
      <w:r>
        <w:rPr>
          <w:rFonts w:ascii="Calibri" w:hAnsi="Calibri" w:cs="Calibri" w:eastAsia="Calibri"/>
          <w:color w:val="222222"/>
          <w:sz w:val="21"/>
          <w:szCs w:val="21"/>
          <w:lang w:val="nl-BE" w:bidi="ar-SA"/>
        </w:rPr>
        <w:t xml:space="preserve"> Onze Heer vergelijkt het geloof en het goede woord met een boom met stevige wortels:</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A1932"/>
                <w:sz w:val="18"/>
                <w:szCs w:val="18"/>
                <w:lang w:val="nl-BE" w:bidi="ar-SA"/>
              </w:rPr>
              <w:t>📖 KORANVERS</w:t>
            </w:r>
            <w:r>
              <w:rPr>
                <w:rFonts w:ascii="Calibri" w:hAnsi="Calibri" w:cs="Calibri" w:eastAsia="Calibri"/>
                <w:noProof/>
                <w:color w:val="646464"/>
                <w:sz w:val="18"/>
                <w:szCs w:val="18"/>
                <w:lang w:val="nl-BE" w:bidi="ar-SA"/>
              </w:rPr>
              <w:t xml:space="preserve"> — </w:t>
            </w:r>
            <w:r>
              <w:rPr>
                <w:rFonts w:ascii="Calibri" w:hAnsi="Calibri" w:cs="Calibri" w:eastAsia="Calibri"/>
                <w:b/>
                <w:bCs/>
                <w:color w:val="141414"/>
                <w:sz w:val="20"/>
                <w:szCs w:val="20"/>
                <w:lang w:val="nl-BE" w:bidi="ar-SA"/>
              </w:rPr>
              <w:t>Een boom met stevige wortels en takken in de hemel</w:t>
            </w:r>
          </w:p>
          <w:p>
            <w:pPr>
              <w:keepNext/>
              <w:keepLines/>
              <w:spacing w:before="60" w:after="60" w:line="360" w:lineRule="auto"/>
              <w:jc w:val="center"/>
              <w:bidi/>
            </w:pPr>
            <w:r>
              <w:rPr>
                <w:rFonts w:ascii="Amiri" w:hAnsi="Amiri" w:cs="Amiri" w:eastAsia="Amiri"/>
                <w:b/>
                <w:bCs/>
                <w:color w:val="0A1932"/>
                <w:sz w:val="42"/>
                <w:szCs w:val="42"/>
                <w:rtl/>
                <w:cs/>
                <w:lang w:val="ar-SA" w:bidi="ar-SA"/>
              </w:rPr>
              <w:t>أَلَمْ تَرَ كَيْفَ ضَرَبَ اللَّهُ مَثَلًا كَلِمَةً طَيِّبَةً كَشَجَرَةٍ طَيِّبَةٍ أَصْلُهَا ثَابِتٌ وَفَرْعُهَا فِي السَّمَاءِ ۝ تُؤْتِي أُكُلَهَا كُلَّ حِينٍ بِإِذْنِ رَبِّهَا</w:t>
            </w:r>
          </w:p>
          <w:p>
            <w:pPr>
              <w:keepNext w:val="0"/>
              <w:keepLines/>
              <w:spacing w:before="20" w:after="30" w:line="269" w:lineRule="auto"/>
              <w:jc w:val="both"/>
            </w:pPr>
            <w:r>
              <w:rPr>
                <w:rFonts w:ascii="Calibri" w:hAnsi="Calibri" w:cs="Calibri" w:eastAsia="Calibri"/>
                <w:i/>
                <w:iCs/>
                <w:color w:val="222222"/>
                <w:sz w:val="20"/>
                <w:szCs w:val="20"/>
                <w:lang w:val="nl-BE" w:bidi="ar-SA"/>
              </w:rPr>
              <w:t>Heb je niet gezien hoe Allah een gelijkenis geeft? Het goede woord is als een goede boom, met vaste wortels en takken in de hemel. Die boom geeft, met de toestemming van zijn Heer, te allen tijde zijn vrucht.</w:t>
            </w:r>
          </w:p>
          <w:p>
            <w:pPr>
              <w:keepNext w:val="0"/>
              <w:keepLines/>
              <w:spacing w:before="20" w:after="10" w:line="240" w:lineRule="auto"/>
              <w:jc w:val="right"/>
            </w:pPr>
            <w:r>
              <w:rPr>
                <w:rFonts w:ascii="Calibri" w:hAnsi="Calibri" w:cs="Calibri" w:eastAsia="Calibri"/>
                <w:b/>
                <w:bCs/>
                <w:noProof/>
                <w:color w:val="475569"/>
                <w:sz w:val="17"/>
                <w:szCs w:val="17"/>
                <w:lang w:val="nl-BE" w:bidi="ar-SA"/>
              </w:rPr>
              <w:t>[</w:t>
            </w:r>
            <w:r>
              <w:rPr>
                <w:rFonts w:ascii="Calibri" w:hAnsi="Calibri" w:cs="Calibri" w:eastAsia="Calibri"/>
                <w:b/>
                <w:bCs/>
                <w:noProof/>
                <w:color w:val="475569"/>
                <w:sz w:val="17"/>
                <w:szCs w:val="17"/>
                <w:lang w:val="nl-BE" w:bidi="ar-SA"/>
              </w:rPr>
              <w:t>Ibrahim</w:t>
            </w:r>
            <w:r>
              <w:rPr>
                <w:rFonts w:ascii="Calibri" w:hAnsi="Calibri" w:cs="Calibri" w:eastAsia="Calibri"/>
                <w:b/>
                <w:bCs/>
                <w:color w:val="475569"/>
                <w:sz w:val="17"/>
                <w:szCs w:val="17"/>
                <w:lang w:val="nl-BE" w:bidi="ar-SA"/>
              </w:rPr>
              <w:t>, 14:24–25; uittreksel uit de verzen]</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nl-BE" w:bidi="ar-SA"/>
        </w:rPr>
        <w:t xml:space="preserve">De wortel van de boom is onder de grond niet te zien, maar zijn vrucht ligt voor ieders ogen. Zo is ook de wortel van het geloof in het hart; alleen Allah kent hem. De vrucht ervan wordt zichtbaar in ons gebed, in ons woord, in onze handel, in ons gezin en in onze omgang met de buren. Vandaag spreken we over de kenmerken van </w:t>
      </w:r>
      <w:r>
        <w:rPr>
          <w:rFonts w:ascii="Calibri" w:hAnsi="Calibri" w:cs="Calibri" w:eastAsia="Calibri"/>
          <w:b/>
          <w:bCs/>
          <w:color w:val="141414"/>
          <w:sz w:val="21"/>
          <w:szCs w:val="21"/>
          <w:lang w:val="nl-BE" w:bidi="ar-SA"/>
        </w:rPr>
        <w:t>de volmaakte gelovige</w:t>
      </w:r>
      <w:r>
        <w:rPr>
          <w:rFonts w:ascii="Calibri" w:hAnsi="Calibri" w:cs="Calibri" w:eastAsia="Calibri"/>
          <w:color w:val="222222"/>
          <w:sz w:val="21"/>
          <w:szCs w:val="21"/>
          <w:lang w:val="nl-BE" w:bidi="ar-SA"/>
        </w:rPr>
        <w:t xml:space="preserve"> die de Koran en onze Profeet beschrijven: de gelovige wiens geloof tot rijpheid is gekomen en vrucht draagt. </w:t>
      </w:r>
      <w:r>
        <w:rPr>
          <w:rFonts w:ascii="Calibri" w:hAnsi="Calibri" w:cs="Calibri" w:eastAsia="Calibri"/>
          <w:b/>
          <w:bCs/>
          <w:color w:val="141414"/>
          <w:sz w:val="21"/>
          <w:szCs w:val="21"/>
          <w:lang w:val="nl-BE" w:bidi="ar-SA"/>
        </w:rPr>
        <w:t>Het geloof wortelt in het hart en draagt vrucht in het leven.</w:t>
      </w:r>
    </w:p>
    <w:p>
      <w:pPr>
        <w:keepNext/>
        <w:keepLines/>
        <w:pageBreakBefore/>
        <w:spacing w:before="30" w:after="6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nl-BE" w:bidi="ar-SA"/>
        </w:rPr>
        <w:t>I. DE GRONDSLAG VAN HET GELOOF EN DE VERVOLMAKING ERVAN</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0A1932"/>
                <w:sz w:val="17"/>
                <w:szCs w:val="17"/>
                <w:lang w:val="nl-BE" w:bidi="ar-SA"/>
              </w:rPr>
              <w:t>📖 KORANVERS</w:t>
            </w:r>
            <w:r>
              <w:rPr>
                <w:rFonts w:ascii="Calibri" w:hAnsi="Calibri" w:cs="Calibri" w:eastAsia="Calibri"/>
                <w:noProof/>
                <w:color w:val="646464"/>
                <w:sz w:val="17"/>
                <w:szCs w:val="17"/>
                <w:lang w:val="nl-BE" w:bidi="ar-SA"/>
              </w:rPr>
              <w:t xml:space="preserve"> — </w:t>
            </w:r>
            <w:r>
              <w:rPr>
                <w:rFonts w:ascii="Calibri" w:hAnsi="Calibri" w:cs="Calibri" w:eastAsia="Calibri"/>
                <w:b/>
                <w:bCs/>
                <w:color w:val="141414"/>
                <w:sz w:val="19"/>
                <w:szCs w:val="19"/>
                <w:lang w:val="nl-BE" w:bidi="ar-SA"/>
              </w:rPr>
              <w:t>Waarin de gelovige gelooft</w:t>
            </w:r>
          </w:p>
          <w:p>
            <w:pPr>
              <w:keepNext/>
              <w:keepLines/>
              <w:spacing w:before="44" w:after="44" w:line="349" w:lineRule="auto"/>
              <w:jc w:val="center"/>
              <w:bidi/>
            </w:pPr>
            <w:r>
              <w:rPr>
                <w:rFonts w:ascii="Amiri" w:hAnsi="Amiri" w:cs="Amiri" w:eastAsia="Amiri"/>
                <w:b/>
                <w:bCs/>
                <w:color w:val="0A1932"/>
                <w:sz w:val="42"/>
                <w:szCs w:val="42"/>
                <w:rtl/>
                <w:cs/>
                <w:lang w:val="ar-SA" w:bidi="ar-SA"/>
              </w:rPr>
              <w:t>آمَنَ الرَّسُولُ بِمَا أُنزِلَ إِلَيْهِ مِن رَّبِّهِ وَالْمُؤْمِنُونَ كُلٌّ آمَنَ بِاللَّهِ وَمَلَائِكَتِهِ وَكُتُبِهِ وَرُسُلِهِ لَا نُفَرِّقُ بَيْنَ أَحَدٍ مِّن رُّسُلِهِ وَقَالُوا سَمِعْنَا وَأَطَعْنَا غُفْرَانَكَ رَبَّنَا وَإِلَيْكَ الْمَصِيرُ</w:t>
            </w:r>
          </w:p>
          <w:p>
            <w:pPr>
              <w:keepNext w:val="0"/>
              <w:keepLines/>
              <w:spacing w:before="16" w:after="22" w:line="261" w:lineRule="auto"/>
              <w:jc w:val="both"/>
            </w:pPr>
            <w:r>
              <w:rPr>
                <w:rFonts w:ascii="Calibri" w:hAnsi="Calibri" w:cs="Calibri" w:eastAsia="Calibri"/>
                <w:i/>
                <w:iCs/>
                <w:color w:val="222222"/>
                <w:sz w:val="19"/>
                <w:szCs w:val="19"/>
                <w:lang w:val="nl-BE" w:bidi="ar-SA"/>
              </w:rPr>
              <w:t>De Boodschapper van Allah en de gelovigen hebben geloofd in wat hem door zijn Heer is geopenbaard. Ieder van hen heeft geloofd in Allah, Zijn engelen, Zijn boeken en Zijn profeten. “Wij maken geen onderscheid tussen Zijn boodschappers” en “Wij hebben gehoord en gehoorzaamd. Wij vragen U om vergeving, onze Heer; U is onze bestemming”, zeiden zij.</w:t>
            </w:r>
          </w:p>
          <w:p>
            <w:pPr>
              <w:keepNext w:val="0"/>
              <w:keepLines/>
              <w:spacing w:before="16" w:after="8" w:line="240" w:lineRule="auto"/>
              <w:jc w:val="right"/>
            </w:pPr>
            <w:r>
              <w:rPr>
                <w:rFonts w:ascii="Calibri" w:hAnsi="Calibri" w:cs="Calibri" w:eastAsia="Calibri"/>
                <w:b/>
                <w:bCs/>
                <w:noProof/>
                <w:color w:val="475569"/>
                <w:sz w:val="16"/>
                <w:szCs w:val="16"/>
                <w:lang w:val="nl-BE" w:bidi="ar-SA"/>
              </w:rPr>
              <w:t>[</w:t>
            </w:r>
            <w:r>
              <w:rPr>
                <w:rFonts w:ascii="Calibri" w:hAnsi="Calibri" w:cs="Calibri" w:eastAsia="Calibri"/>
                <w:b/>
                <w:bCs/>
                <w:noProof/>
                <w:color w:val="475569"/>
                <w:sz w:val="16"/>
                <w:szCs w:val="16"/>
                <w:lang w:val="nl-BE" w:bidi="ar-SA"/>
              </w:rPr>
              <w:t>al-Baqara</w:t>
            </w:r>
            <w:r>
              <w:rPr>
                <w:rFonts w:ascii="Calibri" w:hAnsi="Calibri" w:cs="Calibri" w:eastAsia="Calibri"/>
                <w:b/>
                <w:bCs/>
                <w:noProof/>
                <w:color w:val="475569"/>
                <w:sz w:val="16"/>
                <w:szCs w:val="16"/>
                <w:lang w:val="nl-BE" w:bidi="ar-SA"/>
              </w:rPr>
              <w:t>, 2:285]</w:t>
            </w:r>
          </w:p>
        </w:tc>
      </w:tr>
    </w:tbl>
    <w:p>
      <w:pPr>
        <w:keepNext w:val="0"/>
        <w:keepLines/>
        <w:spacing w:before="0" w:after="44" w:line="240" w:lineRule="auto"/>
      </w:pPr>
    </w:p>
    <w:p>
      <w:pPr>
        <w:keepNext w:val="0"/>
        <w:keepLines/>
        <w:spacing w:before="0" w:after="52" w:line="268" w:lineRule="auto"/>
        <w:jc w:val="both"/>
      </w:pPr>
      <w:r>
        <w:rPr>
          <w:rFonts w:ascii="Calibri" w:hAnsi="Calibri" w:cs="Calibri" w:eastAsia="Calibri"/>
          <w:color w:val="222222"/>
          <w:sz w:val="20"/>
          <w:szCs w:val="20"/>
          <w:lang w:val="nl-BE" w:bidi="ar-SA"/>
        </w:rPr>
        <w:t xml:space="preserve">Beste broeders en zusters! Het </w:t>
      </w:r>
      <w:r>
        <w:rPr>
          <w:rFonts w:ascii="Calibri" w:hAnsi="Calibri" w:cs="Calibri" w:eastAsia="Calibri"/>
          <w:b/>
          <w:bCs/>
          <w:color w:val="141414"/>
          <w:sz w:val="20"/>
          <w:szCs w:val="20"/>
          <w:lang w:val="nl-BE" w:bidi="ar-SA"/>
        </w:rPr>
        <w:t>geloof</w:t>
      </w:r>
      <w:r>
        <w:rPr>
          <w:rFonts w:ascii="Calibri" w:hAnsi="Calibri" w:cs="Calibri" w:eastAsia="Calibri"/>
          <w:color w:val="222222"/>
          <w:sz w:val="20"/>
          <w:szCs w:val="20"/>
          <w:lang w:val="nl-BE" w:bidi="ar-SA"/>
        </w:rPr>
        <w:t xml:space="preserve"> is het met het hart bevestigen van de leerstellingen die onze Profeet van Allah heeft gebracht en die met zekerheid bekend zijn, en het zonder aarzelen aanvaarden van wat hij heeft bekendgemaakt. Wie deze aanvaarding met de tong belijdt, wordt </w:t>
      </w:r>
      <w:r>
        <w:rPr>
          <w:rFonts w:ascii="Calibri" w:hAnsi="Calibri" w:cs="Calibri" w:eastAsia="Calibri"/>
          <w:b/>
          <w:bCs/>
          <w:color w:val="141414"/>
          <w:sz w:val="20"/>
          <w:szCs w:val="20"/>
          <w:lang w:val="nl-BE" w:bidi="ar-SA"/>
        </w:rPr>
        <w:t>gelovige</w:t>
      </w:r>
      <w:r>
        <w:rPr>
          <w:rFonts w:ascii="Calibri" w:hAnsi="Calibri" w:cs="Calibri" w:eastAsia="Calibri"/>
          <w:color w:val="222222"/>
          <w:sz w:val="20"/>
          <w:szCs w:val="20"/>
          <w:lang w:val="nl-BE" w:bidi="ar-SA"/>
        </w:rPr>
        <w:t xml:space="preserve"> genoemd. Wie ze verwerpt, heet ongelovige; wie met de tong “ik geloof” zegt maar met het hart niet gelooft, heet hypocriet.</w:t>
      </w:r>
    </w:p>
    <w:p>
      <w:pPr>
        <w:keepNext w:val="0"/>
        <w:keepLines/>
        <w:spacing w:before="0" w:after="52" w:line="268" w:lineRule="auto"/>
        <w:jc w:val="both"/>
      </w:pPr>
      <w:r>
        <w:rPr>
          <w:rFonts w:ascii="Calibri" w:hAnsi="Calibri" w:cs="Calibri" w:eastAsia="Calibri"/>
          <w:color w:val="222222"/>
          <w:sz w:val="20"/>
          <w:szCs w:val="20"/>
          <w:lang w:val="nl-BE" w:bidi="ar-SA"/>
        </w:rPr>
        <w:t xml:space="preserve">De soennitische geleerden maken onderscheid tussen de grondslag van het geloof en de vervolmaking ervan: goede daden behoren niet tot de grondslag van het geloof; daarom valt een gelovige die zondigt niet buiten het geloof. Maar daden voeden het geloof, versterken het en laten het rijpen. Een boom die wortels heeft maar geen vrucht draagt, is niet verdord; hij wacht alleen op de zorg van zijn tuinman. </w:t>
      </w:r>
      <w:r>
        <w:rPr>
          <w:rFonts w:ascii="Calibri" w:hAnsi="Calibri" w:cs="Calibri" w:eastAsia="Calibri"/>
          <w:b/>
          <w:bCs/>
          <w:color w:val="141414"/>
          <w:sz w:val="20"/>
          <w:szCs w:val="20"/>
          <w:lang w:val="nl-BE" w:bidi="ar-SA"/>
        </w:rPr>
        <w:t>Het geloof redt door zijn grondslag en verheft door zijn vervolmaking.</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1B5E20"/>
                <w:sz w:val="17"/>
                <w:szCs w:val="17"/>
                <w:lang w:val="nl-BE" w:bidi="ar-SA"/>
              </w:rPr>
              <w:t>📜 HADITH</w:t>
            </w:r>
            <w:r>
              <w:rPr>
                <w:rFonts w:ascii="Calibri" w:hAnsi="Calibri" w:cs="Calibri" w:eastAsia="Calibri"/>
                <w:noProof/>
                <w:color w:val="646464"/>
                <w:sz w:val="17"/>
                <w:szCs w:val="17"/>
                <w:lang w:val="nl-BE" w:bidi="ar-SA"/>
              </w:rPr>
              <w:t xml:space="preserve"> — </w:t>
            </w:r>
            <w:r>
              <w:rPr>
                <w:rFonts w:ascii="Calibri" w:hAnsi="Calibri" w:cs="Calibri" w:eastAsia="Calibri"/>
                <w:b/>
                <w:bCs/>
                <w:color w:val="141414"/>
                <w:sz w:val="19"/>
                <w:szCs w:val="19"/>
                <w:lang w:val="nl-BE" w:bidi="ar-SA"/>
              </w:rPr>
              <w:t>De takken van het geloof</w:t>
            </w:r>
          </w:p>
          <w:p>
            <w:pPr>
              <w:keepNext/>
              <w:keepLines/>
              <w:spacing w:before="44" w:after="44" w:line="349" w:lineRule="auto"/>
              <w:jc w:val="center"/>
              <w:bidi/>
            </w:pPr>
            <w:r>
              <w:rPr>
                <w:rFonts w:ascii="Amiri" w:hAnsi="Amiri" w:cs="Amiri" w:eastAsia="Amiri"/>
                <w:b/>
                <w:bCs/>
                <w:color w:val="1B5E20"/>
                <w:sz w:val="42"/>
                <w:szCs w:val="42"/>
                <w:rtl/>
                <w:cs/>
                <w:lang w:val="ar-SA" w:bidi="ar-SA"/>
              </w:rPr>
              <w:t>الْإِيمَانُ بِضْعٌ وَسَبْعُونَ أَوْ بِضْعٌ وَسِتُّونَ شُعْبَةً، فَأَفْضَلُهَا قَوْلُ لَا إِلَهَ إِلَّا اللَّهُ، وَأَدْنَاهَا إِمَاطَةُ الْأَذَى عَنِ الطَّرِيقِ، وَالْحَيَاءُ شُعْبَةٌ مِنَ الْإِيمَانِ</w:t>
            </w:r>
          </w:p>
          <w:p>
            <w:pPr>
              <w:keepNext w:val="0"/>
              <w:keepLines/>
              <w:spacing w:before="16" w:after="22" w:line="261" w:lineRule="auto"/>
              <w:jc w:val="both"/>
            </w:pPr>
            <w:r>
              <w:rPr>
                <w:rFonts w:ascii="Calibri" w:hAnsi="Calibri" w:cs="Calibri" w:eastAsia="Calibri"/>
                <w:i/>
                <w:iCs/>
                <w:color w:val="222222"/>
                <w:sz w:val="19"/>
                <w:szCs w:val="19"/>
                <w:lang w:val="nl-BE" w:bidi="ar-SA"/>
              </w:rPr>
              <w:t>Het geloof telt meer dan zeventig of meer dan zestig takken. De hoogste is de uitspraak “Er is geen god dan Allah”; de laagste is het wegnemen van iets hinderlijks van de weg. Ook zedige schroom (</w:t>
            </w:r>
            <w:r>
              <w:rPr>
                <w:rFonts w:ascii="Calibri" w:hAnsi="Calibri" w:cs="Calibri" w:eastAsia="Calibri"/>
                <w:i/>
                <w:iCs/>
                <w:noProof/>
                <w:color w:val="222222"/>
                <w:sz w:val="19"/>
                <w:szCs w:val="19"/>
                <w:lang w:val="nl-BE" w:bidi="ar-SA"/>
              </w:rPr>
              <w:t>haya’</w:t>
            </w:r>
            <w:r>
              <w:rPr>
                <w:rFonts w:ascii="Calibri" w:hAnsi="Calibri" w:cs="Calibri" w:eastAsia="Calibri"/>
                <w:i/>
                <w:iCs/>
                <w:color w:val="222222"/>
                <w:sz w:val="19"/>
                <w:szCs w:val="19"/>
                <w:lang w:val="nl-BE" w:bidi="ar-SA"/>
              </w:rPr>
              <w:t>) is een tak van het geloof.</w:t>
            </w:r>
          </w:p>
          <w:p>
            <w:pPr>
              <w:keepNext w:val="0"/>
              <w:keepLines/>
              <w:spacing w:before="16" w:after="8" w:line="240" w:lineRule="auto"/>
              <w:jc w:val="right"/>
            </w:pPr>
            <w:r>
              <w:rPr>
                <w:rFonts w:ascii="Calibri" w:hAnsi="Calibri" w:cs="Calibri" w:eastAsia="Calibri"/>
                <w:b/>
                <w:bCs/>
                <w:noProof/>
                <w:color w:val="475569"/>
                <w:sz w:val="16"/>
                <w:szCs w:val="16"/>
                <w:lang w:val="nl-BE" w:bidi="ar-SA"/>
              </w:rPr>
              <w:t>[</w:t>
            </w:r>
            <w:r>
              <w:rPr>
                <w:rFonts w:ascii="Calibri" w:hAnsi="Calibri" w:cs="Calibri" w:eastAsia="Calibri"/>
                <w:b/>
                <w:bCs/>
                <w:noProof/>
                <w:color w:val="475569"/>
                <w:sz w:val="16"/>
                <w:szCs w:val="16"/>
                <w:lang w:val="nl-BE" w:bidi="ar-SA"/>
              </w:rPr>
              <w:t>Muslim, Iman</w:t>
            </w:r>
            <w:r>
              <w:rPr>
                <w:rFonts w:ascii="Calibri" w:hAnsi="Calibri" w:cs="Calibri" w:eastAsia="Calibri"/>
                <w:b/>
                <w:bCs/>
                <w:noProof/>
                <w:color w:val="475569"/>
                <w:sz w:val="16"/>
                <w:szCs w:val="16"/>
                <w:lang w:val="nl-BE" w:bidi="ar-SA"/>
              </w:rPr>
              <w:t>, 58 (35)]</w:t>
            </w:r>
          </w:p>
        </w:tc>
      </w:tr>
    </w:tbl>
    <w:p>
      <w:pPr>
        <w:keepNext w:val="0"/>
        <w:keepLines/>
        <w:spacing w:before="0" w:after="44" w:line="240" w:lineRule="auto"/>
      </w:pPr>
    </w:p>
    <w:p>
      <w:pPr>
        <w:keepNext w:val="0"/>
        <w:keepLines/>
        <w:spacing w:before="0" w:after="52" w:line="268" w:lineRule="auto"/>
        <w:jc w:val="both"/>
      </w:pPr>
      <w:r>
        <w:rPr>
          <w:rFonts w:ascii="Calibri" w:hAnsi="Calibri" w:cs="Calibri" w:eastAsia="Calibri"/>
          <w:color w:val="222222"/>
          <w:sz w:val="20"/>
          <w:szCs w:val="20"/>
          <w:lang w:val="nl-BE" w:bidi="ar-SA"/>
        </w:rPr>
        <w:t>De hoogste tak van het geloof is de eenheid van God (</w:t>
      </w:r>
      <w:r>
        <w:rPr>
          <w:rFonts w:ascii="Calibri" w:hAnsi="Calibri" w:cs="Calibri" w:eastAsia="Calibri"/>
          <w:noProof/>
          <w:color w:val="222222"/>
          <w:sz w:val="20"/>
          <w:szCs w:val="20"/>
          <w:lang w:val="nl-BE" w:bidi="ar-SA"/>
        </w:rPr>
        <w:t>tawhid</w:t>
      </w:r>
      <w:r>
        <w:rPr>
          <w:rFonts w:ascii="Calibri" w:hAnsi="Calibri" w:cs="Calibri" w:eastAsia="Calibri"/>
          <w:color w:val="222222"/>
          <w:sz w:val="20"/>
          <w:szCs w:val="20"/>
          <w:lang w:val="nl-BE" w:bidi="ar-SA"/>
        </w:rPr>
        <w:t xml:space="preserve">), de laagste is het wegnemen van een obstakel op de weg. Het geloof is dus een breed leven dat zich uitstrekt van het getuigenis van de eenheid van God in het hart tot een steen op het voetpad. In een andere </w:t>
      </w:r>
      <w:r>
        <w:rPr>
          <w:rFonts w:ascii="Calibri" w:hAnsi="Calibri" w:cs="Calibri" w:eastAsia="Calibri"/>
          <w:noProof/>
          <w:color w:val="222222"/>
          <w:sz w:val="20"/>
          <w:szCs w:val="20"/>
          <w:lang w:val="nl-BE" w:bidi="ar-SA"/>
        </w:rPr>
        <w:t>hadith</w:t>
      </w:r>
      <w:r>
        <w:rPr>
          <w:rFonts w:ascii="Calibri" w:hAnsi="Calibri" w:cs="Calibri" w:eastAsia="Calibri"/>
          <w:color w:val="222222"/>
          <w:sz w:val="20"/>
          <w:szCs w:val="20"/>
          <w:lang w:val="nl-BE" w:bidi="ar-SA"/>
        </w:rPr>
        <w:t xml:space="preserve"> verbindt onze Profeet de vervolmaking van het geloof met broederschap: “Niemand van jullie gelooft werkelijk, zolang hij voor zijn broeder niet wil wat hij voor zichzelf wil.” (</w:t>
      </w:r>
      <w:r>
        <w:rPr>
          <w:rFonts w:ascii="Calibri" w:hAnsi="Calibri" w:cs="Calibri" w:eastAsia="Calibri"/>
          <w:noProof/>
          <w:color w:val="222222"/>
          <w:sz w:val="20"/>
          <w:szCs w:val="20"/>
          <w:lang w:val="nl-BE" w:bidi="ar-SA"/>
        </w:rPr>
        <w:t>al-Bukhari, Iman</w:t>
      </w:r>
      <w:r>
        <w:rPr>
          <w:rFonts w:ascii="Calibri" w:hAnsi="Calibri" w:cs="Calibri" w:eastAsia="Calibri"/>
          <w:noProof/>
          <w:color w:val="222222"/>
          <w:sz w:val="20"/>
          <w:szCs w:val="20"/>
          <w:lang w:val="nl-BE" w:bidi="ar-SA"/>
        </w:rPr>
        <w:t xml:space="preserve">, 7; </w:t>
      </w:r>
      <w:r>
        <w:rPr>
          <w:rFonts w:ascii="Calibri" w:hAnsi="Calibri" w:cs="Calibri" w:eastAsia="Calibri"/>
          <w:noProof/>
          <w:color w:val="222222"/>
          <w:sz w:val="20"/>
          <w:szCs w:val="20"/>
          <w:lang w:val="nl-BE" w:bidi="ar-SA"/>
        </w:rPr>
        <w:t>Muslim, Iman</w:t>
      </w:r>
      <w:r>
        <w:rPr>
          <w:rFonts w:ascii="Calibri" w:hAnsi="Calibri" w:cs="Calibri" w:eastAsia="Calibri"/>
          <w:color w:val="222222"/>
          <w:sz w:val="20"/>
          <w:szCs w:val="20"/>
          <w:lang w:val="nl-BE" w:bidi="ar-SA"/>
        </w:rPr>
        <w:t xml:space="preserve">, 71) De geleerden hebben de woorden “gelooft niet werkelijk” hier begrepen als de ontkenning niet van de grondslag van het geloof, maar van </w:t>
      </w:r>
      <w:r>
        <w:rPr>
          <w:rFonts w:ascii="Calibri" w:hAnsi="Calibri" w:cs="Calibri" w:eastAsia="Calibri"/>
          <w:b/>
          <w:bCs/>
          <w:color w:val="141414"/>
          <w:sz w:val="20"/>
          <w:szCs w:val="20"/>
          <w:lang w:val="nl-BE" w:bidi="ar-SA"/>
        </w:rPr>
        <w:t>zijn vervolmaking</w:t>
      </w:r>
      <w:r>
        <w:rPr>
          <w:rFonts w:ascii="Calibri" w:hAnsi="Calibri" w:cs="Calibri" w:eastAsia="Calibri"/>
          <w:noProof/>
          <w:color w:val="222222"/>
          <w:sz w:val="20"/>
          <w:szCs w:val="20"/>
          <w:lang w:val="nl-BE" w:bidi="ar-SA"/>
        </w:rPr>
        <w:t>. (</w:t>
      </w:r>
      <w:r>
        <w:rPr>
          <w:rFonts w:ascii="Calibri" w:hAnsi="Calibri" w:cs="Calibri" w:eastAsia="Calibri"/>
          <w:noProof/>
          <w:color w:val="222222"/>
          <w:sz w:val="20"/>
          <w:szCs w:val="20"/>
          <w:lang w:val="nl-BE" w:bidi="ar-SA"/>
        </w:rPr>
        <w:t>an-Nawawi, Sharh Muslim</w:t>
      </w:r>
      <w:r>
        <w:rPr>
          <w:rFonts w:ascii="Calibri" w:hAnsi="Calibri" w:cs="Calibri" w:eastAsia="Calibri"/>
          <w:color w:val="222222"/>
          <w:sz w:val="20"/>
          <w:szCs w:val="20"/>
          <w:lang w:val="nl-BE" w:bidi="ar-SA"/>
        </w:rPr>
        <w:t>, II, 16)</w:t>
      </w:r>
    </w:p>
    <w:p>
      <w:pPr>
        <w:keepNext w:val="0"/>
        <w:keepLines/>
        <w:spacing w:before="0" w:after="52" w:line="268" w:lineRule="auto"/>
        <w:jc w:val="both"/>
      </w:pPr>
      <w:r>
        <w:rPr>
          <w:rFonts w:ascii="Calibri" w:hAnsi="Calibri" w:cs="Calibri" w:eastAsia="Calibri"/>
          <w:color w:val="222222"/>
          <w:sz w:val="20"/>
          <w:szCs w:val="20"/>
          <w:lang w:val="nl-BE" w:bidi="ar-SA"/>
        </w:rPr>
        <w:t>Over hen wier hart beeft wanneer Allah wordt genoemd, die het gebed verrichten en uitgeven van wat Allah hun heeft geschonken, zegt ook de Koran: “Dat zijn de ware gelovigen.” (</w:t>
      </w:r>
      <w:r>
        <w:rPr>
          <w:rFonts w:ascii="Calibri" w:hAnsi="Calibri" w:cs="Calibri" w:eastAsia="Calibri"/>
          <w:noProof/>
          <w:color w:val="222222"/>
          <w:sz w:val="20"/>
          <w:szCs w:val="20"/>
          <w:lang w:val="nl-BE" w:bidi="ar-SA"/>
        </w:rPr>
        <w:t>al-Anfal</w:t>
      </w:r>
      <w:r>
        <w:rPr>
          <w:rFonts w:ascii="Calibri" w:hAnsi="Calibri" w:cs="Calibri" w:eastAsia="Calibri"/>
          <w:color w:val="222222"/>
          <w:sz w:val="20"/>
          <w:szCs w:val="20"/>
          <w:lang w:val="nl-BE" w:bidi="ar-SA"/>
        </w:rPr>
        <w:t>, 8:2–4) Laten we nu de kenmerken van deze ware gelovige een voor een toelichten.</w:t>
      </w:r>
    </w:p>
    <w:p>
      <w:pPr>
        <w:keepNext/>
        <w:keepLines/>
        <w:pageBreakBefore/>
        <w:spacing w:before="30" w:after="6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nl-BE" w:bidi="ar-SA"/>
        </w:rPr>
        <w:t xml:space="preserve">II. DE VOLMAAKTE GELOVIGE BIDT MET </w:t>
      </w:r>
      <w:r>
        <w:rPr>
          <w:rFonts w:ascii="Georgia" w:hAnsi="Georgia" w:cs="Georgia" w:eastAsia="Georgia"/>
          <w:b/>
          <w:bCs/>
          <w:noProof/>
          <w:color w:val="1B365D"/>
          <w:sz w:val="25"/>
          <w:szCs w:val="25"/>
          <w:lang w:val="nl-BE" w:bidi="ar-SA"/>
        </w:rPr>
        <w:t>KHUSHU‘</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0A1932"/>
                <w:sz w:val="17"/>
                <w:szCs w:val="17"/>
                <w:lang w:val="nl-BE" w:bidi="ar-SA"/>
              </w:rPr>
              <w:t>📖 KORANVERS</w:t>
            </w:r>
            <w:r>
              <w:rPr>
                <w:rFonts w:ascii="Calibri" w:hAnsi="Calibri" w:cs="Calibri" w:eastAsia="Calibri"/>
                <w:noProof/>
                <w:color w:val="646464"/>
                <w:sz w:val="17"/>
                <w:szCs w:val="17"/>
                <w:lang w:val="nl-BE" w:bidi="ar-SA"/>
              </w:rPr>
              <w:t xml:space="preserve"> — </w:t>
            </w:r>
            <w:r>
              <w:rPr>
                <w:rFonts w:ascii="Calibri" w:hAnsi="Calibri" w:cs="Calibri" w:eastAsia="Calibri"/>
                <w:b/>
                <w:bCs/>
                <w:color w:val="141414"/>
                <w:sz w:val="19"/>
                <w:szCs w:val="19"/>
                <w:lang w:val="nl-BE" w:bidi="ar-SA"/>
              </w:rPr>
              <w:t>De gelovigen die het heil bereiken</w:t>
            </w:r>
          </w:p>
          <w:p>
            <w:pPr>
              <w:keepNext/>
              <w:keepLines/>
              <w:spacing w:before="44" w:after="44" w:line="349" w:lineRule="auto"/>
              <w:jc w:val="center"/>
              <w:bidi/>
            </w:pPr>
            <w:r>
              <w:rPr>
                <w:rFonts w:ascii="Amiri" w:hAnsi="Amiri" w:cs="Amiri" w:eastAsia="Amiri"/>
                <w:b/>
                <w:bCs/>
                <w:color w:val="0A1932"/>
                <w:sz w:val="46"/>
                <w:szCs w:val="46"/>
                <w:rtl/>
                <w:cs/>
                <w:lang w:val="ar-SA" w:bidi="ar-SA"/>
              </w:rPr>
              <w:t>قَدْ أَفْلَحَ الْمُؤْمِنُونَ ۝ الَّذِينَ هُمْ فِي صَلَاتِهِمْ خَاشِعُونَ</w:t>
            </w:r>
          </w:p>
          <w:p>
            <w:pPr>
              <w:keepNext w:val="0"/>
              <w:keepLines/>
              <w:spacing w:before="16" w:after="22" w:line="261" w:lineRule="auto"/>
              <w:jc w:val="both"/>
            </w:pPr>
            <w:r>
              <w:rPr>
                <w:rFonts w:ascii="Calibri" w:hAnsi="Calibri" w:cs="Calibri" w:eastAsia="Calibri"/>
                <w:i/>
                <w:iCs/>
                <w:color w:val="222222"/>
                <w:sz w:val="19"/>
                <w:szCs w:val="19"/>
                <w:lang w:val="nl-BE" w:bidi="ar-SA"/>
              </w:rPr>
              <w:t>Voorwaar, de gelovigen hebben het heil bereikt; zij die in hun gebed een diep gevoel van ontzag beleven.</w:t>
            </w:r>
          </w:p>
          <w:p>
            <w:pPr>
              <w:keepNext w:val="0"/>
              <w:keepLines/>
              <w:spacing w:before="16" w:after="8" w:line="240" w:lineRule="auto"/>
              <w:jc w:val="right"/>
            </w:pPr>
            <w:r>
              <w:rPr>
                <w:rFonts w:ascii="Calibri" w:hAnsi="Calibri" w:cs="Calibri" w:eastAsia="Calibri"/>
                <w:b/>
                <w:bCs/>
                <w:noProof/>
                <w:color w:val="475569"/>
                <w:sz w:val="16"/>
                <w:szCs w:val="16"/>
                <w:lang w:val="nl-BE" w:bidi="ar-SA"/>
              </w:rPr>
              <w:t>[</w:t>
            </w:r>
            <w:r>
              <w:rPr>
                <w:rFonts w:ascii="Calibri" w:hAnsi="Calibri" w:cs="Calibri" w:eastAsia="Calibri"/>
                <w:b/>
                <w:bCs/>
                <w:noProof/>
                <w:color w:val="475569"/>
                <w:sz w:val="16"/>
                <w:szCs w:val="16"/>
                <w:lang w:val="nl-BE" w:bidi="ar-SA"/>
              </w:rPr>
              <w:t>al-Mu’minun</w:t>
            </w:r>
            <w:r>
              <w:rPr>
                <w:rFonts w:ascii="Calibri" w:hAnsi="Calibri" w:cs="Calibri" w:eastAsia="Calibri"/>
                <w:b/>
                <w:bCs/>
                <w:noProof/>
                <w:color w:val="475569"/>
                <w:sz w:val="16"/>
                <w:szCs w:val="16"/>
                <w:lang w:val="nl-BE" w:bidi="ar-SA"/>
              </w:rPr>
              <w:t>, 23:1–2]</w:t>
            </w:r>
          </w:p>
        </w:tc>
      </w:tr>
    </w:tbl>
    <w:p>
      <w:pPr>
        <w:keepNext w:val="0"/>
        <w:keepLines/>
        <w:spacing w:before="0" w:after="44" w:line="240" w:lineRule="auto"/>
      </w:pPr>
    </w:p>
    <w:p>
      <w:pPr>
        <w:keepNext w:val="0"/>
        <w:keepLines/>
        <w:spacing w:before="0" w:after="52" w:line="268" w:lineRule="auto"/>
        <w:jc w:val="both"/>
      </w:pPr>
      <w:r>
        <w:rPr>
          <w:rFonts w:ascii="Calibri" w:hAnsi="Calibri" w:cs="Calibri" w:eastAsia="Calibri"/>
          <w:color w:val="222222"/>
          <w:sz w:val="20"/>
          <w:szCs w:val="20"/>
          <w:lang w:val="nl-BE" w:bidi="ar-SA"/>
        </w:rPr>
        <w:t xml:space="preserve">De soera </w:t>
      </w:r>
      <w:r>
        <w:rPr>
          <w:rFonts w:ascii="Calibri" w:hAnsi="Calibri" w:cs="Calibri" w:eastAsia="Calibri"/>
          <w:noProof/>
          <w:color w:val="222222"/>
          <w:sz w:val="20"/>
          <w:szCs w:val="20"/>
          <w:lang w:val="nl-BE" w:bidi="ar-SA"/>
        </w:rPr>
        <w:t>al-Mu’minun</w:t>
      </w:r>
      <w:r>
        <w:rPr>
          <w:rFonts w:ascii="Calibri" w:hAnsi="Calibri" w:cs="Calibri" w:eastAsia="Calibri"/>
          <w:color w:val="222222"/>
          <w:sz w:val="20"/>
          <w:szCs w:val="20"/>
          <w:lang w:val="nl-BE" w:bidi="ar-SA"/>
        </w:rPr>
        <w:t xml:space="preserve"> begint de beschrijving van de gelovigen die het heil bereiken met het gebed en eindigt er ook mee. Daartussen noemt ze het zich afkeren van ijdel gepraat, de </w:t>
      </w:r>
      <w:r>
        <w:rPr>
          <w:rFonts w:ascii="Calibri" w:hAnsi="Calibri" w:cs="Calibri" w:eastAsia="Calibri"/>
          <w:noProof/>
          <w:color w:val="222222"/>
          <w:sz w:val="20"/>
          <w:szCs w:val="20"/>
          <w:lang w:val="nl-BE" w:bidi="ar-SA"/>
        </w:rPr>
        <w:t>zakat</w:t>
      </w:r>
      <w:r>
        <w:rPr>
          <w:rFonts w:ascii="Calibri" w:hAnsi="Calibri" w:cs="Calibri" w:eastAsia="Calibri"/>
          <w:color w:val="222222"/>
          <w:sz w:val="20"/>
          <w:szCs w:val="20"/>
          <w:lang w:val="nl-BE" w:bidi="ar-SA"/>
        </w:rPr>
        <w:t>, kuisheid, de zorg voor het toevertrouwde en de naleving van het gegeven woord. (</w:t>
      </w:r>
      <w:r>
        <w:rPr>
          <w:rFonts w:ascii="Calibri" w:hAnsi="Calibri" w:cs="Calibri" w:eastAsia="Calibri"/>
          <w:noProof/>
          <w:color w:val="222222"/>
          <w:sz w:val="20"/>
          <w:szCs w:val="20"/>
          <w:lang w:val="nl-BE" w:bidi="ar-SA"/>
        </w:rPr>
        <w:t>al-Mu’minun</w:t>
      </w:r>
      <w:r>
        <w:rPr>
          <w:rFonts w:ascii="Calibri" w:hAnsi="Calibri" w:cs="Calibri" w:eastAsia="Calibri"/>
          <w:color w:val="222222"/>
          <w:sz w:val="20"/>
          <w:szCs w:val="20"/>
          <w:lang w:val="nl-BE" w:bidi="ar-SA"/>
        </w:rPr>
        <w:t>, 23:1–11) De kenmerken van de volmaakte gelovige zijn als het ware omlijst door het gebed:</w:t>
      </w:r>
    </w:p>
    <w:p>
      <w:pPr>
        <w:keepNext/>
        <w:keepLines/>
        <w:spacing w:before="44" w:after="16" w:line="240" w:lineRule="auto"/>
        <w:jc w:val="center"/>
      </w:pPr>
      <w:r>
        <w:rPr>
          <w:rFonts w:ascii="Calibri" w:hAnsi="Calibri" w:cs="Calibri" w:eastAsia="Calibri"/>
          <w:noProof/>
          <w:color w:val="222222"/>
          <w:sz w:val="21"/>
          <w:szCs w:val="21"/>
          <w:lang w:val="nl-BE" w:bidi="ar-SA"/>
        </w:rPr>
        <w:drawing>
          <wp:inline xmlns:a="http://schemas.openxmlformats.org/drawingml/2006/main" xmlns:pic="http://schemas.openxmlformats.org/drawingml/2006/picture">
            <wp:extent cx="5400000" cy="2080588"/>
            <wp:docPr id="1" name="Picture 1" title="De kenmerken van de gelovigen die het heil bereiken" descr="Soera al-Mu’minun, verzen 1–11: ootmoedige toewijding in het gebed, zich afkeren van ijdel gepraat, zakat, kuisheid, zorg voor het toevertrouwde en naleving van het gegeven woord, het gebed bewaken; tot slot de blijde boodschap van het paradijs Firdaws."/>
            <wp:cNvGraphicFramePr>
              <a:graphicFrameLocks noChangeAspect="1"/>
            </wp:cNvGraphicFramePr>
            <a:graphic>
              <a:graphicData uri="http://schemas.openxmlformats.org/drawingml/2006/picture">
                <pic:pic>
                  <pic:nvPicPr>
                    <pic:cNvPr id="0" name="muminun-vasiflari.png"/>
                    <pic:cNvPicPr/>
                  </pic:nvPicPr>
                  <pic:blipFill>
                    <a:blip r:embed="rId11">
                      <a:extLst>
                        <a:ext uri="{96DAC541-7B7A-43D3-8B79-37D633B846F1}">
                          <asvg:svgBlip xmlns:asvg="http://schemas.microsoft.com/office/drawing/2016/SVG/main" r:embed="rId12"/>
                        </a:ext>
                      </a:extLst>
                    </a:blip>
                    <a:stretch>
                      <a:fillRect/>
                    </a:stretch>
                  </pic:blipFill>
                  <pic:spPr>
                    <a:xfrm>
                      <a:off x="0" y="0"/>
                      <a:ext cx="5400000" cy="2080588"/>
                    </a:xfrm>
                    <a:prstGeom prst="rect"/>
                  </pic:spPr>
                </pic:pic>
              </a:graphicData>
            </a:graphic>
          </wp:inline>
        </w:drawing>
      </w:r>
    </w:p>
    <w:p>
      <w:pPr>
        <w:keepNext w:val="0"/>
        <w:keepLines/>
        <w:spacing w:before="0" w:after="52" w:line="268" w:lineRule="auto"/>
        <w:jc w:val="both"/>
      </w:pPr>
      <w:r>
        <w:rPr>
          <w:rFonts w:ascii="Calibri" w:hAnsi="Calibri" w:cs="Calibri" w:eastAsia="Calibri"/>
          <w:b/>
          <w:bCs/>
          <w:noProof/>
          <w:color w:val="141414"/>
          <w:sz w:val="20"/>
          <w:szCs w:val="20"/>
          <w:lang w:val="nl-BE" w:bidi="ar-SA"/>
        </w:rPr>
        <w:t>Khushu‘</w:t>
      </w:r>
      <w:r>
        <w:rPr>
          <w:rFonts w:ascii="Calibri" w:hAnsi="Calibri" w:cs="Calibri" w:eastAsia="Calibri"/>
          <w:color w:val="222222"/>
          <w:sz w:val="20"/>
          <w:szCs w:val="20"/>
          <w:lang w:val="nl-BE" w:bidi="ar-SA"/>
        </w:rPr>
        <w:t xml:space="preserve">, ootmoedige toewijding, is dat het hart zich eerbiedig buigt omdat het weet dat het voor Allah staat, en dat ook het lichaam in die eerbied tot rust komt. In het gebed komt de dienaar zijn Heer het dichtst nabij in de </w:t>
      </w:r>
      <w:r>
        <w:rPr>
          <w:rFonts w:ascii="Calibri" w:hAnsi="Calibri" w:cs="Calibri" w:eastAsia="Calibri"/>
          <w:noProof/>
          <w:color w:val="222222"/>
          <w:sz w:val="20"/>
          <w:szCs w:val="20"/>
          <w:lang w:val="nl-BE" w:bidi="ar-SA"/>
        </w:rPr>
        <w:t>sujûd</w:t>
      </w:r>
      <w:r>
        <w:rPr>
          <w:rFonts w:ascii="Calibri" w:hAnsi="Calibri" w:cs="Calibri" w:eastAsia="Calibri"/>
          <w:color w:val="222222"/>
          <w:sz w:val="20"/>
          <w:szCs w:val="20"/>
          <w:lang w:val="nl-BE" w:bidi="ar-SA"/>
        </w:rPr>
        <w:t xml:space="preserve">; maar het volstaat niet om alleen te bidden, de kern is in het gebed </w:t>
      </w:r>
      <w:r>
        <w:rPr>
          <w:rFonts w:ascii="Calibri" w:hAnsi="Calibri" w:cs="Calibri" w:eastAsia="Calibri"/>
          <w:noProof/>
          <w:color w:val="222222"/>
          <w:sz w:val="20"/>
          <w:szCs w:val="20"/>
          <w:lang w:val="nl-BE" w:bidi="ar-SA"/>
        </w:rPr>
        <w:t>khushu‘</w:t>
      </w:r>
      <w:r>
        <w:rPr>
          <w:rFonts w:ascii="Calibri" w:hAnsi="Calibri" w:cs="Calibri" w:eastAsia="Calibri"/>
          <w:color w:val="222222"/>
          <w:sz w:val="20"/>
          <w:szCs w:val="20"/>
          <w:lang w:val="nl-BE" w:bidi="ar-SA"/>
        </w:rPr>
        <w:t xml:space="preserve"> te bereiken. Een gebed dat wordt verricht terwijl onze gedachten bij het winkelen zijn, onze ogen bij de klok en ons hart bij deze wereld, ontslaat ons wel van de verplichting, maar heeft moeite het hart tot leven te wekken.</w:t>
      </w:r>
    </w:p>
    <w:p>
      <w:pPr>
        <w:keepNext w:val="0"/>
        <w:keepLines/>
        <w:spacing w:before="0" w:after="52" w:line="268" w:lineRule="auto"/>
        <w:jc w:val="both"/>
      </w:pPr>
      <w:r>
        <w:rPr>
          <w:rFonts w:ascii="Calibri" w:hAnsi="Calibri" w:cs="Calibri" w:eastAsia="Calibri"/>
          <w:color w:val="222222"/>
          <w:sz w:val="20"/>
          <w:szCs w:val="20"/>
          <w:lang w:val="nl-BE" w:bidi="ar-SA"/>
        </w:rPr>
        <w:t xml:space="preserve">De weg naar </w:t>
      </w:r>
      <w:r>
        <w:rPr>
          <w:rFonts w:ascii="Calibri" w:hAnsi="Calibri" w:cs="Calibri" w:eastAsia="Calibri"/>
          <w:noProof/>
          <w:color w:val="222222"/>
          <w:sz w:val="20"/>
          <w:szCs w:val="20"/>
          <w:lang w:val="nl-BE" w:bidi="ar-SA"/>
        </w:rPr>
        <w:t>khushu‘</w:t>
      </w:r>
      <w:r>
        <w:rPr>
          <w:rFonts w:ascii="Calibri" w:hAnsi="Calibri" w:cs="Calibri" w:eastAsia="Calibri"/>
          <w:color w:val="222222"/>
          <w:sz w:val="20"/>
          <w:szCs w:val="20"/>
          <w:lang w:val="nl-BE" w:bidi="ar-SA"/>
        </w:rPr>
        <w:t xml:space="preserve"> is duidelijk: het gebed op tijd en zonder haast verrichten, de betekenis van wat we reciteren leren, in de </w:t>
      </w:r>
      <w:r>
        <w:rPr>
          <w:rFonts w:ascii="Calibri" w:hAnsi="Calibri" w:cs="Calibri" w:eastAsia="Calibri"/>
          <w:noProof/>
          <w:color w:val="222222"/>
          <w:sz w:val="20"/>
          <w:szCs w:val="20"/>
          <w:lang w:val="nl-BE" w:bidi="ar-SA"/>
        </w:rPr>
        <w:t>sajda</w:t>
      </w:r>
      <w:r>
        <w:rPr>
          <w:rFonts w:ascii="Calibri" w:hAnsi="Calibri" w:cs="Calibri" w:eastAsia="Calibri"/>
          <w:color w:val="222222"/>
          <w:sz w:val="20"/>
          <w:szCs w:val="20"/>
          <w:lang w:val="nl-BE" w:bidi="ar-SA"/>
        </w:rPr>
        <w:t xml:space="preserve">, de neerknieling met het voorhoofd op de grond, nog even langer blijven, voor het gebed de telefoon op stil zetten en de </w:t>
      </w:r>
      <w:r>
        <w:rPr>
          <w:rFonts w:ascii="Calibri" w:hAnsi="Calibri" w:cs="Calibri" w:eastAsia="Calibri"/>
          <w:noProof/>
          <w:color w:val="222222"/>
          <w:sz w:val="20"/>
          <w:szCs w:val="20"/>
          <w:lang w:val="nl-BE" w:bidi="ar-SA"/>
        </w:rPr>
        <w:t>takbir</w:t>
      </w:r>
      <w:r>
        <w:rPr>
          <w:rFonts w:ascii="Calibri" w:hAnsi="Calibri" w:cs="Calibri" w:eastAsia="Calibri"/>
          <w:color w:val="222222"/>
          <w:sz w:val="20"/>
          <w:szCs w:val="20"/>
          <w:lang w:val="nl-BE" w:bidi="ar-SA"/>
        </w:rPr>
        <w:t xml:space="preserve"> uitspreken met de gedachte: “Misschien is dit mijn laatste gebed.” </w:t>
      </w:r>
      <w:r>
        <w:rPr>
          <w:rFonts w:ascii="Calibri" w:hAnsi="Calibri" w:cs="Calibri" w:eastAsia="Calibri"/>
          <w:noProof/>
          <w:color w:val="222222"/>
          <w:sz w:val="20"/>
          <w:szCs w:val="20"/>
          <w:lang w:val="nl-BE" w:bidi="ar-SA"/>
        </w:rPr>
        <w:t>Khushu‘</w:t>
      </w:r>
      <w:r>
        <w:rPr>
          <w:rFonts w:ascii="Calibri" w:hAnsi="Calibri" w:cs="Calibri" w:eastAsia="Calibri"/>
          <w:color w:val="222222"/>
          <w:sz w:val="20"/>
          <w:szCs w:val="20"/>
          <w:lang w:val="nl-BE" w:bidi="ar-SA"/>
        </w:rPr>
        <w:t xml:space="preserve"> wordt niet in één keer verworven; het groeit met elk gebed een beetje.</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1B5E20"/>
                <w:sz w:val="17"/>
                <w:szCs w:val="17"/>
                <w:lang w:val="nl-BE" w:bidi="ar-SA"/>
              </w:rPr>
              <w:t>📜 HADITH</w:t>
            </w:r>
            <w:r>
              <w:rPr>
                <w:rFonts w:ascii="Calibri" w:hAnsi="Calibri" w:cs="Calibri" w:eastAsia="Calibri"/>
                <w:noProof/>
                <w:color w:val="646464"/>
                <w:sz w:val="17"/>
                <w:szCs w:val="17"/>
                <w:lang w:val="nl-BE" w:bidi="ar-SA"/>
              </w:rPr>
              <w:t xml:space="preserve"> — </w:t>
            </w:r>
            <w:r>
              <w:rPr>
                <w:rFonts w:ascii="Calibri" w:hAnsi="Calibri" w:cs="Calibri" w:eastAsia="Calibri"/>
                <w:b/>
                <w:bCs/>
                <w:color w:val="141414"/>
                <w:sz w:val="19"/>
                <w:szCs w:val="19"/>
                <w:lang w:val="nl-BE" w:bidi="ar-SA"/>
              </w:rPr>
              <w:t>Allah kijkt naar harten en daden</w:t>
            </w:r>
          </w:p>
          <w:p>
            <w:pPr>
              <w:keepNext/>
              <w:keepLines/>
              <w:spacing w:before="44" w:after="44" w:line="349" w:lineRule="auto"/>
              <w:jc w:val="center"/>
              <w:bidi/>
            </w:pPr>
            <w:r>
              <w:rPr>
                <w:rFonts w:ascii="Amiri" w:hAnsi="Amiri" w:cs="Amiri" w:eastAsia="Amiri"/>
                <w:b/>
                <w:bCs/>
                <w:color w:val="1B5E20"/>
                <w:sz w:val="44"/>
                <w:szCs w:val="44"/>
                <w:rtl/>
                <w:cs/>
                <w:lang w:val="ar-SA" w:bidi="ar-SA"/>
              </w:rPr>
              <w:t>إِنَّ اللَّهَ لَا يَنْظُرُ إِلَى صُوَرِكُمْ وَأَمْوَالِكُمْ، وَلَكِنْ يَنْظُرُ إِلَى قُلُوبِكُمْ وَأَعْمَالِكُمْ</w:t>
            </w:r>
          </w:p>
          <w:p>
            <w:pPr>
              <w:keepNext w:val="0"/>
              <w:keepLines/>
              <w:spacing w:before="16" w:after="22" w:line="261" w:lineRule="auto"/>
              <w:jc w:val="both"/>
            </w:pPr>
            <w:r>
              <w:rPr>
                <w:rFonts w:ascii="Calibri" w:hAnsi="Calibri" w:cs="Calibri" w:eastAsia="Calibri"/>
                <w:i/>
                <w:iCs/>
                <w:color w:val="222222"/>
                <w:sz w:val="19"/>
                <w:szCs w:val="19"/>
                <w:lang w:val="nl-BE" w:bidi="ar-SA"/>
              </w:rPr>
              <w:t>Allah kijkt niet naar jullie uiterlijk en jullie bezit, maar Hij kijkt naar jullie harten en jullie daden.</w:t>
            </w:r>
          </w:p>
          <w:p>
            <w:pPr>
              <w:keepNext w:val="0"/>
              <w:keepLines/>
              <w:spacing w:before="16" w:after="8" w:line="240" w:lineRule="auto"/>
              <w:jc w:val="right"/>
            </w:pPr>
            <w:r>
              <w:rPr>
                <w:rFonts w:ascii="Calibri" w:hAnsi="Calibri" w:cs="Calibri" w:eastAsia="Calibri"/>
                <w:b/>
                <w:bCs/>
                <w:noProof/>
                <w:color w:val="475569"/>
                <w:sz w:val="16"/>
                <w:szCs w:val="16"/>
                <w:lang w:val="nl-BE" w:bidi="ar-SA"/>
              </w:rPr>
              <w:t>[</w:t>
            </w:r>
            <w:r>
              <w:rPr>
                <w:rFonts w:ascii="Calibri" w:hAnsi="Calibri" w:cs="Calibri" w:eastAsia="Calibri"/>
                <w:b/>
                <w:bCs/>
                <w:noProof/>
                <w:color w:val="475569"/>
                <w:sz w:val="16"/>
                <w:szCs w:val="16"/>
                <w:lang w:val="nl-BE" w:bidi="ar-SA"/>
              </w:rPr>
              <w:t>Muslim, Birr</w:t>
            </w:r>
            <w:r>
              <w:rPr>
                <w:rFonts w:ascii="Calibri" w:hAnsi="Calibri" w:cs="Calibri" w:eastAsia="Calibri"/>
                <w:b/>
                <w:bCs/>
                <w:noProof/>
                <w:color w:val="475569"/>
                <w:sz w:val="16"/>
                <w:szCs w:val="16"/>
                <w:lang w:val="nl-BE" w:bidi="ar-SA"/>
              </w:rPr>
              <w:t>, 34 (2564)]</w:t>
            </w:r>
          </w:p>
        </w:tc>
      </w:tr>
    </w:tbl>
    <w:p>
      <w:pPr>
        <w:keepNext w:val="0"/>
        <w:keepLines/>
        <w:spacing w:before="0" w:after="44" w:line="240" w:lineRule="auto"/>
      </w:pPr>
    </w:p>
    <w:p>
      <w:pPr>
        <w:keepNext w:val="0"/>
        <w:keepLines/>
        <w:spacing w:before="0" w:after="52" w:line="268" w:lineRule="auto"/>
        <w:jc w:val="both"/>
      </w:pPr>
      <w:r>
        <w:rPr>
          <w:rFonts w:ascii="Calibri" w:hAnsi="Calibri" w:cs="Calibri" w:eastAsia="Calibri"/>
          <w:color w:val="222222"/>
          <w:sz w:val="20"/>
          <w:szCs w:val="20"/>
          <w:lang w:val="nl-BE" w:bidi="ar-SA"/>
        </w:rPr>
        <w:t xml:space="preserve">Hier in Europa wordt het gebed soms ingepast in een werkpauze, een schoolpauze of een parkeerplaats tijdens een reis. Op het werk beleefd met de chef spreken om de gebedstijd in acht te kunnen nemen, op een plaats zonder moskee of gebedsruimte op een schoon hoekje het gebedskleed uitspreiden, elk gebed dat we in gemeenschap kunnen verrichten als een buit beschouwen: dat is het streven van de volmaakte gelovige. </w:t>
      </w:r>
      <w:r>
        <w:rPr>
          <w:rFonts w:ascii="Calibri" w:hAnsi="Calibri" w:cs="Calibri" w:eastAsia="Calibri"/>
          <w:b/>
          <w:bCs/>
          <w:color w:val="141414"/>
          <w:sz w:val="20"/>
          <w:szCs w:val="20"/>
          <w:lang w:val="nl-BE" w:bidi="ar-SA"/>
        </w:rPr>
        <w:t>Staat het gebed in het midden van ons leven, dan vinden alle andere kenmerken er hun plaats omheen.</w:t>
      </w:r>
    </w:p>
    <w:p>
      <w:pPr>
        <w:keepNext/>
        <w:keepLines/>
        <w:pageBreakBefore/>
        <w:spacing w:before="30" w:after="6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nl-BE" w:bidi="ar-SA"/>
        </w:rPr>
        <w:t>II. (VERVOLG) VAN GEBED NAAR LEVEN: OPRECHTHEID</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0A1932"/>
                <w:sz w:val="17"/>
                <w:szCs w:val="17"/>
                <w:lang w:val="nl-BE" w:bidi="ar-SA"/>
              </w:rPr>
              <w:t>📖 KORANVERS</w:t>
            </w:r>
            <w:r>
              <w:rPr>
                <w:rFonts w:ascii="Calibri" w:hAnsi="Calibri" w:cs="Calibri" w:eastAsia="Calibri"/>
                <w:noProof/>
                <w:color w:val="646464"/>
                <w:sz w:val="17"/>
                <w:szCs w:val="17"/>
                <w:lang w:val="nl-BE" w:bidi="ar-SA"/>
              </w:rPr>
              <w:t xml:space="preserve"> — </w:t>
            </w:r>
            <w:r>
              <w:rPr>
                <w:rFonts w:ascii="Calibri" w:hAnsi="Calibri" w:cs="Calibri" w:eastAsia="Calibri"/>
                <w:b/>
                <w:bCs/>
                <w:color w:val="141414"/>
                <w:sz w:val="19"/>
                <w:szCs w:val="19"/>
                <w:lang w:val="nl-BE" w:bidi="ar-SA"/>
              </w:rPr>
              <w:t>Het karakter dat het gebed schenkt</w:t>
            </w:r>
          </w:p>
          <w:p>
            <w:pPr>
              <w:keepNext/>
              <w:keepLines/>
              <w:spacing w:before="44" w:after="44" w:line="349" w:lineRule="auto"/>
              <w:jc w:val="center"/>
              <w:bidi/>
            </w:pPr>
            <w:r>
              <w:rPr>
                <w:rFonts w:ascii="Amiri" w:hAnsi="Amiri" w:cs="Amiri" w:eastAsia="Amiri"/>
                <w:b/>
                <w:bCs/>
                <w:color w:val="0A1932"/>
                <w:sz w:val="46"/>
                <w:szCs w:val="46"/>
                <w:rtl/>
                <w:cs/>
                <w:lang w:val="ar-SA" w:bidi="ar-SA"/>
              </w:rPr>
              <w:t>اتْلُ مَا أُوحِيَ إِلَيْكَ مِنَ الْكِتَابِ وَأَقِمِ الصَّلَاةَ إِنَّ الصَّلَاةَ تَنْهَىٰ عَنِ الْفَحْشَاءِ وَالْمُنكَرِ</w:t>
            </w:r>
          </w:p>
          <w:p>
            <w:pPr>
              <w:keepNext w:val="0"/>
              <w:keepLines/>
              <w:spacing w:before="16" w:after="22" w:line="261" w:lineRule="auto"/>
              <w:jc w:val="both"/>
            </w:pPr>
            <w:r>
              <w:rPr>
                <w:rFonts w:ascii="Calibri" w:hAnsi="Calibri" w:cs="Calibri" w:eastAsia="Calibri"/>
                <w:i/>
                <w:iCs/>
                <w:color w:val="222222"/>
                <w:sz w:val="19"/>
                <w:szCs w:val="19"/>
                <w:lang w:val="nl-BE" w:bidi="ar-SA"/>
              </w:rPr>
              <w:t>Reciteer wat je uit het Boek is geopenbaard en verricht het gebed met zorg. Voorwaar, het gebed weerhoudt van onzedelijkheid en kwaad.</w:t>
            </w:r>
          </w:p>
          <w:p>
            <w:pPr>
              <w:keepNext w:val="0"/>
              <w:keepLines/>
              <w:spacing w:before="16" w:after="8" w:line="240" w:lineRule="auto"/>
              <w:jc w:val="right"/>
            </w:pPr>
            <w:r>
              <w:rPr>
                <w:rFonts w:ascii="Calibri" w:hAnsi="Calibri" w:cs="Calibri" w:eastAsia="Calibri"/>
                <w:b/>
                <w:bCs/>
                <w:noProof/>
                <w:color w:val="475569"/>
                <w:sz w:val="16"/>
                <w:szCs w:val="16"/>
                <w:lang w:val="nl-BE" w:bidi="ar-SA"/>
              </w:rPr>
              <w:t>[</w:t>
            </w:r>
            <w:r>
              <w:rPr>
                <w:rFonts w:ascii="Calibri" w:hAnsi="Calibri" w:cs="Calibri" w:eastAsia="Calibri"/>
                <w:b/>
                <w:bCs/>
                <w:noProof/>
                <w:color w:val="475569"/>
                <w:sz w:val="16"/>
                <w:szCs w:val="16"/>
                <w:lang w:val="nl-BE" w:bidi="ar-SA"/>
              </w:rPr>
              <w:t>al-‘Ankabut</w:t>
            </w:r>
            <w:r>
              <w:rPr>
                <w:rFonts w:ascii="Calibri" w:hAnsi="Calibri" w:cs="Calibri" w:eastAsia="Calibri"/>
                <w:b/>
                <w:bCs/>
                <w:color w:val="475569"/>
                <w:sz w:val="16"/>
                <w:szCs w:val="16"/>
                <w:lang w:val="nl-BE" w:bidi="ar-SA"/>
              </w:rPr>
              <w:t>, 29:45; uittreksel uit het vers]</w:t>
            </w:r>
          </w:p>
        </w:tc>
      </w:tr>
    </w:tbl>
    <w:p>
      <w:pPr>
        <w:keepNext w:val="0"/>
        <w:keepLines/>
        <w:spacing w:before="0" w:after="44" w:line="240" w:lineRule="auto"/>
      </w:pPr>
    </w:p>
    <w:p>
      <w:pPr>
        <w:keepNext w:val="0"/>
        <w:keepLines/>
        <w:spacing w:before="0" w:after="52" w:line="268" w:lineRule="auto"/>
        <w:jc w:val="both"/>
      </w:pPr>
      <w:r>
        <w:rPr>
          <w:rFonts w:ascii="Calibri" w:hAnsi="Calibri" w:cs="Calibri" w:eastAsia="Calibri"/>
          <w:color w:val="222222"/>
          <w:sz w:val="20"/>
          <w:szCs w:val="20"/>
          <w:lang w:val="nl-BE" w:bidi="ar-SA"/>
        </w:rPr>
        <w:t xml:space="preserve">Het gebed dat met </w:t>
      </w:r>
      <w:r>
        <w:rPr>
          <w:rFonts w:ascii="Calibri" w:hAnsi="Calibri" w:cs="Calibri" w:eastAsia="Calibri"/>
          <w:noProof/>
          <w:color w:val="222222"/>
          <w:sz w:val="20"/>
          <w:szCs w:val="20"/>
          <w:lang w:val="nl-BE" w:bidi="ar-SA"/>
        </w:rPr>
        <w:t>khushu‘</w:t>
      </w:r>
      <w:r>
        <w:rPr>
          <w:rFonts w:ascii="Calibri" w:hAnsi="Calibri" w:cs="Calibri" w:eastAsia="Calibri"/>
          <w:color w:val="222222"/>
          <w:sz w:val="20"/>
          <w:szCs w:val="20"/>
          <w:lang w:val="nl-BE" w:bidi="ar-SA"/>
        </w:rPr>
        <w:t xml:space="preserve"> wordt verricht, eindigt niet in de </w:t>
      </w:r>
      <w:r>
        <w:rPr>
          <w:rFonts w:ascii="Calibri" w:hAnsi="Calibri" w:cs="Calibri" w:eastAsia="Calibri"/>
          <w:noProof/>
          <w:color w:val="222222"/>
          <w:sz w:val="20"/>
          <w:szCs w:val="20"/>
          <w:lang w:val="nl-BE" w:bidi="ar-SA"/>
        </w:rPr>
        <w:t>sajda</w:t>
      </w:r>
      <w:r>
        <w:rPr>
          <w:rFonts w:ascii="Calibri" w:hAnsi="Calibri" w:cs="Calibri" w:eastAsia="Calibri"/>
          <w:color w:val="222222"/>
          <w:sz w:val="20"/>
          <w:szCs w:val="20"/>
          <w:lang w:val="nl-BE" w:bidi="ar-SA"/>
        </w:rPr>
        <w:t xml:space="preserve">; het wordt het leven in gedragen. Zoals we ons hoofd in de </w:t>
      </w:r>
      <w:r>
        <w:rPr>
          <w:rFonts w:ascii="Calibri" w:hAnsi="Calibri" w:cs="Calibri" w:eastAsia="Calibri"/>
          <w:noProof/>
          <w:color w:val="222222"/>
          <w:sz w:val="20"/>
          <w:szCs w:val="20"/>
          <w:lang w:val="nl-BE" w:bidi="ar-SA"/>
        </w:rPr>
        <w:t>sajda</w:t>
      </w:r>
      <w:r>
        <w:rPr>
          <w:rFonts w:ascii="Calibri" w:hAnsi="Calibri" w:cs="Calibri" w:eastAsia="Calibri"/>
          <w:color w:val="222222"/>
          <w:sz w:val="20"/>
          <w:szCs w:val="20"/>
          <w:lang w:val="nl-BE" w:bidi="ar-SA"/>
        </w:rPr>
        <w:t xml:space="preserve"> leggen, zo moet ook onze hand zich neerbuigen en zich niet uitstrekken naar het verbodene; ook onze voet moet zich neerbuigen en niet naar het kwade lopen. Het volstaat niet dat onze tong Allah gedenkt; die tong mag niet liegen, geen achterklap spreken, geen mensen tegen elkaar opzetten. </w:t>
      </w:r>
      <w:r>
        <w:rPr>
          <w:rFonts w:ascii="Calibri" w:hAnsi="Calibri" w:cs="Calibri" w:eastAsia="Calibri"/>
          <w:b/>
          <w:bCs/>
          <w:color w:val="141414"/>
          <w:sz w:val="20"/>
          <w:szCs w:val="20"/>
          <w:lang w:val="nl-BE" w:bidi="ar-SA"/>
        </w:rPr>
        <w:t>Als we bidden en toch onrecht doen aan mensen, betekent dit dat we nog niet hebben bereikt wat het gebed ons zou moeten schenken.</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0A1932"/>
                <w:sz w:val="17"/>
                <w:szCs w:val="17"/>
                <w:lang w:val="nl-BE" w:bidi="ar-SA"/>
              </w:rPr>
              <w:t>📖 KORANVERS</w:t>
            </w:r>
            <w:r>
              <w:rPr>
                <w:rFonts w:ascii="Calibri" w:hAnsi="Calibri" w:cs="Calibri" w:eastAsia="Calibri"/>
                <w:noProof/>
                <w:color w:val="646464"/>
                <w:sz w:val="17"/>
                <w:szCs w:val="17"/>
                <w:lang w:val="nl-BE" w:bidi="ar-SA"/>
              </w:rPr>
              <w:t xml:space="preserve"> — </w:t>
            </w:r>
            <w:r>
              <w:rPr>
                <w:rFonts w:ascii="Calibri" w:hAnsi="Calibri" w:cs="Calibri" w:eastAsia="Calibri"/>
                <w:b/>
                <w:bCs/>
                <w:color w:val="141414"/>
                <w:sz w:val="19"/>
                <w:szCs w:val="19"/>
                <w:lang w:val="nl-BE" w:bidi="ar-SA"/>
              </w:rPr>
              <w:t>Wees oprecht en standvastig zoals je bevolen is</w:t>
            </w:r>
          </w:p>
          <w:p>
            <w:pPr>
              <w:keepNext/>
              <w:keepLines/>
              <w:spacing w:before="44" w:after="44" w:line="349" w:lineRule="auto"/>
              <w:jc w:val="center"/>
              <w:bidi/>
            </w:pPr>
            <w:r>
              <w:rPr>
                <w:rFonts w:ascii="Amiri" w:hAnsi="Amiri" w:cs="Amiri" w:eastAsia="Amiri"/>
                <w:b/>
                <w:bCs/>
                <w:color w:val="0A1932"/>
                <w:sz w:val="46"/>
                <w:szCs w:val="46"/>
                <w:rtl/>
                <w:cs/>
                <w:lang w:val="ar-SA" w:bidi="ar-SA"/>
              </w:rPr>
              <w:t>فَاسْتَقِمْ كَمَا أُمِرْتَ وَمَن تَابَ مَعَكَ وَلَا تَطْغَوْا إِنَّهُ بِمَا تَعْمَلُونَ بَصِيرٌ</w:t>
            </w:r>
          </w:p>
          <w:p>
            <w:pPr>
              <w:keepNext w:val="0"/>
              <w:keepLines/>
              <w:spacing w:before="16" w:after="22" w:line="261" w:lineRule="auto"/>
              <w:jc w:val="both"/>
            </w:pPr>
            <w:r>
              <w:rPr>
                <w:rFonts w:ascii="Calibri" w:hAnsi="Calibri" w:cs="Calibri" w:eastAsia="Calibri"/>
                <w:i/>
                <w:iCs/>
                <w:color w:val="222222"/>
                <w:sz w:val="19"/>
                <w:szCs w:val="19"/>
                <w:lang w:val="nl-BE" w:bidi="ar-SA"/>
              </w:rPr>
              <w:t>Wees oprecht en standvastig, zoals je bevolen is, samen met wie zich met jou tot het rechte pad heeft gekeerd! En overschrijdt de grenzen niet. Voorwaar, Allah ziet heel goed wat jullie doen.</w:t>
            </w:r>
          </w:p>
          <w:p>
            <w:pPr>
              <w:keepNext w:val="0"/>
              <w:keepLines/>
              <w:spacing w:before="16" w:after="8" w:line="240" w:lineRule="auto"/>
              <w:jc w:val="right"/>
            </w:pPr>
            <w:r>
              <w:rPr>
                <w:rFonts w:ascii="Calibri" w:hAnsi="Calibri" w:cs="Calibri" w:eastAsia="Calibri"/>
                <w:b/>
                <w:bCs/>
                <w:noProof/>
                <w:color w:val="475569"/>
                <w:sz w:val="16"/>
                <w:szCs w:val="16"/>
                <w:lang w:val="nl-BE" w:bidi="ar-SA"/>
              </w:rPr>
              <w:t>[</w:t>
            </w:r>
            <w:r>
              <w:rPr>
                <w:rFonts w:ascii="Calibri" w:hAnsi="Calibri" w:cs="Calibri" w:eastAsia="Calibri"/>
                <w:b/>
                <w:bCs/>
                <w:noProof/>
                <w:color w:val="475569"/>
                <w:sz w:val="16"/>
                <w:szCs w:val="16"/>
                <w:lang w:val="nl-BE" w:bidi="ar-SA"/>
              </w:rPr>
              <w:t>Hud</w:t>
            </w:r>
            <w:r>
              <w:rPr>
                <w:rFonts w:ascii="Calibri" w:hAnsi="Calibri" w:cs="Calibri" w:eastAsia="Calibri"/>
                <w:b/>
                <w:bCs/>
                <w:noProof/>
                <w:color w:val="475569"/>
                <w:sz w:val="16"/>
                <w:szCs w:val="16"/>
                <w:lang w:val="nl-BE" w:bidi="ar-SA"/>
              </w:rPr>
              <w:t>, 11:112]</w:t>
            </w:r>
          </w:p>
        </w:tc>
      </w:tr>
    </w:tbl>
    <w:p>
      <w:pPr>
        <w:keepNext w:val="0"/>
        <w:keepLines/>
        <w:spacing w:before="0" w:after="44" w:line="240" w:lineRule="auto"/>
      </w:pPr>
    </w:p>
    <w:p>
      <w:pPr>
        <w:keepNext w:val="0"/>
        <w:keepLines/>
        <w:spacing w:before="0" w:after="52" w:line="268" w:lineRule="auto"/>
        <w:jc w:val="both"/>
      </w:pPr>
      <w:r>
        <w:rPr>
          <w:rFonts w:ascii="Calibri" w:hAnsi="Calibri" w:cs="Calibri" w:eastAsia="Calibri"/>
          <w:color w:val="222222"/>
          <w:sz w:val="20"/>
          <w:szCs w:val="20"/>
          <w:lang w:val="nl-BE" w:bidi="ar-SA"/>
        </w:rPr>
        <w:t xml:space="preserve">Een van de metgezellen, </w:t>
      </w:r>
      <w:r>
        <w:rPr>
          <w:rFonts w:ascii="Calibri" w:hAnsi="Calibri" w:cs="Calibri" w:eastAsia="Calibri"/>
          <w:noProof/>
          <w:color w:val="222222"/>
          <w:sz w:val="20"/>
          <w:szCs w:val="20"/>
          <w:lang w:val="nl-BE" w:bidi="ar-SA"/>
        </w:rPr>
        <w:t>Sufyan ibn ‘Abdullah</w:t>
      </w:r>
      <w:r>
        <w:rPr>
          <w:rFonts w:ascii="Calibri" w:hAnsi="Calibri" w:cs="Calibri" w:eastAsia="Calibri"/>
          <w:color w:val="222222"/>
          <w:sz w:val="20"/>
          <w:szCs w:val="20"/>
          <w:lang w:val="nl-BE" w:bidi="ar-SA"/>
        </w:rPr>
        <w:t xml:space="preserve"> (moge Allah tevreden met hem zijn), zei: “O Boodschapper van Allah! Zeg me over de islam een woord dat ik na u aan niemand meer hoef te vragen.” Onze Profeet zei: “Zeg: ‘Ik geloof in Allah’, en wees daarna oprecht en standvastig.” (</w:t>
      </w:r>
      <w:r>
        <w:rPr>
          <w:rFonts w:ascii="Calibri" w:hAnsi="Calibri" w:cs="Calibri" w:eastAsia="Calibri"/>
          <w:noProof/>
          <w:color w:val="222222"/>
          <w:sz w:val="20"/>
          <w:szCs w:val="20"/>
          <w:lang w:val="nl-BE" w:bidi="ar-SA"/>
        </w:rPr>
        <w:t>Muslim, Iman</w:t>
      </w:r>
      <w:r>
        <w:rPr>
          <w:rFonts w:ascii="Calibri" w:hAnsi="Calibri" w:cs="Calibri" w:eastAsia="Calibri"/>
          <w:noProof/>
          <w:color w:val="222222"/>
          <w:sz w:val="20"/>
          <w:szCs w:val="20"/>
          <w:lang w:val="nl-BE" w:bidi="ar-SA"/>
        </w:rPr>
        <w:t xml:space="preserve">, 62) </w:t>
      </w:r>
      <w:r>
        <w:rPr>
          <w:rFonts w:ascii="Calibri" w:hAnsi="Calibri" w:cs="Calibri" w:eastAsia="Calibri"/>
          <w:b/>
          <w:bCs/>
          <w:noProof/>
          <w:color w:val="141414"/>
          <w:sz w:val="20"/>
          <w:szCs w:val="20"/>
          <w:lang w:val="nl-BE" w:bidi="ar-SA"/>
        </w:rPr>
        <w:t>Istiqama</w:t>
      </w:r>
      <w:r>
        <w:rPr>
          <w:rFonts w:ascii="Calibri" w:hAnsi="Calibri" w:cs="Calibri" w:eastAsia="Calibri"/>
          <w:color w:val="222222"/>
          <w:sz w:val="20"/>
          <w:szCs w:val="20"/>
          <w:lang w:val="nl-BE" w:bidi="ar-SA"/>
        </w:rPr>
        <w:t>, oprechtheid, is dat geloof, woord en gedrag met elkaar overeenstemmen. In het leven van de volmaakte gelovige is geen dubbelhartigheid: hij is niet anders in de moskee dan op het werk, niet anders in het bijzijn van mensen dan wanneer hij alleen is.</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FFDF5"/>
            <w:tcBorders>
              <w:top w:val="single" w:sz="4" w:space="0" w:color="E2E8F0"/>
              <w:left w:val="single" w:sz="24" w:space="0" w:color="B76E00"/>
              <w:bottom w:val="single" w:sz="6" w:space="0" w:color="CBD5E1"/>
              <w:right w:val="single" w:sz="4" w:space="0" w:color="E2E8F0"/>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A05000"/>
                <w:sz w:val="17"/>
                <w:szCs w:val="17"/>
                <w:lang w:val="nl-BE" w:bidi="ar-SA"/>
              </w:rPr>
              <w:t>💡 LES UIT DE GESCHIEDENIS</w:t>
            </w:r>
            <w:r>
              <w:rPr>
                <w:rFonts w:ascii="Calibri" w:hAnsi="Calibri" w:cs="Calibri" w:eastAsia="Calibri"/>
                <w:noProof/>
                <w:color w:val="646464"/>
                <w:sz w:val="17"/>
                <w:szCs w:val="17"/>
                <w:lang w:val="nl-BE" w:bidi="ar-SA"/>
              </w:rPr>
              <w:t xml:space="preserve"> — </w:t>
            </w:r>
            <w:r>
              <w:rPr>
                <w:rFonts w:ascii="Calibri" w:hAnsi="Calibri" w:cs="Calibri" w:eastAsia="Calibri"/>
                <w:b/>
                <w:bCs/>
                <w:color w:val="141414"/>
                <w:sz w:val="19"/>
                <w:szCs w:val="19"/>
                <w:lang w:val="nl-BE" w:bidi="ar-SA"/>
              </w:rPr>
              <w:t>Een les van een metgezel: “Waar is Allah dan?”</w:t>
            </w:r>
          </w:p>
          <w:p>
            <w:pPr>
              <w:keepNext w:val="0"/>
              <w:keepLines/>
              <w:spacing w:before="16" w:after="22" w:line="261" w:lineRule="auto"/>
              <w:jc w:val="both"/>
            </w:pPr>
            <w:r>
              <w:rPr>
                <w:rFonts w:ascii="Calibri" w:hAnsi="Calibri" w:cs="Calibri" w:eastAsia="Calibri"/>
                <w:color w:val="222222"/>
                <w:sz w:val="19"/>
                <w:szCs w:val="19"/>
                <w:lang w:val="nl-BE" w:bidi="ar-SA"/>
              </w:rPr>
              <w:t xml:space="preserve">Toen </w:t>
            </w:r>
            <w:r>
              <w:rPr>
                <w:rFonts w:ascii="Calibri" w:hAnsi="Calibri" w:cs="Calibri" w:eastAsia="Calibri"/>
                <w:noProof/>
                <w:color w:val="222222"/>
                <w:sz w:val="19"/>
                <w:szCs w:val="19"/>
                <w:lang w:val="nl-BE" w:bidi="ar-SA"/>
              </w:rPr>
              <w:t>‘Abdullah ibn ‘Umar</w:t>
            </w:r>
            <w:r>
              <w:rPr>
                <w:rFonts w:ascii="Calibri" w:hAnsi="Calibri" w:cs="Calibri" w:eastAsia="Calibri"/>
                <w:color w:val="222222"/>
                <w:sz w:val="19"/>
                <w:szCs w:val="19"/>
                <w:lang w:val="nl-BE" w:bidi="ar-SA"/>
              </w:rPr>
              <w:t xml:space="preserve"> (moge Allah tevreden met hem zijn) langs een schaapherder kwam, vroeg hij: “Herder, is er een schaap (om te slachten)?” De herder zei: “De eigenaar is er niet.” </w:t>
            </w:r>
            <w:r>
              <w:rPr>
                <w:rFonts w:ascii="Calibri" w:hAnsi="Calibri" w:cs="Calibri" w:eastAsia="Calibri"/>
                <w:noProof/>
                <w:color w:val="222222"/>
                <w:sz w:val="19"/>
                <w:szCs w:val="19"/>
                <w:lang w:val="nl-BE" w:bidi="ar-SA"/>
              </w:rPr>
              <w:t>Ibn ‘Umar</w:t>
            </w:r>
            <w:r>
              <w:rPr>
                <w:rFonts w:ascii="Calibri" w:hAnsi="Calibri" w:cs="Calibri" w:eastAsia="Calibri"/>
                <w:color w:val="222222"/>
                <w:sz w:val="19"/>
                <w:szCs w:val="19"/>
                <w:lang w:val="nl-BE" w:bidi="ar-SA"/>
              </w:rPr>
              <w:t xml:space="preserve"> zei: “Zeg maar dat de wolf het heeft opgegeten.” Toen sloeg de herder zijn blik op naar de hemel: “Waar is Allah dan?” </w:t>
            </w:r>
            <w:r>
              <w:rPr>
                <w:rFonts w:ascii="Calibri" w:hAnsi="Calibri" w:cs="Calibri" w:eastAsia="Calibri"/>
                <w:noProof/>
                <w:color w:val="222222"/>
                <w:sz w:val="19"/>
                <w:szCs w:val="19"/>
                <w:lang w:val="nl-BE" w:bidi="ar-SA"/>
              </w:rPr>
              <w:t>Ibn ‘Umar</w:t>
            </w:r>
            <w:r>
              <w:rPr>
                <w:rFonts w:ascii="Calibri" w:hAnsi="Calibri" w:cs="Calibri" w:eastAsia="Calibri"/>
                <w:color w:val="222222"/>
                <w:sz w:val="19"/>
                <w:szCs w:val="19"/>
                <w:lang w:val="nl-BE" w:bidi="ar-SA"/>
              </w:rPr>
              <w:t xml:space="preserve"> zei: “Bij Allah, ik heb meer reden dan hij om te vragen: ‘Waar is Allah?’” Hij kocht zowel de herder als de schapen, liet de herder vrij en schonk hem de schapen.</w:t>
            </w:r>
          </w:p>
          <w:p>
            <w:pPr>
              <w:keepNext w:val="0"/>
              <w:keepLines/>
              <w:spacing w:before="16" w:after="8" w:line="240" w:lineRule="auto"/>
              <w:jc w:val="right"/>
            </w:pPr>
            <w:r>
              <w:rPr>
                <w:rFonts w:ascii="Calibri" w:hAnsi="Calibri" w:cs="Calibri" w:eastAsia="Calibri"/>
                <w:b/>
                <w:bCs/>
                <w:noProof/>
                <w:color w:val="475569"/>
                <w:sz w:val="16"/>
                <w:szCs w:val="16"/>
                <w:lang w:val="nl-BE" w:bidi="ar-SA"/>
              </w:rPr>
              <w:t>[</w:t>
            </w:r>
            <w:r>
              <w:rPr>
                <w:rFonts w:ascii="Calibri" w:hAnsi="Calibri" w:cs="Calibri" w:eastAsia="Calibri"/>
                <w:b/>
                <w:bCs/>
                <w:noProof/>
                <w:color w:val="475569"/>
                <w:sz w:val="16"/>
                <w:szCs w:val="16"/>
                <w:lang w:val="nl-BE" w:bidi="ar-SA"/>
              </w:rPr>
              <w:t>al-Haythami, Majma‘ az-zawa’id</w:t>
            </w:r>
            <w:r>
              <w:rPr>
                <w:rFonts w:ascii="Calibri" w:hAnsi="Calibri" w:cs="Calibri" w:eastAsia="Calibri"/>
                <w:b/>
                <w:bCs/>
                <w:color w:val="475569"/>
                <w:sz w:val="16"/>
                <w:szCs w:val="16"/>
                <w:lang w:val="nl-BE" w:bidi="ar-SA"/>
              </w:rPr>
              <w:t xml:space="preserve">, IX, 350; </w:t>
            </w:r>
            <w:r>
              <w:rPr>
                <w:rFonts w:ascii="Calibri" w:hAnsi="Calibri" w:cs="Calibri" w:eastAsia="Calibri"/>
                <w:b/>
                <w:bCs/>
                <w:noProof/>
                <w:color w:val="475569"/>
                <w:sz w:val="16"/>
                <w:szCs w:val="16"/>
                <w:lang w:val="nl-BE" w:bidi="ar-SA"/>
              </w:rPr>
              <w:t>al-Bayhaqi, Shu‘ab al-iman</w:t>
            </w:r>
            <w:r>
              <w:rPr>
                <w:rFonts w:ascii="Calibri" w:hAnsi="Calibri" w:cs="Calibri" w:eastAsia="Calibri"/>
                <w:b/>
                <w:bCs/>
                <w:color w:val="475569"/>
                <w:sz w:val="16"/>
                <w:szCs w:val="16"/>
                <w:lang w:val="nl-BE" w:bidi="ar-SA"/>
              </w:rPr>
              <w:t xml:space="preserve">. Een bericht dat van een metgezel is overgeleverd; het is geen </w:t>
            </w:r>
            <w:r>
              <w:rPr>
                <w:rFonts w:ascii="Calibri" w:hAnsi="Calibri" w:cs="Calibri" w:eastAsia="Calibri"/>
                <w:b/>
                <w:bCs/>
                <w:noProof/>
                <w:color w:val="475569"/>
                <w:sz w:val="16"/>
                <w:szCs w:val="16"/>
                <w:lang w:val="nl-BE" w:bidi="ar-SA"/>
              </w:rPr>
              <w:t>hadith</w:t>
            </w:r>
            <w:r>
              <w:rPr>
                <w:rFonts w:ascii="Calibri" w:hAnsi="Calibri" w:cs="Calibri" w:eastAsia="Calibri"/>
                <w:b/>
                <w:bCs/>
                <w:noProof/>
                <w:color w:val="475569"/>
                <w:sz w:val="16"/>
                <w:szCs w:val="16"/>
                <w:lang w:val="nl-BE" w:bidi="ar-SA"/>
              </w:rPr>
              <w:t>]</w:t>
            </w:r>
          </w:p>
        </w:tc>
      </w:tr>
    </w:tbl>
    <w:p>
      <w:pPr>
        <w:keepNext w:val="0"/>
        <w:keepLines/>
        <w:spacing w:before="0" w:after="44" w:line="240" w:lineRule="auto"/>
      </w:pPr>
    </w:p>
    <w:p>
      <w:pPr>
        <w:keepNext w:val="0"/>
        <w:keepLines/>
        <w:spacing w:before="0" w:after="52" w:line="268" w:lineRule="auto"/>
        <w:jc w:val="both"/>
      </w:pPr>
      <w:r>
        <w:rPr>
          <w:rFonts w:ascii="Calibri" w:hAnsi="Calibri" w:cs="Calibri" w:eastAsia="Calibri"/>
          <w:color w:val="222222"/>
          <w:sz w:val="20"/>
          <w:szCs w:val="20"/>
          <w:lang w:val="nl-BE" w:bidi="ar-SA"/>
        </w:rPr>
        <w:t xml:space="preserve">Op een plek waar niemand het ziet kunnen zeggen: “Allah ziet het”, dat is de kern van </w:t>
      </w:r>
      <w:r>
        <w:rPr>
          <w:rFonts w:ascii="Calibri" w:hAnsi="Calibri" w:cs="Calibri" w:eastAsia="Calibri"/>
          <w:noProof/>
          <w:color w:val="222222"/>
          <w:sz w:val="20"/>
          <w:szCs w:val="20"/>
          <w:lang w:val="nl-BE" w:bidi="ar-SA"/>
        </w:rPr>
        <w:t>istiqama</w:t>
      </w:r>
      <w:r>
        <w:rPr>
          <w:rFonts w:ascii="Calibri" w:hAnsi="Calibri" w:cs="Calibri" w:eastAsia="Calibri"/>
          <w:color w:val="222222"/>
          <w:sz w:val="20"/>
          <w:szCs w:val="20"/>
          <w:lang w:val="nl-BE" w:bidi="ar-SA"/>
        </w:rPr>
        <w:t>. Allah ziet ons thuis, op het werk, op de markt en achter het scherm evenzeer als in de moskee.</w:t>
      </w:r>
    </w:p>
    <w:p>
      <w:pPr>
        <w:keepNext/>
        <w:keepLines/>
        <w:pageBreakBefore/>
        <w:spacing w:before="40" w:after="8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nl-BE" w:bidi="ar-SA"/>
        </w:rPr>
        <w:t>III. DE VOLMAAKTE GELOVIGE BEHEERST TONG EN OGEN</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A1932"/>
                <w:sz w:val="18"/>
                <w:szCs w:val="18"/>
                <w:lang w:val="nl-BE" w:bidi="ar-SA"/>
              </w:rPr>
              <w:t>📖 KORANVERS</w:t>
            </w:r>
            <w:r>
              <w:rPr>
                <w:rFonts w:ascii="Calibri" w:hAnsi="Calibri" w:cs="Calibri" w:eastAsia="Calibri"/>
                <w:noProof/>
                <w:color w:val="646464"/>
                <w:sz w:val="18"/>
                <w:szCs w:val="18"/>
                <w:lang w:val="nl-BE" w:bidi="ar-SA"/>
              </w:rPr>
              <w:t xml:space="preserve"> — </w:t>
            </w:r>
            <w:r>
              <w:rPr>
                <w:rFonts w:ascii="Calibri" w:hAnsi="Calibri" w:cs="Calibri" w:eastAsia="Calibri"/>
                <w:b/>
                <w:bCs/>
                <w:color w:val="141414"/>
                <w:sz w:val="20"/>
                <w:szCs w:val="20"/>
                <w:lang w:val="nl-BE" w:bidi="ar-SA"/>
              </w:rPr>
              <w:t>Oor, oog en hart zijn verantwoordelijk</w:t>
            </w:r>
          </w:p>
          <w:p>
            <w:pPr>
              <w:keepNext/>
              <w:keepLines/>
              <w:spacing w:before="60" w:after="60" w:line="360" w:lineRule="auto"/>
              <w:jc w:val="center"/>
              <w:bidi/>
            </w:pPr>
            <w:r>
              <w:rPr>
                <w:rFonts w:ascii="Amiri" w:hAnsi="Amiri" w:cs="Amiri" w:eastAsia="Amiri"/>
                <w:b/>
                <w:bCs/>
                <w:color w:val="0A1932"/>
                <w:sz w:val="48"/>
                <w:szCs w:val="48"/>
                <w:rtl/>
                <w:cs/>
                <w:lang w:val="ar-SA" w:bidi="ar-SA"/>
              </w:rPr>
              <w:t>وَلَا تَقْفُ مَا لَيْسَ لَكَ بِهِ عِلْمٌ إِنَّ السَّمْعَ وَالْبَصَرَ وَالْفُؤَادَ كُلُّ أُولَٰئِكَ كَانَ عَنْهُ مَسْئُولًا</w:t>
            </w:r>
          </w:p>
          <w:p>
            <w:pPr>
              <w:keepNext w:val="0"/>
              <w:keepLines/>
              <w:spacing w:before="20" w:after="30" w:line="269" w:lineRule="auto"/>
              <w:jc w:val="both"/>
            </w:pPr>
            <w:r>
              <w:rPr>
                <w:rFonts w:ascii="Calibri" w:hAnsi="Calibri" w:cs="Calibri" w:eastAsia="Calibri"/>
                <w:i/>
                <w:iCs/>
                <w:color w:val="222222"/>
                <w:sz w:val="20"/>
                <w:szCs w:val="20"/>
                <w:lang w:val="nl-BE" w:bidi="ar-SA"/>
              </w:rPr>
              <w:t>Loop niet achter iets aan waarvan je geen kennis hebt! Want oor, oog en hart: elk daarvan zal verantwoording afleggen.</w:t>
            </w:r>
          </w:p>
          <w:p>
            <w:pPr>
              <w:keepNext w:val="0"/>
              <w:keepLines/>
              <w:spacing w:before="20" w:after="10" w:line="240" w:lineRule="auto"/>
              <w:jc w:val="right"/>
            </w:pPr>
            <w:r>
              <w:rPr>
                <w:rFonts w:ascii="Calibri" w:hAnsi="Calibri" w:cs="Calibri" w:eastAsia="Calibri"/>
                <w:b/>
                <w:bCs/>
                <w:noProof/>
                <w:color w:val="475569"/>
                <w:sz w:val="17"/>
                <w:szCs w:val="17"/>
                <w:lang w:val="nl-BE" w:bidi="ar-SA"/>
              </w:rPr>
              <w:t>[</w:t>
            </w:r>
            <w:r>
              <w:rPr>
                <w:rFonts w:ascii="Calibri" w:hAnsi="Calibri" w:cs="Calibri" w:eastAsia="Calibri"/>
                <w:b/>
                <w:bCs/>
                <w:noProof/>
                <w:color w:val="475569"/>
                <w:sz w:val="17"/>
                <w:szCs w:val="17"/>
                <w:lang w:val="nl-BE" w:bidi="ar-SA"/>
              </w:rPr>
              <w:t>al-Isra’</w:t>
            </w:r>
            <w:r>
              <w:rPr>
                <w:rFonts w:ascii="Calibri" w:hAnsi="Calibri" w:cs="Calibri" w:eastAsia="Calibri"/>
                <w:b/>
                <w:bCs/>
                <w:noProof/>
                <w:color w:val="475569"/>
                <w:sz w:val="17"/>
                <w:szCs w:val="17"/>
                <w:lang w:val="nl-BE" w:bidi="ar-SA"/>
              </w:rPr>
              <w:t>, 17:36]</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nl-BE" w:bidi="ar-SA"/>
        </w:rPr>
        <w:t xml:space="preserve">Beste broeders en zusters! Elk orgaan dat Allah ons heeft gegeven, is een toevertrouwd goed, en over elk toevertrouwd goed wordt rekenschap gevraagd. De volmaakte gelovige weet dat de tong, dat kleine stukje vlees, de mens zowel in deze wereld als in het hiernamaals in het verderf kan storten. Onze Profeet nam zijn tong vast en zei tegen </w:t>
      </w:r>
      <w:r>
        <w:rPr>
          <w:rFonts w:ascii="Calibri" w:hAnsi="Calibri" w:cs="Calibri" w:eastAsia="Calibri"/>
          <w:noProof/>
          <w:color w:val="222222"/>
          <w:sz w:val="21"/>
          <w:szCs w:val="21"/>
          <w:lang w:val="nl-BE" w:bidi="ar-SA"/>
        </w:rPr>
        <w:t>Mu‘adh ibn Jabal</w:t>
      </w:r>
      <w:r>
        <w:rPr>
          <w:rFonts w:ascii="Calibri" w:hAnsi="Calibri" w:cs="Calibri" w:eastAsia="Calibri"/>
          <w:color w:val="222222"/>
          <w:sz w:val="21"/>
          <w:szCs w:val="21"/>
          <w:lang w:val="nl-BE" w:bidi="ar-SA"/>
        </w:rPr>
        <w:t xml:space="preserve"> (moge Allah tevreden met hem zijn): “Houd dit in bedwang!” Hij vroeg: “Is het niet de oogst van hun tongen die mensen met het gezicht voorover in het vuur sleept?” (</w:t>
      </w:r>
      <w:r>
        <w:rPr>
          <w:rFonts w:ascii="Calibri" w:hAnsi="Calibri" w:cs="Calibri" w:eastAsia="Calibri"/>
          <w:noProof/>
          <w:color w:val="222222"/>
          <w:sz w:val="21"/>
          <w:szCs w:val="21"/>
          <w:lang w:val="nl-BE" w:bidi="ar-SA"/>
        </w:rPr>
        <w:t>at-Tirmidhi, Iman</w:t>
      </w:r>
      <w:r>
        <w:rPr>
          <w:rFonts w:ascii="Calibri" w:hAnsi="Calibri" w:cs="Calibri" w:eastAsia="Calibri"/>
          <w:noProof/>
          <w:color w:val="222222"/>
          <w:sz w:val="21"/>
          <w:szCs w:val="21"/>
          <w:lang w:val="nl-BE" w:bidi="ar-SA"/>
        </w:rPr>
        <w:t>, 8)</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nl-BE" w:bidi="ar-SA"/>
              </w:rPr>
              <w:t>📜 HADITH</w:t>
            </w:r>
            <w:r>
              <w:rPr>
                <w:rFonts w:ascii="Calibri" w:hAnsi="Calibri" w:cs="Calibri" w:eastAsia="Calibri"/>
                <w:noProof/>
                <w:color w:val="646464"/>
                <w:sz w:val="18"/>
                <w:szCs w:val="18"/>
                <w:lang w:val="nl-BE" w:bidi="ar-SA"/>
              </w:rPr>
              <w:t xml:space="preserve"> — </w:t>
            </w:r>
            <w:r>
              <w:rPr>
                <w:rFonts w:ascii="Calibri" w:hAnsi="Calibri" w:cs="Calibri" w:eastAsia="Calibri"/>
                <w:b/>
                <w:bCs/>
                <w:color w:val="141414"/>
                <w:sz w:val="20"/>
                <w:szCs w:val="20"/>
                <w:lang w:val="nl-BE" w:bidi="ar-SA"/>
              </w:rPr>
              <w:t>Goed spreken of zwijgen</w:t>
            </w:r>
          </w:p>
          <w:p>
            <w:pPr>
              <w:keepNext/>
              <w:keepLines/>
              <w:spacing w:before="60" w:after="60" w:line="360" w:lineRule="auto"/>
              <w:jc w:val="center"/>
              <w:bidi/>
            </w:pPr>
            <w:r>
              <w:rPr>
                <w:rFonts w:ascii="Amiri" w:hAnsi="Amiri" w:cs="Amiri" w:eastAsia="Amiri"/>
                <w:b/>
                <w:bCs/>
                <w:color w:val="1B5E20"/>
                <w:sz w:val="46"/>
                <w:szCs w:val="46"/>
                <w:rtl/>
                <w:cs/>
                <w:lang w:val="ar-SA" w:bidi="ar-SA"/>
              </w:rPr>
              <w:t>مَنْ كَانَ يُؤْمِنُ بِاللَّهِ وَالْيَوْمِ الْآخِرِ فَلْيَقُلْ خَيْرًا أَوْ لِيَصْمُتْ</w:t>
            </w:r>
          </w:p>
          <w:p>
            <w:pPr>
              <w:keepNext w:val="0"/>
              <w:keepLines/>
              <w:spacing w:before="20" w:after="30" w:line="269" w:lineRule="auto"/>
              <w:jc w:val="both"/>
            </w:pPr>
            <w:r>
              <w:rPr>
                <w:rFonts w:ascii="Calibri" w:hAnsi="Calibri" w:cs="Calibri" w:eastAsia="Calibri"/>
                <w:i/>
                <w:iCs/>
                <w:color w:val="222222"/>
                <w:sz w:val="20"/>
                <w:szCs w:val="20"/>
                <w:lang w:val="nl-BE" w:bidi="ar-SA"/>
              </w:rPr>
              <w:t>Wie in Allah en de Laatste Dag gelooft, moet goed spreken of zwijgen.</w:t>
            </w:r>
          </w:p>
          <w:p>
            <w:pPr>
              <w:keepNext w:val="0"/>
              <w:keepLines/>
              <w:spacing w:before="20" w:after="10" w:line="240" w:lineRule="auto"/>
              <w:jc w:val="right"/>
            </w:pPr>
            <w:r>
              <w:rPr>
                <w:rFonts w:ascii="Calibri" w:hAnsi="Calibri" w:cs="Calibri" w:eastAsia="Calibri"/>
                <w:b/>
                <w:bCs/>
                <w:noProof/>
                <w:color w:val="475569"/>
                <w:sz w:val="17"/>
                <w:szCs w:val="17"/>
                <w:lang w:val="nl-BE" w:bidi="ar-SA"/>
              </w:rPr>
              <w:t>[</w:t>
            </w:r>
            <w:r>
              <w:rPr>
                <w:rFonts w:ascii="Calibri" w:hAnsi="Calibri" w:cs="Calibri" w:eastAsia="Calibri"/>
                <w:b/>
                <w:bCs/>
                <w:noProof/>
                <w:color w:val="475569"/>
                <w:sz w:val="17"/>
                <w:szCs w:val="17"/>
                <w:lang w:val="nl-BE" w:bidi="ar-SA"/>
              </w:rPr>
              <w:t>al-Bukhari, Riqaq</w:t>
            </w:r>
            <w:r>
              <w:rPr>
                <w:rFonts w:ascii="Calibri" w:hAnsi="Calibri" w:cs="Calibri" w:eastAsia="Calibri"/>
                <w:b/>
                <w:bCs/>
                <w:noProof/>
                <w:color w:val="475569"/>
                <w:sz w:val="17"/>
                <w:szCs w:val="17"/>
                <w:lang w:val="nl-BE" w:bidi="ar-SA"/>
              </w:rPr>
              <w:t xml:space="preserve">, 23 (6475); </w:t>
            </w:r>
            <w:r>
              <w:rPr>
                <w:rFonts w:ascii="Calibri" w:hAnsi="Calibri" w:cs="Calibri" w:eastAsia="Calibri"/>
                <w:b/>
                <w:bCs/>
                <w:noProof/>
                <w:color w:val="475569"/>
                <w:sz w:val="17"/>
                <w:szCs w:val="17"/>
                <w:lang w:val="nl-BE" w:bidi="ar-SA"/>
              </w:rPr>
              <w:t>Muslim, Iman</w:t>
            </w:r>
            <w:r>
              <w:rPr>
                <w:rFonts w:ascii="Calibri" w:hAnsi="Calibri" w:cs="Calibri" w:eastAsia="Calibri"/>
                <w:b/>
                <w:bCs/>
                <w:color w:val="475569"/>
                <w:sz w:val="17"/>
                <w:szCs w:val="17"/>
                <w:lang w:val="nl-BE" w:bidi="ar-SA"/>
              </w:rPr>
              <w:t>, 74 (47); uittreksel uit de overlevering]</w:t>
            </w:r>
          </w:p>
        </w:tc>
      </w:tr>
    </w:tbl>
    <w:p>
      <w:pPr>
        <w:keepNext w:val="0"/>
        <w:keepLines/>
        <w:spacing w:before="0" w:after="60" w:line="240" w:lineRule="auto"/>
      </w:pPr>
    </w:p>
    <w:p>
      <w:pPr>
        <w:keepNext/>
        <w:keepLines/>
        <w:spacing w:before="60" w:after="20" w:line="240" w:lineRule="auto"/>
        <w:jc w:val="center"/>
      </w:pPr>
      <w:r>
        <w:rPr>
          <w:rFonts w:ascii="Calibri" w:hAnsi="Calibri" w:cs="Calibri" w:eastAsia="Calibri"/>
          <w:noProof/>
          <w:color w:val="222222"/>
          <w:sz w:val="21"/>
          <w:szCs w:val="21"/>
          <w:lang w:val="nl-BE" w:bidi="ar-SA"/>
        </w:rPr>
        <w:drawing>
          <wp:inline xmlns:a="http://schemas.openxmlformats.org/drawingml/2006/main" xmlns:pic="http://schemas.openxmlformats.org/drawingml/2006/picture">
            <wp:extent cx="5400000" cy="1985294"/>
            <wp:docPr id="2" name="Picture 2" title="Toevertrouwd: rekenschap volgt" descr="Volgens vers 36 van soera al-Isra’ zijn oor, oog en hart verantwoordelijk; de tong vergezelt hen. Bij elk ervan hoort een grens die bewaakt moet worden: nagaan wat je hoort, niet naar het verbodene kijken, kwade verdenking mijden, goed spreken of zwijgen."/>
            <wp:cNvGraphicFramePr>
              <a:graphicFrameLocks noChangeAspect="1"/>
            </wp:cNvGraphicFramePr>
            <a:graphic>
              <a:graphicData uri="http://schemas.openxmlformats.org/drawingml/2006/picture">
                <pic:pic>
                  <pic:nvPicPr>
                    <pic:cNvPr id="0" name="uc-emanet.png"/>
                    <pic:cNvPicPr/>
                  </pic:nvPicPr>
                  <pic:blipFill>
                    <a:blip r:embed="rId13">
                      <a:extLst>
                        <a:ext uri="{96DAC541-7B7A-43D3-8B79-37D633B846F1}">
                          <asvg:svgBlip xmlns:asvg="http://schemas.microsoft.com/office/drawing/2016/SVG/main" r:embed="rId14"/>
                        </a:ext>
                      </a:extLst>
                    </a:blip>
                    <a:stretch>
                      <a:fillRect/>
                    </a:stretch>
                  </pic:blipFill>
                  <pic:spPr>
                    <a:xfrm>
                      <a:off x="0" y="0"/>
                      <a:ext cx="5400000" cy="1985294"/>
                    </a:xfrm>
                    <a:prstGeom prst="rect"/>
                  </pic:spPr>
                </pic:pic>
              </a:graphicData>
            </a:graphic>
          </wp:inline>
        </w:drawing>
      </w:r>
    </w:p>
    <w:p>
      <w:pPr>
        <w:keepNext w:val="0"/>
        <w:keepLines/>
        <w:spacing w:before="0" w:after="70" w:line="276" w:lineRule="auto"/>
        <w:jc w:val="both"/>
      </w:pPr>
      <w:r>
        <w:rPr>
          <w:rFonts w:ascii="Calibri" w:hAnsi="Calibri" w:cs="Calibri" w:eastAsia="Calibri"/>
          <w:color w:val="222222"/>
          <w:sz w:val="21"/>
          <w:szCs w:val="21"/>
          <w:lang w:val="nl-BE" w:bidi="ar-SA"/>
        </w:rPr>
        <w:t>De volmaakte gelovige waakt ook over zijn ogen. Onze Heer beveelt gelovige mannen en gelovige vrouwen hun blik te beschermen tegen het verbodene. (</w:t>
      </w:r>
      <w:r>
        <w:rPr>
          <w:rFonts w:ascii="Calibri" w:hAnsi="Calibri" w:cs="Calibri" w:eastAsia="Calibri"/>
          <w:noProof/>
          <w:color w:val="222222"/>
          <w:sz w:val="21"/>
          <w:szCs w:val="21"/>
          <w:lang w:val="nl-BE" w:bidi="ar-SA"/>
        </w:rPr>
        <w:t>al-Nur</w:t>
      </w:r>
      <w:r>
        <w:rPr>
          <w:rFonts w:ascii="Calibri" w:hAnsi="Calibri" w:cs="Calibri" w:eastAsia="Calibri"/>
          <w:color w:val="222222"/>
          <w:sz w:val="21"/>
          <w:szCs w:val="21"/>
          <w:lang w:val="nl-BE" w:bidi="ar-SA"/>
        </w:rPr>
        <w:t xml:space="preserve">, 24:30–31) Tegenwoordig wordt het oog niet alleen op straat op de proef gesteld, maar ook op het scherm in onze hand. Het is aan ons om onze blik af te wenden van een beeld dat met één klik voor ons verschijnt; maar elk beeld waar we bewust naar blijven kijken, en elk bericht dat we delen zonder te weten of het waar is, wordt opgetekend op de rekening van ons oog en ons hart. </w:t>
      </w:r>
      <w:r>
        <w:rPr>
          <w:rFonts w:ascii="Calibri" w:hAnsi="Calibri" w:cs="Calibri" w:eastAsia="Calibri"/>
          <w:b/>
          <w:bCs/>
          <w:color w:val="141414"/>
          <w:sz w:val="21"/>
          <w:szCs w:val="21"/>
          <w:lang w:val="nl-BE" w:bidi="ar-SA"/>
        </w:rPr>
        <w:t>Het scherm kunnen omdraaien is ook een kwestie van geloof.</w:t>
      </w:r>
    </w:p>
    <w:p>
      <w:pPr>
        <w:keepNext w:val="0"/>
        <w:keepLines/>
        <w:spacing w:before="0" w:after="70" w:line="276" w:lineRule="auto"/>
        <w:jc w:val="both"/>
      </w:pPr>
      <w:r>
        <w:rPr>
          <w:rFonts w:ascii="Calibri" w:hAnsi="Calibri" w:cs="Calibri" w:eastAsia="Calibri"/>
          <w:color w:val="222222"/>
          <w:sz w:val="21"/>
          <w:szCs w:val="21"/>
          <w:lang w:val="nl-BE" w:bidi="ar-SA"/>
        </w:rPr>
        <w:t>Hier in Europa heeft dit ook een taaldimensie: hoe meer talen we kennen, hoe groter onze verantwoordelijkheid. Of we nu Turks, Frans, Nederlands of Duits spreken, wat onze Heer van ons vraagt is hetzelfde: een waarachtig, mooi en passend woord.</w:t>
      </w:r>
    </w:p>
    <w:p>
      <w:pPr>
        <w:keepNext/>
        <w:keepLines/>
        <w:pageBreakBefore/>
        <w:spacing w:before="30" w:after="6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nl-BE" w:bidi="ar-SA"/>
        </w:rPr>
        <w:t>IV. DE VOLMAAKTE GELOVIGE MIJDT ACHTERKLAP EN RODDEL</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0A1932"/>
                <w:sz w:val="17"/>
                <w:szCs w:val="17"/>
                <w:lang w:val="nl-BE" w:bidi="ar-SA"/>
              </w:rPr>
              <w:t>📖 KORANVERS</w:t>
            </w:r>
            <w:r>
              <w:rPr>
                <w:rFonts w:ascii="Calibri" w:hAnsi="Calibri" w:cs="Calibri" w:eastAsia="Calibri"/>
                <w:noProof/>
                <w:color w:val="646464"/>
                <w:sz w:val="17"/>
                <w:szCs w:val="17"/>
                <w:lang w:val="nl-BE" w:bidi="ar-SA"/>
              </w:rPr>
              <w:t xml:space="preserve"> — </w:t>
            </w:r>
            <w:r>
              <w:rPr>
                <w:rFonts w:ascii="Calibri" w:hAnsi="Calibri" w:cs="Calibri" w:eastAsia="Calibri"/>
                <w:b/>
                <w:bCs/>
                <w:color w:val="141414"/>
                <w:sz w:val="19"/>
                <w:szCs w:val="19"/>
                <w:lang w:val="nl-BE" w:bidi="ar-SA"/>
              </w:rPr>
              <w:t>Het vlees van de dode broeder</w:t>
            </w:r>
          </w:p>
          <w:p>
            <w:pPr>
              <w:keepNext/>
              <w:keepLines/>
              <w:spacing w:before="44" w:after="44" w:line="349" w:lineRule="auto"/>
              <w:jc w:val="center"/>
              <w:bidi/>
            </w:pPr>
            <w:r>
              <w:rPr>
                <w:rFonts w:ascii="Amiri" w:hAnsi="Amiri" w:cs="Amiri" w:eastAsia="Amiri"/>
                <w:b/>
                <w:bCs/>
                <w:color w:val="0A1932"/>
                <w:sz w:val="46"/>
                <w:szCs w:val="46"/>
                <w:rtl/>
                <w:cs/>
                <w:lang w:val="ar-SA" w:bidi="ar-SA"/>
              </w:rPr>
              <w:t>يَا أَيُّهَا الَّذِينَ آمَنُوا اجْتَنِبُوا كَثِيرًا مِّنَ الظَّنِّ إِنَّ بَعْضَ الظَّنِّ إِثْمٌ وَلَا تَجَسَّسُوا وَلَا يَغْتَب بَّعْضُكُم بَعْضًا أَيُحِبُّ أَحَدُكُمْ أَن يَأْكُلَ لَحْمَ أَخِيهِ مَيْتًا فَكَرِهْتُمُوهُ وَاتَّقُوا اللَّهَ إِنَّ اللَّهَ تَوَّابٌ رَّحِيمٌ</w:t>
            </w:r>
          </w:p>
          <w:p>
            <w:pPr>
              <w:keepNext w:val="0"/>
              <w:keepLines/>
              <w:spacing w:before="16" w:after="22" w:line="261" w:lineRule="auto"/>
              <w:jc w:val="both"/>
            </w:pPr>
            <w:r>
              <w:rPr>
                <w:rFonts w:ascii="Calibri" w:hAnsi="Calibri" w:cs="Calibri" w:eastAsia="Calibri"/>
                <w:i/>
                <w:iCs/>
                <w:color w:val="222222"/>
                <w:sz w:val="19"/>
                <w:szCs w:val="19"/>
                <w:lang w:val="nl-BE" w:bidi="ar-SA"/>
              </w:rPr>
              <w:t>O jullie die geloven! Wees op jullie hoede voor veel van het vermoeden, want sommige vermoedens zijn zonde. Speur geen geheimen na en spreek geen achterklap over elkaar. Zou iemand van jullie graag het vlees van zijn dode broeder eten? Daar walgen jullie toch zeker van! Hoed jullie voor ongehoorzaamheid aan Allah. Allah neemt berouw ruimschoots aan en Zijn barmhartigheid is grenzeloos.</w:t>
            </w:r>
          </w:p>
          <w:p>
            <w:pPr>
              <w:keepNext w:val="0"/>
              <w:keepLines/>
              <w:spacing w:before="16" w:after="8" w:line="240" w:lineRule="auto"/>
              <w:jc w:val="right"/>
            </w:pPr>
            <w:r>
              <w:rPr>
                <w:rFonts w:ascii="Calibri" w:hAnsi="Calibri" w:cs="Calibri" w:eastAsia="Calibri"/>
                <w:b/>
                <w:bCs/>
                <w:noProof/>
                <w:color w:val="475569"/>
                <w:sz w:val="16"/>
                <w:szCs w:val="16"/>
                <w:lang w:val="nl-BE" w:bidi="ar-SA"/>
              </w:rPr>
              <w:t>[</w:t>
            </w:r>
            <w:r>
              <w:rPr>
                <w:rFonts w:ascii="Calibri" w:hAnsi="Calibri" w:cs="Calibri" w:eastAsia="Calibri"/>
                <w:b/>
                <w:bCs/>
                <w:noProof/>
                <w:color w:val="475569"/>
                <w:sz w:val="16"/>
                <w:szCs w:val="16"/>
                <w:lang w:val="nl-BE" w:bidi="ar-SA"/>
              </w:rPr>
              <w:t>al-Hujurat</w:t>
            </w:r>
            <w:r>
              <w:rPr>
                <w:rFonts w:ascii="Calibri" w:hAnsi="Calibri" w:cs="Calibri" w:eastAsia="Calibri"/>
                <w:b/>
                <w:bCs/>
                <w:noProof/>
                <w:color w:val="475569"/>
                <w:sz w:val="16"/>
                <w:szCs w:val="16"/>
                <w:lang w:val="nl-BE" w:bidi="ar-SA"/>
              </w:rPr>
              <w:t>, 49:12]</w:t>
            </w:r>
          </w:p>
        </w:tc>
      </w:tr>
    </w:tbl>
    <w:p>
      <w:pPr>
        <w:keepNext w:val="0"/>
        <w:keepLines/>
        <w:spacing w:before="0" w:after="44" w:line="240" w:lineRule="auto"/>
      </w:pPr>
    </w:p>
    <w:p>
      <w:pPr>
        <w:keepNext w:val="0"/>
        <w:keepLines/>
        <w:spacing w:before="0" w:after="52" w:line="268" w:lineRule="auto"/>
        <w:jc w:val="both"/>
      </w:pPr>
      <w:r>
        <w:rPr>
          <w:rFonts w:ascii="Calibri" w:hAnsi="Calibri" w:cs="Calibri" w:eastAsia="Calibri"/>
          <w:color w:val="222222"/>
          <w:sz w:val="20"/>
          <w:szCs w:val="20"/>
          <w:lang w:val="nl-BE" w:bidi="ar-SA"/>
        </w:rPr>
        <w:t>Het vers rangschikt drie kwaden als een keten: een keten die begint met kwade verdenking, groeit door het naspeuren van gebreken en eindigt met het spreken achter de rug van je broeder. Onze Heer vergelijkt achterklap (</w:t>
      </w:r>
      <w:r>
        <w:rPr>
          <w:rFonts w:ascii="Calibri" w:hAnsi="Calibri" w:cs="Calibri" w:eastAsia="Calibri"/>
          <w:noProof/>
          <w:color w:val="222222"/>
          <w:sz w:val="20"/>
          <w:szCs w:val="20"/>
          <w:lang w:val="nl-BE" w:bidi="ar-SA"/>
        </w:rPr>
        <w:t>ghiba</w:t>
      </w:r>
      <w:r>
        <w:rPr>
          <w:rFonts w:ascii="Calibri" w:hAnsi="Calibri" w:cs="Calibri" w:eastAsia="Calibri"/>
          <w:color w:val="222222"/>
          <w:sz w:val="20"/>
          <w:szCs w:val="20"/>
          <w:lang w:val="nl-BE" w:bidi="ar-SA"/>
        </w:rPr>
        <w:t>) met het eten van het vlees van een dode broeder; want degene over wie achterklap wordt gesproken is er niet bij en kan zich niet verdedigen.</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1B5E20"/>
                <w:sz w:val="17"/>
                <w:szCs w:val="17"/>
                <w:lang w:val="nl-BE" w:bidi="ar-SA"/>
              </w:rPr>
              <w:t>📜 HADITH</w:t>
            </w:r>
            <w:r>
              <w:rPr>
                <w:rFonts w:ascii="Calibri" w:hAnsi="Calibri" w:cs="Calibri" w:eastAsia="Calibri"/>
                <w:noProof/>
                <w:color w:val="646464"/>
                <w:sz w:val="17"/>
                <w:szCs w:val="17"/>
                <w:lang w:val="nl-BE" w:bidi="ar-SA"/>
              </w:rPr>
              <w:t xml:space="preserve"> — </w:t>
            </w:r>
            <w:r>
              <w:rPr>
                <w:rFonts w:ascii="Calibri" w:hAnsi="Calibri" w:cs="Calibri" w:eastAsia="Calibri"/>
                <w:b/>
                <w:bCs/>
                <w:color w:val="141414"/>
                <w:sz w:val="19"/>
                <w:szCs w:val="19"/>
                <w:lang w:val="nl-BE" w:bidi="ar-SA"/>
              </w:rPr>
              <w:t>Wat is achterklap?</w:t>
            </w:r>
          </w:p>
          <w:p>
            <w:pPr>
              <w:keepNext/>
              <w:keepLines/>
              <w:spacing w:before="44" w:after="44" w:line="349" w:lineRule="auto"/>
              <w:jc w:val="center"/>
              <w:bidi/>
            </w:pPr>
            <w:r>
              <w:rPr>
                <w:rFonts w:ascii="Amiri" w:hAnsi="Amiri" w:cs="Amiri" w:eastAsia="Amiri"/>
                <w:b/>
                <w:bCs/>
                <w:color w:val="1B5E20"/>
                <w:sz w:val="44"/>
                <w:szCs w:val="44"/>
                <w:rtl/>
                <w:cs/>
                <w:lang w:val="ar-SA" w:bidi="ar-SA"/>
              </w:rPr>
              <w:t>أَتَدْرُونَ مَا الْغِيبَةُ؟ قَالُوا: اللَّهُ وَرَسُولُهُ أَعْلَمُ. قَالَ: ذِكْرُكَ أَخَاكَ بِمَا يَكْرَهُ</w:t>
            </w:r>
          </w:p>
          <w:p>
            <w:pPr>
              <w:keepNext w:val="0"/>
              <w:keepLines/>
              <w:spacing w:before="16" w:after="22" w:line="261" w:lineRule="auto"/>
              <w:jc w:val="both"/>
            </w:pPr>
            <w:r>
              <w:rPr>
                <w:rFonts w:ascii="Calibri" w:hAnsi="Calibri" w:cs="Calibri" w:eastAsia="Calibri"/>
                <w:i/>
                <w:iCs/>
                <w:color w:val="222222"/>
                <w:sz w:val="19"/>
                <w:szCs w:val="19"/>
                <w:lang w:val="nl-BE" w:bidi="ar-SA"/>
              </w:rPr>
              <w:t>“Weten jullie wat achterklap is?” De metgezellen zeiden: “Allah en Zijn Boodschapper weten het beter.” Onze Profeet zei: “Dat je over je broeder spreekt op een manier die hij onaangenaam zou vinden.” Toen men vroeg: “En als wat ik zeg inderdaad bij mijn broeder aanwezig is?”, antwoordde hij: “Als het waar is, heb je achterklap gesproken; is het niet waar, dan heb je hem belasterd.”</w:t>
            </w:r>
          </w:p>
          <w:p>
            <w:pPr>
              <w:keepNext w:val="0"/>
              <w:keepLines/>
              <w:spacing w:before="16" w:after="8" w:line="240" w:lineRule="auto"/>
              <w:jc w:val="right"/>
            </w:pPr>
            <w:r>
              <w:rPr>
                <w:rFonts w:ascii="Calibri" w:hAnsi="Calibri" w:cs="Calibri" w:eastAsia="Calibri"/>
                <w:b/>
                <w:bCs/>
                <w:noProof/>
                <w:color w:val="475569"/>
                <w:sz w:val="16"/>
                <w:szCs w:val="16"/>
                <w:lang w:val="nl-BE" w:bidi="ar-SA"/>
              </w:rPr>
              <w:t>[</w:t>
            </w:r>
            <w:r>
              <w:rPr>
                <w:rFonts w:ascii="Calibri" w:hAnsi="Calibri" w:cs="Calibri" w:eastAsia="Calibri"/>
                <w:b/>
                <w:bCs/>
                <w:noProof/>
                <w:color w:val="475569"/>
                <w:sz w:val="16"/>
                <w:szCs w:val="16"/>
                <w:lang w:val="nl-BE" w:bidi="ar-SA"/>
              </w:rPr>
              <w:t>Muslim, Birr</w:t>
            </w:r>
            <w:r>
              <w:rPr>
                <w:rFonts w:ascii="Calibri" w:hAnsi="Calibri" w:cs="Calibri" w:eastAsia="Calibri"/>
                <w:b/>
                <w:bCs/>
                <w:color w:val="475569"/>
                <w:sz w:val="16"/>
                <w:szCs w:val="16"/>
                <w:lang w:val="nl-BE" w:bidi="ar-SA"/>
              </w:rPr>
              <w:t>, 70 (2589); uittreksel uit de overlevering]</w:t>
            </w:r>
          </w:p>
        </w:tc>
      </w:tr>
    </w:tbl>
    <w:p>
      <w:pPr>
        <w:keepNext w:val="0"/>
        <w:keepLines/>
        <w:spacing w:before="0" w:after="44" w:line="240" w:lineRule="auto"/>
      </w:pPr>
    </w:p>
    <w:p>
      <w:pPr>
        <w:keepNext w:val="0"/>
        <w:keepLines/>
        <w:spacing w:before="0" w:after="52" w:line="268" w:lineRule="auto"/>
        <w:jc w:val="both"/>
      </w:pPr>
      <w:r>
        <w:rPr>
          <w:rFonts w:ascii="Calibri" w:hAnsi="Calibri" w:cs="Calibri" w:eastAsia="Calibri"/>
          <w:color w:val="222222"/>
          <w:sz w:val="20"/>
          <w:szCs w:val="20"/>
          <w:lang w:val="nl-BE" w:bidi="ar-SA"/>
        </w:rPr>
        <w:t xml:space="preserve">Onze Profeet beschreef de werkelijk failliete als volgt: op de Dag der Opstanding komt hij met gebed, vasten en </w:t>
      </w:r>
      <w:r>
        <w:rPr>
          <w:rFonts w:ascii="Calibri" w:hAnsi="Calibri" w:cs="Calibri" w:eastAsia="Calibri"/>
          <w:noProof/>
          <w:color w:val="222222"/>
          <w:sz w:val="20"/>
          <w:szCs w:val="20"/>
          <w:lang w:val="nl-BE" w:bidi="ar-SA"/>
        </w:rPr>
        <w:t>zakat</w:t>
      </w:r>
      <w:r>
        <w:rPr>
          <w:rFonts w:ascii="Calibri" w:hAnsi="Calibri" w:cs="Calibri" w:eastAsia="Calibri"/>
          <w:color w:val="222222"/>
          <w:sz w:val="20"/>
          <w:szCs w:val="20"/>
          <w:lang w:val="nl-BE" w:bidi="ar-SA"/>
        </w:rPr>
        <w:t>, maar hij heeft iemand uitgescholden, iemand belasterd en iemands bezit opgegeten. Zijn goede daden worden verdeeld onder de rechthebbenden; en wanneer zijn goede daden op zijn, worden hun zonden op hem geladen. (</w:t>
      </w:r>
      <w:r>
        <w:rPr>
          <w:rFonts w:ascii="Calibri" w:hAnsi="Calibri" w:cs="Calibri" w:eastAsia="Calibri"/>
          <w:noProof/>
          <w:color w:val="222222"/>
          <w:sz w:val="20"/>
          <w:szCs w:val="20"/>
          <w:lang w:val="nl-BE" w:bidi="ar-SA"/>
        </w:rPr>
        <w:t>Muslim, Birr</w:t>
      </w:r>
      <w:r>
        <w:rPr>
          <w:rFonts w:ascii="Calibri" w:hAnsi="Calibri" w:cs="Calibri" w:eastAsia="Calibri"/>
          <w:noProof/>
          <w:color w:val="222222"/>
          <w:sz w:val="20"/>
          <w:szCs w:val="20"/>
          <w:lang w:val="nl-BE" w:bidi="ar-SA"/>
        </w:rPr>
        <w:t xml:space="preserve">, 59). </w:t>
      </w:r>
      <w:r>
        <w:rPr>
          <w:rFonts w:ascii="Calibri" w:hAnsi="Calibri" w:cs="Calibri" w:eastAsia="Calibri"/>
          <w:b/>
          <w:bCs/>
          <w:color w:val="141414"/>
          <w:sz w:val="20"/>
          <w:szCs w:val="20"/>
          <w:lang w:val="nl-BE" w:bidi="ar-SA"/>
        </w:rPr>
        <w:t>Achterklap draagt het kapitaal voor het hiernamaals, dat we met moeite hebben opgebouwd, over naar de rekening van een ander.</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3F6FA"/>
            <w:tcBorders>
              <w:top w:val="single" w:sz="4" w:space="0" w:color="E2E8F0"/>
              <w:left w:val="single" w:sz="24" w:space="0" w:color="1B365D"/>
              <w:bottom w:val="single" w:sz="6" w:space="0" w:color="CBD5E1"/>
              <w:right w:val="single" w:sz="4" w:space="0" w:color="E2E8F0"/>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1B365D"/>
                <w:sz w:val="17"/>
                <w:szCs w:val="17"/>
                <w:lang w:val="nl-BE" w:bidi="ar-SA"/>
              </w:rPr>
              <w:t>🧳 EEN BEELD UIT ONS LEVEN IN EUROPA</w:t>
            </w:r>
            <w:r>
              <w:rPr>
                <w:rFonts w:ascii="Calibri" w:hAnsi="Calibri" w:cs="Calibri" w:eastAsia="Calibri"/>
                <w:noProof/>
                <w:color w:val="646464"/>
                <w:sz w:val="17"/>
                <w:szCs w:val="17"/>
                <w:lang w:val="nl-BE" w:bidi="ar-SA"/>
              </w:rPr>
              <w:t xml:space="preserve"> — </w:t>
            </w:r>
            <w:r>
              <w:rPr>
                <w:rFonts w:ascii="Calibri" w:hAnsi="Calibri" w:cs="Calibri" w:eastAsia="Calibri"/>
                <w:b/>
                <w:bCs/>
                <w:color w:val="141414"/>
                <w:sz w:val="19"/>
                <w:szCs w:val="19"/>
                <w:lang w:val="nl-BE" w:bidi="ar-SA"/>
              </w:rPr>
              <w:t>Een illustratieve scène: Een woord in de berichtengroep</w:t>
            </w:r>
          </w:p>
          <w:p>
            <w:pPr>
              <w:keepNext w:val="0"/>
              <w:keepLines/>
              <w:spacing w:before="16" w:after="22" w:line="261" w:lineRule="auto"/>
              <w:jc w:val="both"/>
            </w:pPr>
            <w:r>
              <w:rPr>
                <w:rFonts w:ascii="Calibri" w:hAnsi="Calibri" w:cs="Calibri" w:eastAsia="Calibri"/>
                <w:color w:val="222222"/>
                <w:sz w:val="19"/>
                <w:szCs w:val="19"/>
                <w:lang w:val="nl-BE" w:bidi="ar-SA"/>
              </w:rPr>
              <w:t xml:space="preserve">In een berichtengroep begint een spraakbericht over het privéleven van iemand te circuleren; iedereen voegt een zin toe. Een oudere broeder van ons schrijft een kort berichtje: “Onze broeder is hier niet; laten we niet najagen wat we niet weten. Laten we de opname wissen en voor hem bidden.” Daarmee is de zaak gesloten. </w:t>
            </w:r>
            <w:r>
              <w:rPr>
                <w:rFonts w:ascii="Calibri" w:hAnsi="Calibri" w:cs="Calibri" w:eastAsia="Calibri"/>
                <w:b/>
                <w:bCs/>
                <w:color w:val="141414"/>
                <w:sz w:val="19"/>
                <w:szCs w:val="19"/>
                <w:lang w:val="nl-BE" w:bidi="ar-SA"/>
              </w:rPr>
              <w:t>Eén zin volstaat om een keten van achterklap te doorbreken.</w:t>
            </w:r>
          </w:p>
          <w:p>
            <w:pPr>
              <w:keepNext w:val="0"/>
              <w:keepLines/>
              <w:spacing w:before="16" w:after="8" w:line="240" w:lineRule="auto"/>
              <w:jc w:val="right"/>
            </w:pPr>
            <w:r>
              <w:rPr>
                <w:rFonts w:ascii="Calibri" w:hAnsi="Calibri" w:cs="Calibri" w:eastAsia="Calibri"/>
                <w:b/>
                <w:bCs/>
                <w:color w:val="475569"/>
                <w:sz w:val="16"/>
                <w:szCs w:val="16"/>
                <w:lang w:val="nl-BE" w:bidi="ar-SA"/>
              </w:rPr>
              <w:t>[Een illustratief voorbeeld; niet te vertellen als een echt gebeurd voorval]</w:t>
            </w:r>
          </w:p>
        </w:tc>
      </w:tr>
    </w:tbl>
    <w:p>
      <w:pPr>
        <w:keepNext w:val="0"/>
        <w:keepLines/>
        <w:spacing w:before="0" w:after="44" w:line="240" w:lineRule="auto"/>
      </w:pPr>
    </w:p>
    <w:p>
      <w:pPr>
        <w:keepNext/>
        <w:keepLines/>
        <w:pageBreakBefore/>
        <w:spacing w:before="40" w:after="8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nl-BE" w:bidi="ar-SA"/>
        </w:rPr>
        <w:t xml:space="preserve">V. IN DE SPIEGEL VAN DE </w:t>
      </w:r>
      <w:r>
        <w:rPr>
          <w:rFonts w:ascii="Georgia" w:hAnsi="Georgia" w:cs="Georgia" w:eastAsia="Georgia"/>
          <w:b/>
          <w:bCs/>
          <w:noProof/>
          <w:color w:val="1B365D"/>
          <w:sz w:val="25"/>
          <w:szCs w:val="25"/>
          <w:lang w:val="nl-BE" w:bidi="ar-SA"/>
        </w:rPr>
        <w:t>HADITH</w:t>
      </w:r>
      <w:r>
        <w:rPr>
          <w:rFonts w:ascii="Georgia" w:hAnsi="Georgia" w:cs="Georgia" w:eastAsia="Georgia"/>
          <w:b/>
          <w:bCs/>
          <w:color w:val="1B365D"/>
          <w:sz w:val="25"/>
          <w:szCs w:val="25"/>
          <w:lang w:val="nl-BE" w:bidi="ar-SA"/>
        </w:rPr>
        <w:t>: GOED KARAKTER</w:t>
      </w:r>
    </w:p>
    <w:p>
      <w:pPr>
        <w:keepNext/>
        <w:keepLines/>
        <w:spacing w:before="80" w:after="50" w:line="252" w:lineRule="auto"/>
        <w:ind w:left="173"/>
        <w:jc w:val="left"/>
        <w:pBdr>
          <w:left w:val="single" w:sz="14" w:space="8" w:color="8B1E1E"/>
        </w:pBdr>
      </w:pPr>
      <w:r>
        <w:rPr>
          <w:rFonts w:ascii="Calibri" w:hAnsi="Calibri" w:cs="Calibri" w:eastAsia="Calibri"/>
          <w:noProof/>
          <w:color w:val="8B1E1E"/>
          <w:sz w:val="19"/>
          <w:szCs w:val="19"/>
          <w:lang w:val="nl-BE" w:bidi="ar-SA"/>
        </w:rPr>
        <w:t xml:space="preserve">🎙️ </w:t>
      </w:r>
      <w:r>
        <w:rPr>
          <w:rFonts w:ascii="Calibri" w:hAnsi="Calibri" w:cs="Calibri" w:eastAsia="Calibri"/>
          <w:b/>
          <w:bCs/>
          <w:i/>
          <w:iCs/>
          <w:color w:val="8B1E1E"/>
          <w:sz w:val="22"/>
          <w:szCs w:val="22"/>
          <w:lang w:val="nl-BE" w:bidi="ar-SA"/>
        </w:rPr>
        <w:t>Dierbare broeders en zusters! Onze Profeet heeft een weegschaal nagelaten waarmee de rijpheid van het geloof wordt gemeten.</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nl-BE" w:bidi="ar-SA"/>
              </w:rPr>
              <w:t>📜 HADITH</w:t>
            </w:r>
            <w:r>
              <w:rPr>
                <w:rFonts w:ascii="Calibri" w:hAnsi="Calibri" w:cs="Calibri" w:eastAsia="Calibri"/>
                <w:noProof/>
                <w:color w:val="646464"/>
                <w:sz w:val="18"/>
                <w:szCs w:val="18"/>
                <w:lang w:val="nl-BE" w:bidi="ar-SA"/>
              </w:rPr>
              <w:t xml:space="preserve"> — </w:t>
            </w:r>
            <w:r>
              <w:rPr>
                <w:rFonts w:ascii="Calibri" w:hAnsi="Calibri" w:cs="Calibri" w:eastAsia="Calibri"/>
                <w:b/>
                <w:bCs/>
                <w:color w:val="141414"/>
                <w:sz w:val="20"/>
                <w:szCs w:val="20"/>
                <w:lang w:val="nl-BE" w:bidi="ar-SA"/>
              </w:rPr>
              <w:t>De gelovigen met het meest volmaakte geloof</w:t>
            </w:r>
          </w:p>
          <w:p>
            <w:pPr>
              <w:keepNext/>
              <w:keepLines/>
              <w:spacing w:before="60" w:after="60" w:line="360" w:lineRule="auto"/>
              <w:jc w:val="center"/>
              <w:bidi/>
            </w:pPr>
            <w:r>
              <w:rPr>
                <w:rFonts w:ascii="Amiri" w:hAnsi="Amiri" w:cs="Amiri" w:eastAsia="Amiri"/>
                <w:b/>
                <w:bCs/>
                <w:color w:val="1B5E20"/>
                <w:sz w:val="46"/>
                <w:szCs w:val="46"/>
                <w:rtl/>
                <w:cs/>
                <w:lang w:val="ar-SA" w:bidi="ar-SA"/>
              </w:rPr>
              <w:t>أَكْمَلُ الْمُؤْمِنِينَ إِيمَانًا أَحْسَنُهُمْ خُلُقًا، وَخِيَارُكُمْ خِيَارُكُمْ لِنِسَائِهِمْ خُلُقًا</w:t>
            </w:r>
          </w:p>
          <w:p>
            <w:pPr>
              <w:keepNext w:val="0"/>
              <w:keepLines/>
              <w:spacing w:before="20" w:after="30" w:line="269" w:lineRule="auto"/>
              <w:jc w:val="both"/>
            </w:pPr>
            <w:r>
              <w:rPr>
                <w:rFonts w:ascii="Calibri" w:hAnsi="Calibri" w:cs="Calibri" w:eastAsia="Calibri"/>
                <w:i/>
                <w:iCs/>
                <w:color w:val="222222"/>
                <w:sz w:val="20"/>
                <w:szCs w:val="20"/>
                <w:lang w:val="nl-BE" w:bidi="ar-SA"/>
              </w:rPr>
              <w:t>De gelovigen met het meest volmaakte geloof zijn zij met het mooiste karakter. En de besten onder jullie zijn zij die tegenover hun vrouwen het mooiste karakter tonen.</w:t>
            </w:r>
          </w:p>
          <w:p>
            <w:pPr>
              <w:keepNext w:val="0"/>
              <w:keepLines/>
              <w:spacing w:before="20" w:after="10" w:line="240" w:lineRule="auto"/>
              <w:jc w:val="right"/>
            </w:pPr>
            <w:r>
              <w:rPr>
                <w:rFonts w:ascii="Calibri" w:hAnsi="Calibri" w:cs="Calibri" w:eastAsia="Calibri"/>
                <w:b/>
                <w:bCs/>
                <w:noProof/>
                <w:color w:val="475569"/>
                <w:sz w:val="17"/>
                <w:szCs w:val="17"/>
                <w:lang w:val="nl-BE" w:bidi="ar-SA"/>
              </w:rPr>
              <w:t>[</w:t>
            </w:r>
            <w:r>
              <w:rPr>
                <w:rFonts w:ascii="Calibri" w:hAnsi="Calibri" w:cs="Calibri" w:eastAsia="Calibri"/>
                <w:b/>
                <w:bCs/>
                <w:noProof/>
                <w:color w:val="475569"/>
                <w:sz w:val="17"/>
                <w:szCs w:val="17"/>
                <w:lang w:val="nl-BE" w:bidi="ar-SA"/>
              </w:rPr>
              <w:t>at-Tirmidhi, Rada‘</w:t>
            </w:r>
            <w:r>
              <w:rPr>
                <w:rFonts w:ascii="Calibri" w:hAnsi="Calibri" w:cs="Calibri" w:eastAsia="Calibri"/>
                <w:b/>
                <w:bCs/>
                <w:noProof/>
                <w:color w:val="475569"/>
                <w:sz w:val="17"/>
                <w:szCs w:val="17"/>
                <w:lang w:val="nl-BE" w:bidi="ar-SA"/>
              </w:rPr>
              <w:t>, 11 (1162)]</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nl-BE" w:bidi="ar-SA"/>
        </w:rPr>
        <w:t xml:space="preserve">In de </w:t>
      </w:r>
      <w:r>
        <w:rPr>
          <w:rFonts w:ascii="Calibri" w:hAnsi="Calibri" w:cs="Calibri" w:eastAsia="Calibri"/>
          <w:noProof/>
          <w:color w:val="222222"/>
          <w:sz w:val="21"/>
          <w:szCs w:val="21"/>
          <w:lang w:val="nl-BE" w:bidi="ar-SA"/>
        </w:rPr>
        <w:t>hadith</w:t>
      </w:r>
      <w:r>
        <w:rPr>
          <w:rFonts w:ascii="Calibri" w:hAnsi="Calibri" w:cs="Calibri" w:eastAsia="Calibri"/>
          <w:color w:val="222222"/>
          <w:sz w:val="21"/>
          <w:szCs w:val="21"/>
          <w:lang w:val="nl-BE" w:bidi="ar-SA"/>
        </w:rPr>
        <w:t xml:space="preserve"> komen geloof en karakter samen in dezelfde zin: de vervolmaking van het geloof wordt gemeten aan de schoonheid van het karakter. De tweede zin van de </w:t>
      </w:r>
      <w:r>
        <w:rPr>
          <w:rFonts w:ascii="Calibri" w:hAnsi="Calibri" w:cs="Calibri" w:eastAsia="Calibri"/>
          <w:noProof/>
          <w:color w:val="222222"/>
          <w:sz w:val="21"/>
          <w:szCs w:val="21"/>
          <w:lang w:val="nl-BE" w:bidi="ar-SA"/>
        </w:rPr>
        <w:t>hadith</w:t>
      </w:r>
      <w:r>
        <w:rPr>
          <w:rFonts w:ascii="Calibri" w:hAnsi="Calibri" w:cs="Calibri" w:eastAsia="Calibri"/>
          <w:color w:val="222222"/>
          <w:sz w:val="21"/>
          <w:szCs w:val="21"/>
          <w:lang w:val="nl-BE" w:bidi="ar-SA"/>
        </w:rPr>
        <w:t xml:space="preserve"> wijst vervolgens de plaats aan waar deze weegschaal als eerste wordt opgesteld: het huis. Iemand die buiten vriendelijk, beleefd en behulpzaam is, maar zich thuis hard gedraagt tegenover zijn echtgenote en kinderen, heeft nog geen volmaakt karakter. </w:t>
      </w:r>
      <w:r>
        <w:rPr>
          <w:rFonts w:ascii="Calibri" w:hAnsi="Calibri" w:cs="Calibri" w:eastAsia="Calibri"/>
          <w:b/>
          <w:bCs/>
          <w:color w:val="141414"/>
          <w:sz w:val="21"/>
          <w:szCs w:val="21"/>
          <w:lang w:val="nl-BE" w:bidi="ar-SA"/>
        </w:rPr>
        <w:t>De eerste toets van het karakter is op het moment dat we de deur binnenstappen.</w:t>
      </w:r>
    </w:p>
    <w:p>
      <w:pPr>
        <w:keepNext w:val="0"/>
        <w:keepLines/>
        <w:spacing w:before="0" w:after="70" w:line="276" w:lineRule="auto"/>
        <w:jc w:val="both"/>
      </w:pPr>
      <w:r>
        <w:rPr>
          <w:rFonts w:ascii="Calibri" w:hAnsi="Calibri" w:cs="Calibri" w:eastAsia="Calibri"/>
          <w:color w:val="222222"/>
          <w:sz w:val="21"/>
          <w:szCs w:val="21"/>
          <w:lang w:val="nl-BE" w:bidi="ar-SA"/>
        </w:rPr>
        <w:t>Onze Profeet vat ook het doel van zijn zending als volgt samen: “Ik ben alleen gezonden om het goede karakter te voltooien.” (</w:t>
      </w:r>
      <w:r>
        <w:rPr>
          <w:rFonts w:ascii="Calibri" w:hAnsi="Calibri" w:cs="Calibri" w:eastAsia="Calibri"/>
          <w:noProof/>
          <w:color w:val="222222"/>
          <w:sz w:val="21"/>
          <w:szCs w:val="21"/>
          <w:lang w:val="nl-BE" w:bidi="ar-SA"/>
        </w:rPr>
        <w:t>Ibn Hanbal</w:t>
      </w:r>
      <w:r>
        <w:rPr>
          <w:rFonts w:ascii="Calibri" w:hAnsi="Calibri" w:cs="Calibri" w:eastAsia="Calibri"/>
          <w:color w:val="222222"/>
          <w:sz w:val="21"/>
          <w:szCs w:val="21"/>
          <w:lang w:val="nl-BE" w:bidi="ar-SA"/>
        </w:rPr>
        <w:t>, II, 381) Onze Heer richt zich ook tot hem en zegt:</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A1932"/>
                <w:sz w:val="18"/>
                <w:szCs w:val="18"/>
                <w:lang w:val="nl-BE" w:bidi="ar-SA"/>
              </w:rPr>
              <w:t>📖 KORANVERS</w:t>
            </w:r>
            <w:r>
              <w:rPr>
                <w:rFonts w:ascii="Calibri" w:hAnsi="Calibri" w:cs="Calibri" w:eastAsia="Calibri"/>
                <w:noProof/>
                <w:color w:val="646464"/>
                <w:sz w:val="18"/>
                <w:szCs w:val="18"/>
                <w:lang w:val="nl-BE" w:bidi="ar-SA"/>
              </w:rPr>
              <w:t xml:space="preserve"> — </w:t>
            </w:r>
            <w:r>
              <w:rPr>
                <w:rFonts w:ascii="Calibri" w:hAnsi="Calibri" w:cs="Calibri" w:eastAsia="Calibri"/>
                <w:b/>
                <w:bCs/>
                <w:color w:val="141414"/>
                <w:sz w:val="20"/>
                <w:szCs w:val="20"/>
                <w:lang w:val="nl-BE" w:bidi="ar-SA"/>
              </w:rPr>
              <w:t>Een verheven karakter</w:t>
            </w:r>
          </w:p>
          <w:p>
            <w:pPr>
              <w:keepNext/>
              <w:keepLines/>
              <w:spacing w:before="60" w:after="60" w:line="360" w:lineRule="auto"/>
              <w:jc w:val="center"/>
              <w:bidi/>
            </w:pPr>
            <w:r>
              <w:rPr>
                <w:rFonts w:ascii="Amiri" w:hAnsi="Amiri" w:cs="Amiri" w:eastAsia="Amiri"/>
                <w:b/>
                <w:bCs/>
                <w:color w:val="0A1932"/>
                <w:sz w:val="48"/>
                <w:szCs w:val="48"/>
                <w:rtl/>
                <w:cs/>
                <w:lang w:val="ar-SA" w:bidi="ar-SA"/>
              </w:rPr>
              <w:t>وَإِنَّكَ لَعَلَىٰ خُلُقٍ عَظِيمٍ</w:t>
            </w:r>
          </w:p>
          <w:p>
            <w:pPr>
              <w:keepNext w:val="0"/>
              <w:keepLines/>
              <w:spacing w:before="20" w:after="30" w:line="269" w:lineRule="auto"/>
              <w:jc w:val="both"/>
            </w:pPr>
            <w:r>
              <w:rPr>
                <w:rFonts w:ascii="Calibri" w:hAnsi="Calibri" w:cs="Calibri" w:eastAsia="Calibri"/>
                <w:i/>
                <w:iCs/>
                <w:color w:val="222222"/>
                <w:sz w:val="20"/>
                <w:szCs w:val="20"/>
                <w:lang w:val="nl-BE" w:bidi="ar-SA"/>
              </w:rPr>
              <w:t>Voorwaar, jij bezit een verheven karakter.</w:t>
            </w:r>
          </w:p>
          <w:p>
            <w:pPr>
              <w:keepNext w:val="0"/>
              <w:keepLines/>
              <w:spacing w:before="20" w:after="10" w:line="240" w:lineRule="auto"/>
              <w:jc w:val="right"/>
            </w:pPr>
            <w:r>
              <w:rPr>
                <w:rFonts w:ascii="Calibri" w:hAnsi="Calibri" w:cs="Calibri" w:eastAsia="Calibri"/>
                <w:b/>
                <w:bCs/>
                <w:noProof/>
                <w:color w:val="475569"/>
                <w:sz w:val="17"/>
                <w:szCs w:val="17"/>
                <w:lang w:val="nl-BE" w:bidi="ar-SA"/>
              </w:rPr>
              <w:t>[</w:t>
            </w:r>
            <w:r>
              <w:rPr>
                <w:rFonts w:ascii="Calibri" w:hAnsi="Calibri" w:cs="Calibri" w:eastAsia="Calibri"/>
                <w:b/>
                <w:bCs/>
                <w:noProof/>
                <w:color w:val="475569"/>
                <w:sz w:val="17"/>
                <w:szCs w:val="17"/>
                <w:lang w:val="nl-BE" w:bidi="ar-SA"/>
              </w:rPr>
              <w:t>al-Qalam</w:t>
            </w:r>
            <w:r>
              <w:rPr>
                <w:rFonts w:ascii="Calibri" w:hAnsi="Calibri" w:cs="Calibri" w:eastAsia="Calibri"/>
                <w:b/>
                <w:bCs/>
                <w:noProof/>
                <w:color w:val="475569"/>
                <w:sz w:val="17"/>
                <w:szCs w:val="17"/>
                <w:lang w:val="nl-BE" w:bidi="ar-SA"/>
              </w:rPr>
              <w:t>, 68:4]</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nl-BE" w:bidi="ar-SA"/>
        </w:rPr>
        <w:t xml:space="preserve">Toen aan onze moeder </w:t>
      </w:r>
      <w:r>
        <w:rPr>
          <w:rFonts w:ascii="Calibri" w:hAnsi="Calibri" w:cs="Calibri" w:eastAsia="Calibri"/>
          <w:noProof/>
          <w:color w:val="222222"/>
          <w:sz w:val="21"/>
          <w:szCs w:val="21"/>
          <w:lang w:val="nl-BE" w:bidi="ar-SA"/>
        </w:rPr>
        <w:t>Aïsja</w:t>
      </w:r>
      <w:r>
        <w:rPr>
          <w:rFonts w:ascii="Calibri" w:hAnsi="Calibri" w:cs="Calibri" w:eastAsia="Calibri"/>
          <w:color w:val="222222"/>
          <w:sz w:val="21"/>
          <w:szCs w:val="21"/>
          <w:lang w:val="nl-BE" w:bidi="ar-SA"/>
        </w:rPr>
        <w:t xml:space="preserve"> werd gevraagd naar het karakter van onze Profeet, antwoordde zij: “Zijn karakter was de Koran.” (</w:t>
      </w:r>
      <w:r>
        <w:rPr>
          <w:rFonts w:ascii="Calibri" w:hAnsi="Calibri" w:cs="Calibri" w:eastAsia="Calibri"/>
          <w:noProof/>
          <w:color w:val="222222"/>
          <w:sz w:val="21"/>
          <w:szCs w:val="21"/>
          <w:lang w:val="nl-BE" w:bidi="ar-SA"/>
        </w:rPr>
        <w:t>Muslim, Musafirin</w:t>
      </w:r>
      <w:r>
        <w:rPr>
          <w:rFonts w:ascii="Calibri" w:hAnsi="Calibri" w:cs="Calibri" w:eastAsia="Calibri"/>
          <w:color w:val="222222"/>
          <w:sz w:val="21"/>
          <w:szCs w:val="21"/>
          <w:lang w:val="nl-BE" w:bidi="ar-SA"/>
        </w:rPr>
        <w:t>, 139) Een leven waarin elke schoonheid die de Koran gebiedt wordt beleefd en elke lelijkheid die hij verbiedt wordt gemeden… De volmaakte gelovige neemt dat leven tot voorbeeld. Zo toont onze Heer ons dit voorbeeld: “Voor wie van jullie zijn hoop vestigt op de gunst van Allah en op de Laatste Dag en Allah veel gedenkt, is er voorwaar een mooi voorbeeld in de Boodschapper van Allah.” (</w:t>
      </w:r>
      <w:r>
        <w:rPr>
          <w:rFonts w:ascii="Calibri" w:hAnsi="Calibri" w:cs="Calibri" w:eastAsia="Calibri"/>
          <w:noProof/>
          <w:color w:val="222222"/>
          <w:sz w:val="21"/>
          <w:szCs w:val="21"/>
          <w:lang w:val="nl-BE" w:bidi="ar-SA"/>
        </w:rPr>
        <w:t>al-Ahzab</w:t>
      </w:r>
      <w:r>
        <w:rPr>
          <w:rFonts w:ascii="Calibri" w:hAnsi="Calibri" w:cs="Calibri" w:eastAsia="Calibri"/>
          <w:noProof/>
          <w:color w:val="222222"/>
          <w:sz w:val="21"/>
          <w:szCs w:val="21"/>
          <w:lang w:val="nl-BE" w:bidi="ar-SA"/>
        </w:rPr>
        <w:t>, 33:21)</w:t>
      </w:r>
    </w:p>
    <w:p>
      <w:pPr>
        <w:keepNext w:val="0"/>
        <w:keepLines/>
        <w:spacing w:before="0" w:after="70" w:line="276" w:lineRule="auto"/>
        <w:jc w:val="both"/>
      </w:pPr>
      <w:r>
        <w:rPr>
          <w:rFonts w:ascii="Calibri" w:hAnsi="Calibri" w:cs="Calibri" w:eastAsia="Calibri"/>
          <w:color w:val="222222"/>
          <w:sz w:val="21"/>
          <w:szCs w:val="21"/>
          <w:lang w:val="nl-BE" w:bidi="ar-SA"/>
        </w:rPr>
        <w:t>Een goed karakter is groeten met een vriendelijk gezicht, een krenkend woord inslikken, eerbied voor wie ouder is, mededogen met wie jonger is en dank zeggen aan wie ons een dienst bewijst. Dat lijkt klein; toch heeft de Profeet meegedeeld dat er op de Dag der Opstanding op de weegschaal van de gelovige niets zwaarder weegt dan een goed karakter (</w:t>
      </w:r>
      <w:r>
        <w:rPr>
          <w:rFonts w:ascii="Calibri" w:hAnsi="Calibri" w:cs="Calibri" w:eastAsia="Calibri"/>
          <w:noProof/>
          <w:color w:val="222222"/>
          <w:sz w:val="21"/>
          <w:szCs w:val="21"/>
          <w:lang w:val="nl-BE" w:bidi="ar-SA"/>
        </w:rPr>
        <w:t>at-Tirmidhi, Birr</w:t>
      </w:r>
      <w:r>
        <w:rPr>
          <w:rFonts w:ascii="Calibri" w:hAnsi="Calibri" w:cs="Calibri" w:eastAsia="Calibri"/>
          <w:noProof/>
          <w:color w:val="222222"/>
          <w:sz w:val="21"/>
          <w:szCs w:val="21"/>
          <w:lang w:val="nl-BE" w:bidi="ar-SA"/>
        </w:rPr>
        <w:t>, 62).</w:t>
      </w:r>
    </w:p>
    <w:p>
      <w:pPr>
        <w:keepNext/>
        <w:keepLines/>
        <w:pageBreakBefore/>
        <w:spacing w:before="40" w:after="8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nl-BE" w:bidi="ar-SA"/>
        </w:rPr>
        <w:t>V. (VERVOLG) BIJ HEM IS MEN VEILIG VOOR HAND EN TONG</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nl-BE" w:bidi="ar-SA"/>
              </w:rPr>
              <w:t>📜 HADITH</w:t>
            </w:r>
            <w:r>
              <w:rPr>
                <w:rFonts w:ascii="Calibri" w:hAnsi="Calibri" w:cs="Calibri" w:eastAsia="Calibri"/>
                <w:noProof/>
                <w:color w:val="646464"/>
                <w:sz w:val="18"/>
                <w:szCs w:val="18"/>
                <w:lang w:val="nl-BE" w:bidi="ar-SA"/>
              </w:rPr>
              <w:t xml:space="preserve"> — </w:t>
            </w:r>
            <w:r>
              <w:rPr>
                <w:rFonts w:ascii="Calibri" w:hAnsi="Calibri" w:cs="Calibri" w:eastAsia="Calibri"/>
                <w:b/>
                <w:bCs/>
                <w:color w:val="141414"/>
                <w:sz w:val="20"/>
                <w:szCs w:val="20"/>
                <w:lang w:val="nl-BE" w:bidi="ar-SA"/>
              </w:rPr>
              <w:t>Wie is moslim en wie is gelovige?</w:t>
            </w:r>
          </w:p>
          <w:p>
            <w:pPr>
              <w:keepNext/>
              <w:keepLines/>
              <w:spacing w:before="60" w:after="60" w:line="360" w:lineRule="auto"/>
              <w:jc w:val="center"/>
              <w:bidi/>
            </w:pPr>
            <w:r>
              <w:rPr>
                <w:rFonts w:ascii="Amiri" w:hAnsi="Amiri" w:cs="Amiri" w:eastAsia="Amiri"/>
                <w:b/>
                <w:bCs/>
                <w:color w:val="1B5E20"/>
                <w:sz w:val="46"/>
                <w:szCs w:val="46"/>
                <w:rtl/>
                <w:cs/>
                <w:lang w:val="ar-SA" w:bidi="ar-SA"/>
              </w:rPr>
              <w:t>الْمُسْلِمُ مَنْ سَلِمَ النَّاسُ مِنْ لِسَانِهِ وَيَدِهِ، وَالْمُؤْمِنُ مَنْ أَمِنَهُ النَّاسُ عَلَى دِمَائِهِمْ وَأَمْوَالِهِمْ</w:t>
            </w:r>
          </w:p>
          <w:p>
            <w:pPr>
              <w:keepNext w:val="0"/>
              <w:keepLines/>
              <w:spacing w:before="20" w:after="30" w:line="269" w:lineRule="auto"/>
              <w:jc w:val="both"/>
            </w:pPr>
            <w:r>
              <w:rPr>
                <w:rFonts w:ascii="Calibri" w:hAnsi="Calibri" w:cs="Calibri" w:eastAsia="Calibri"/>
                <w:i/>
                <w:iCs/>
                <w:color w:val="222222"/>
                <w:sz w:val="20"/>
                <w:szCs w:val="20"/>
                <w:lang w:val="nl-BE" w:bidi="ar-SA"/>
              </w:rPr>
              <w:t>De moslim is degene van wiens tong en hand de mensen veilig zijn. De gelovige is degene bij wie de mensen zich veilig voelen voor hun leven en bezit.</w:t>
            </w:r>
          </w:p>
          <w:p>
            <w:pPr>
              <w:keepNext w:val="0"/>
              <w:keepLines/>
              <w:spacing w:before="20" w:after="10" w:line="240" w:lineRule="auto"/>
              <w:jc w:val="right"/>
            </w:pPr>
            <w:r>
              <w:rPr>
                <w:rFonts w:ascii="Calibri" w:hAnsi="Calibri" w:cs="Calibri" w:eastAsia="Calibri"/>
                <w:b/>
                <w:bCs/>
                <w:noProof/>
                <w:color w:val="475569"/>
                <w:sz w:val="17"/>
                <w:szCs w:val="17"/>
                <w:lang w:val="nl-BE" w:bidi="ar-SA"/>
              </w:rPr>
              <w:t>[</w:t>
            </w:r>
            <w:r>
              <w:rPr>
                <w:rFonts w:ascii="Calibri" w:hAnsi="Calibri" w:cs="Calibri" w:eastAsia="Calibri"/>
                <w:b/>
                <w:bCs/>
                <w:noProof/>
                <w:color w:val="475569"/>
                <w:sz w:val="17"/>
                <w:szCs w:val="17"/>
                <w:lang w:val="nl-BE" w:bidi="ar-SA"/>
              </w:rPr>
              <w:t>an-Nasa’i, Iman</w:t>
            </w:r>
            <w:r>
              <w:rPr>
                <w:rFonts w:ascii="Calibri" w:hAnsi="Calibri" w:cs="Calibri" w:eastAsia="Calibri"/>
                <w:b/>
                <w:bCs/>
                <w:color w:val="475569"/>
                <w:sz w:val="17"/>
                <w:szCs w:val="17"/>
                <w:lang w:val="nl-BE" w:bidi="ar-SA"/>
              </w:rPr>
              <w:t xml:space="preserve">, 8 (4998); met een vergelijkbare formulering </w:t>
            </w:r>
            <w:r>
              <w:rPr>
                <w:rFonts w:ascii="Calibri" w:hAnsi="Calibri" w:cs="Calibri" w:eastAsia="Calibri"/>
                <w:b/>
                <w:bCs/>
                <w:noProof/>
                <w:color w:val="475569"/>
                <w:sz w:val="17"/>
                <w:szCs w:val="17"/>
                <w:lang w:val="nl-BE" w:bidi="ar-SA"/>
              </w:rPr>
              <w:t>at-Tirmidhi, Iman</w:t>
            </w:r>
            <w:r>
              <w:rPr>
                <w:rFonts w:ascii="Calibri" w:hAnsi="Calibri" w:cs="Calibri" w:eastAsia="Calibri"/>
                <w:b/>
                <w:bCs/>
                <w:noProof/>
                <w:color w:val="475569"/>
                <w:sz w:val="17"/>
                <w:szCs w:val="17"/>
                <w:lang w:val="nl-BE" w:bidi="ar-SA"/>
              </w:rPr>
              <w:t>, 12 (2627)]</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nl-BE" w:bidi="ar-SA"/>
        </w:rPr>
        <w:t xml:space="preserve">Beste broeders en zusters! </w:t>
      </w:r>
      <w:r>
        <w:rPr>
          <w:rFonts w:ascii="Calibri" w:hAnsi="Calibri" w:cs="Calibri" w:eastAsia="Calibri"/>
          <w:b/>
          <w:bCs/>
          <w:color w:val="141414"/>
          <w:sz w:val="21"/>
          <w:szCs w:val="21"/>
          <w:lang w:val="nl-BE" w:bidi="ar-SA"/>
        </w:rPr>
        <w:t xml:space="preserve">Het woord </w:t>
      </w:r>
      <w:r>
        <w:rPr>
          <w:rFonts w:ascii="Calibri" w:hAnsi="Calibri" w:cs="Calibri" w:eastAsia="Calibri"/>
          <w:b/>
          <w:bCs/>
          <w:noProof/>
          <w:color w:val="141414"/>
          <w:sz w:val="21"/>
          <w:szCs w:val="21"/>
          <w:lang w:val="nl-BE" w:bidi="ar-SA"/>
        </w:rPr>
        <w:t>mu’min</w:t>
      </w:r>
      <w:r>
        <w:rPr>
          <w:rFonts w:ascii="Calibri" w:hAnsi="Calibri" w:cs="Calibri" w:eastAsia="Calibri"/>
          <w:b/>
          <w:bCs/>
          <w:color w:val="141414"/>
          <w:sz w:val="21"/>
          <w:szCs w:val="21"/>
          <w:lang w:val="nl-BE" w:bidi="ar-SA"/>
        </w:rPr>
        <w:t xml:space="preserve"> (gelovige) komt van de wortel voor “veiligheid en vertrouwen”.</w:t>
      </w:r>
      <w:r>
        <w:rPr>
          <w:rFonts w:ascii="Calibri" w:hAnsi="Calibri" w:cs="Calibri" w:eastAsia="Calibri"/>
          <w:color w:val="222222"/>
          <w:sz w:val="21"/>
          <w:szCs w:val="21"/>
          <w:lang w:val="nl-BE" w:bidi="ar-SA"/>
        </w:rPr>
        <w:t xml:space="preserve"> Een van de mooie namen van Allah is ook </w:t>
      </w:r>
      <w:r>
        <w:rPr>
          <w:rFonts w:ascii="Calibri" w:hAnsi="Calibri" w:cs="Calibri" w:eastAsia="Calibri"/>
          <w:noProof/>
          <w:color w:val="222222"/>
          <w:sz w:val="21"/>
          <w:szCs w:val="21"/>
          <w:lang w:val="nl-BE" w:bidi="ar-SA"/>
        </w:rPr>
        <w:t>al-Mu’min</w:t>
      </w:r>
      <w:r>
        <w:rPr>
          <w:rFonts w:ascii="Calibri" w:hAnsi="Calibri" w:cs="Calibri" w:eastAsia="Calibri"/>
          <w:color w:val="222222"/>
          <w:sz w:val="21"/>
          <w:szCs w:val="21"/>
          <w:lang w:val="nl-BE" w:bidi="ar-SA"/>
        </w:rPr>
        <w:t>: Hij die Zijn dienaren veiligheid schenkt. De gelovige is dus iemand die vertrouwen heeft en vertrouwen schenkt. Van de volmaakte gelovige hoeft niemand iets te vrezen voor zijn hand of zijn tong. Hij kent geen bedrog, zijn handel is eerlijk, hij pleegt geen verraad aan wat hem is toevertrouwd. Zoals hij vertrouwen geeft in de gebedsrij, zo geeft hij het ook buiten de moskee.</w:t>
      </w:r>
    </w:p>
    <w:p>
      <w:pPr>
        <w:keepNext w:val="0"/>
        <w:keepLines/>
        <w:spacing w:before="0" w:after="70" w:line="276" w:lineRule="auto"/>
        <w:jc w:val="both"/>
      </w:pPr>
      <w:r>
        <w:rPr>
          <w:rFonts w:ascii="Calibri" w:hAnsi="Calibri" w:cs="Calibri" w:eastAsia="Calibri"/>
          <w:color w:val="222222"/>
          <w:sz w:val="21"/>
          <w:szCs w:val="21"/>
          <w:lang w:val="nl-BE" w:bidi="ar-SA"/>
        </w:rPr>
        <w:t>Onze Profeet heeft dit vertrouwen ook aan de hand van de buren uitgelegd. Driemaal zei hij: “Bij Allah, hij gelooft niet!” Toen men vroeg: “Wie, o Boodschapper van Allah?”, zei hij: “Degene van wiens kwaad zijn buurman niet veilig is.” (</w:t>
      </w:r>
      <w:r>
        <w:rPr>
          <w:rFonts w:ascii="Calibri" w:hAnsi="Calibri" w:cs="Calibri" w:eastAsia="Calibri"/>
          <w:noProof/>
          <w:color w:val="222222"/>
          <w:sz w:val="21"/>
          <w:szCs w:val="21"/>
          <w:lang w:val="nl-BE" w:bidi="ar-SA"/>
        </w:rPr>
        <w:t>al-Bukhari, Adab</w:t>
      </w:r>
      <w:r>
        <w:rPr>
          <w:rFonts w:ascii="Calibri" w:hAnsi="Calibri" w:cs="Calibri" w:eastAsia="Calibri"/>
          <w:noProof/>
          <w:color w:val="222222"/>
          <w:sz w:val="21"/>
          <w:szCs w:val="21"/>
          <w:lang w:val="nl-BE" w:bidi="ar-SA"/>
        </w:rPr>
        <w:t>, 29)</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3F6FA"/>
            <w:tcBorders>
              <w:top w:val="single" w:sz="4" w:space="0" w:color="E2E8F0"/>
              <w:left w:val="single" w:sz="24" w:space="0" w:color="1B365D"/>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365D"/>
                <w:sz w:val="18"/>
                <w:szCs w:val="18"/>
                <w:lang w:val="nl-BE" w:bidi="ar-SA"/>
              </w:rPr>
              <w:t>🧳 EEN BEELD UIT ONS LEVEN IN EUROPA</w:t>
            </w:r>
            <w:r>
              <w:rPr>
                <w:rFonts w:ascii="Calibri" w:hAnsi="Calibri" w:cs="Calibri" w:eastAsia="Calibri"/>
                <w:noProof/>
                <w:color w:val="646464"/>
                <w:sz w:val="18"/>
                <w:szCs w:val="18"/>
                <w:lang w:val="nl-BE" w:bidi="ar-SA"/>
              </w:rPr>
              <w:t xml:space="preserve"> — </w:t>
            </w:r>
            <w:r>
              <w:rPr>
                <w:rFonts w:ascii="Calibri" w:hAnsi="Calibri" w:cs="Calibri" w:eastAsia="Calibri"/>
                <w:b/>
                <w:bCs/>
                <w:color w:val="141414"/>
                <w:sz w:val="20"/>
                <w:szCs w:val="20"/>
                <w:lang w:val="nl-BE" w:bidi="ar-SA"/>
              </w:rPr>
              <w:t>Een illustratieve scène: De bakker en de proef van de eerlijkheid</w:t>
            </w:r>
          </w:p>
          <w:p>
            <w:pPr>
              <w:keepNext w:val="0"/>
              <w:keepLines/>
              <w:spacing w:before="20" w:after="30" w:line="269" w:lineRule="auto"/>
              <w:jc w:val="both"/>
            </w:pPr>
            <w:r>
              <w:rPr>
                <w:rFonts w:ascii="Calibri" w:hAnsi="Calibri" w:cs="Calibri" w:eastAsia="Calibri"/>
                <w:color w:val="222222"/>
                <w:sz w:val="20"/>
                <w:szCs w:val="20"/>
                <w:lang w:val="nl-BE" w:bidi="ar-SA"/>
              </w:rPr>
              <w:t xml:space="preserve">Vroeg in de ochtend komt een oudere Belgische mevrouw binnen in een kleine Turkse bakkerij. Omdat haar ogen slecht zijn, schudt ze haar munten in haar handpalm uit en zegt: “Neemt u maar.” Onze broeder de bakker telt het geld stuk voor stuk, geeft wat te veel is terug en pakt het brood warm in. Na enkele maanden komt de dame in de wijk op voor een pas verhuisd moslimgezin met de woorden: “Het zijn betrouwbare mensen, ik ken de bakker.” </w:t>
            </w:r>
            <w:r>
              <w:rPr>
                <w:rFonts w:ascii="Calibri" w:hAnsi="Calibri" w:cs="Calibri" w:eastAsia="Calibri"/>
                <w:b/>
                <w:bCs/>
                <w:color w:val="141414"/>
                <w:sz w:val="20"/>
                <w:szCs w:val="20"/>
                <w:lang w:val="nl-BE" w:bidi="ar-SA"/>
              </w:rPr>
              <w:t>Dat de volmaakte gelovige eerlijk weegt, volstaat om het hart van een hele buurt te winnen.</w:t>
            </w:r>
          </w:p>
          <w:p>
            <w:pPr>
              <w:keepNext w:val="0"/>
              <w:keepLines/>
              <w:spacing w:before="20" w:after="10" w:line="240" w:lineRule="auto"/>
              <w:jc w:val="right"/>
            </w:pPr>
            <w:r>
              <w:rPr>
                <w:rFonts w:ascii="Calibri" w:hAnsi="Calibri" w:cs="Calibri" w:eastAsia="Calibri"/>
                <w:b/>
                <w:bCs/>
                <w:color w:val="475569"/>
                <w:sz w:val="17"/>
                <w:szCs w:val="17"/>
                <w:lang w:val="nl-BE" w:bidi="ar-SA"/>
              </w:rPr>
              <w:t>[Een illustratief voorbeeld; niet te vertellen als een echt gebeurd voorval]</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nl-BE" w:bidi="ar-SA"/>
        </w:rPr>
        <w:t xml:space="preserve">Hier in Europa is elke moslim, of hij het wil of niet, een vertegenwoordiger van de islam. De leugen van één persoon kan op de hele gemeenschap worden afgeschoven, het bedrog van één handelaar op alle moslims. Evenzo zeggen de eerlijkheid van een werknemer, de goede manieren van een leerling en de vriendelijke glimlach van een buur meer dan duizend woorden uitleg. </w:t>
      </w:r>
      <w:r>
        <w:rPr>
          <w:rFonts w:ascii="Calibri" w:hAnsi="Calibri" w:cs="Calibri" w:eastAsia="Calibri"/>
          <w:b/>
          <w:bCs/>
          <w:color w:val="141414"/>
          <w:sz w:val="21"/>
          <w:szCs w:val="21"/>
          <w:lang w:val="nl-BE" w:bidi="ar-SA"/>
        </w:rPr>
        <w:t>Een buur die ons vertrouwt, is een raam dat op de islam is geopend.</w:t>
      </w:r>
    </w:p>
    <w:p>
      <w:pPr>
        <w:keepNext/>
        <w:keepLines/>
        <w:pageBreakBefore/>
        <w:spacing w:before="30" w:after="6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nl-BE" w:bidi="ar-SA"/>
        </w:rPr>
        <w:t>VI. WIE ZIJN WOEDE BEHEERST EN WEET TE VERGEVEN</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0A1932"/>
                <w:sz w:val="17"/>
                <w:szCs w:val="17"/>
                <w:lang w:val="nl-BE" w:bidi="ar-SA"/>
              </w:rPr>
              <w:t>📖 KORANVERS</w:t>
            </w:r>
            <w:r>
              <w:rPr>
                <w:rFonts w:ascii="Calibri" w:hAnsi="Calibri" w:cs="Calibri" w:eastAsia="Calibri"/>
                <w:noProof/>
                <w:color w:val="646464"/>
                <w:sz w:val="17"/>
                <w:szCs w:val="17"/>
                <w:lang w:val="nl-BE" w:bidi="ar-SA"/>
              </w:rPr>
              <w:t xml:space="preserve"> — </w:t>
            </w:r>
            <w:r>
              <w:rPr>
                <w:rFonts w:ascii="Calibri" w:hAnsi="Calibri" w:cs="Calibri" w:eastAsia="Calibri"/>
                <w:b/>
                <w:bCs/>
                <w:color w:val="141414"/>
                <w:sz w:val="19"/>
                <w:szCs w:val="19"/>
                <w:lang w:val="nl-BE" w:bidi="ar-SA"/>
              </w:rPr>
              <w:t>Wie zijn woede overwint en de mensen vergeeft</w:t>
            </w:r>
          </w:p>
          <w:p>
            <w:pPr>
              <w:keepNext/>
              <w:keepLines/>
              <w:spacing w:before="44" w:after="44" w:line="349" w:lineRule="auto"/>
              <w:jc w:val="center"/>
              <w:bidi/>
            </w:pPr>
            <w:r>
              <w:rPr>
                <w:rFonts w:ascii="Amiri" w:hAnsi="Amiri" w:cs="Amiri" w:eastAsia="Amiri"/>
                <w:b/>
                <w:bCs/>
                <w:color w:val="0A1932"/>
                <w:sz w:val="46"/>
                <w:szCs w:val="46"/>
                <w:rtl/>
                <w:cs/>
                <w:lang w:val="ar-SA" w:bidi="ar-SA"/>
              </w:rPr>
              <w:t>الَّذِينَ يُنفِقُونَ فِي السَّرَّاءِ وَالضَّرَّاءِ وَالْكَاظِمِينَ الْغَيْظَ وَالْعَافِينَ عَنِ النَّاسِ وَاللَّهُ يُحِبُّ الْمُحْسِنِينَ</w:t>
            </w:r>
          </w:p>
          <w:p>
            <w:pPr>
              <w:keepNext w:val="0"/>
              <w:keepLines/>
              <w:spacing w:before="16" w:after="22" w:line="261" w:lineRule="auto"/>
              <w:jc w:val="both"/>
            </w:pPr>
            <w:r>
              <w:rPr>
                <w:rFonts w:ascii="Calibri" w:hAnsi="Calibri" w:cs="Calibri" w:eastAsia="Calibri"/>
                <w:i/>
                <w:iCs/>
                <w:color w:val="222222"/>
                <w:sz w:val="19"/>
                <w:szCs w:val="19"/>
                <w:lang w:val="nl-BE" w:bidi="ar-SA"/>
              </w:rPr>
              <w:t>Zij (de godsbewusten) geven uit op de weg van Allah, in voorspoed en in tegenspoed, bedwingen hun woede en vergeven de mensen. Allah houdt van wie het goede doet.</w:t>
            </w:r>
          </w:p>
          <w:p>
            <w:pPr>
              <w:keepNext w:val="0"/>
              <w:keepLines/>
              <w:spacing w:before="16" w:after="8" w:line="240" w:lineRule="auto"/>
              <w:jc w:val="right"/>
            </w:pPr>
            <w:r>
              <w:rPr>
                <w:rFonts w:ascii="Calibri" w:hAnsi="Calibri" w:cs="Calibri" w:eastAsia="Calibri"/>
                <w:b/>
                <w:bCs/>
                <w:noProof/>
                <w:color w:val="475569"/>
                <w:sz w:val="16"/>
                <w:szCs w:val="16"/>
                <w:lang w:val="nl-BE" w:bidi="ar-SA"/>
              </w:rPr>
              <w:t>[</w:t>
            </w:r>
            <w:r>
              <w:rPr>
                <w:rFonts w:ascii="Calibri" w:hAnsi="Calibri" w:cs="Calibri" w:eastAsia="Calibri"/>
                <w:b/>
                <w:bCs/>
                <w:noProof/>
                <w:color w:val="475569"/>
                <w:sz w:val="16"/>
                <w:szCs w:val="16"/>
                <w:lang w:val="nl-BE" w:bidi="ar-SA"/>
              </w:rPr>
              <w:t>Al ‘Imran</w:t>
            </w:r>
            <w:r>
              <w:rPr>
                <w:rFonts w:ascii="Calibri" w:hAnsi="Calibri" w:cs="Calibri" w:eastAsia="Calibri"/>
                <w:b/>
                <w:bCs/>
                <w:noProof/>
                <w:color w:val="475569"/>
                <w:sz w:val="16"/>
                <w:szCs w:val="16"/>
                <w:lang w:val="nl-BE" w:bidi="ar-SA"/>
              </w:rPr>
              <w:t>, 3:134]</w:t>
            </w:r>
          </w:p>
        </w:tc>
      </w:tr>
    </w:tbl>
    <w:p>
      <w:pPr>
        <w:keepNext w:val="0"/>
        <w:keepLines/>
        <w:spacing w:before="0" w:after="44" w:line="240" w:lineRule="auto"/>
      </w:pPr>
    </w:p>
    <w:p>
      <w:pPr>
        <w:keepNext w:val="0"/>
        <w:keepLines/>
        <w:spacing w:before="0" w:after="52" w:line="268" w:lineRule="auto"/>
        <w:jc w:val="both"/>
      </w:pPr>
      <w:r>
        <w:rPr>
          <w:rFonts w:ascii="Calibri" w:hAnsi="Calibri" w:cs="Calibri" w:eastAsia="Calibri"/>
          <w:color w:val="222222"/>
          <w:sz w:val="20"/>
          <w:szCs w:val="20"/>
          <w:lang w:val="nl-BE" w:bidi="ar-SA"/>
        </w:rPr>
        <w:t>Woede is een aangeboren gevoel dat Allah de mens heeft geschonken; de fout ligt niet in haar bestaan, maar in het feit dat ze de teugels in handen neemt. Woede duurt een ogenblik, maar de gevolgen kunnen soms uitmonden in spijt die onmogelijk is goed te maken. We weten dat door een ogenblik van woede menig huisgezin is ingestort en menige vriendschap is geëindigd. Onze Profeet zei: “De sterke is niet degene die zijn tegenstander bij het worstelen neerlegt; de ware sterke is degene die zich beheerst op het moment van woede.” (</w:t>
      </w:r>
      <w:r>
        <w:rPr>
          <w:rFonts w:ascii="Calibri" w:hAnsi="Calibri" w:cs="Calibri" w:eastAsia="Calibri"/>
          <w:noProof/>
          <w:color w:val="222222"/>
          <w:sz w:val="20"/>
          <w:szCs w:val="20"/>
          <w:lang w:val="nl-BE" w:bidi="ar-SA"/>
        </w:rPr>
        <w:t>al-Bukhari, Adab</w:t>
      </w:r>
      <w:r>
        <w:rPr>
          <w:rFonts w:ascii="Calibri" w:hAnsi="Calibri" w:cs="Calibri" w:eastAsia="Calibri"/>
          <w:noProof/>
          <w:color w:val="222222"/>
          <w:sz w:val="20"/>
          <w:szCs w:val="20"/>
          <w:lang w:val="nl-BE" w:bidi="ar-SA"/>
        </w:rPr>
        <w:t xml:space="preserve">, 76; </w:t>
      </w:r>
      <w:r>
        <w:rPr>
          <w:rFonts w:ascii="Calibri" w:hAnsi="Calibri" w:cs="Calibri" w:eastAsia="Calibri"/>
          <w:noProof/>
          <w:color w:val="222222"/>
          <w:sz w:val="20"/>
          <w:szCs w:val="20"/>
          <w:lang w:val="nl-BE" w:bidi="ar-SA"/>
        </w:rPr>
        <w:t>Muslim, Birr</w:t>
      </w:r>
      <w:r>
        <w:rPr>
          <w:rFonts w:ascii="Calibri" w:hAnsi="Calibri" w:cs="Calibri" w:eastAsia="Calibri"/>
          <w:color w:val="222222"/>
          <w:sz w:val="20"/>
          <w:szCs w:val="20"/>
          <w:lang w:val="nl-BE" w:bidi="ar-SA"/>
        </w:rPr>
        <w:t>, 107) Wanneer de woede opwelt, raadde hij aan om toevlucht te zoeken bij Allah, te zwijgen en te gaan zitten als we staan (</w:t>
      </w:r>
      <w:r>
        <w:rPr>
          <w:rFonts w:ascii="Calibri" w:hAnsi="Calibri" w:cs="Calibri" w:eastAsia="Calibri"/>
          <w:noProof/>
          <w:color w:val="222222"/>
          <w:sz w:val="20"/>
          <w:szCs w:val="20"/>
          <w:lang w:val="nl-BE" w:bidi="ar-SA"/>
        </w:rPr>
        <w:t>al-Bukhari, Adab</w:t>
      </w:r>
      <w:r>
        <w:rPr>
          <w:rFonts w:ascii="Calibri" w:hAnsi="Calibri" w:cs="Calibri" w:eastAsia="Calibri"/>
          <w:noProof/>
          <w:color w:val="222222"/>
          <w:sz w:val="20"/>
          <w:szCs w:val="20"/>
          <w:lang w:val="nl-BE" w:bidi="ar-SA"/>
        </w:rPr>
        <w:t xml:space="preserve">, 76; </w:t>
      </w:r>
      <w:r>
        <w:rPr>
          <w:rFonts w:ascii="Calibri" w:hAnsi="Calibri" w:cs="Calibri" w:eastAsia="Calibri"/>
          <w:noProof/>
          <w:color w:val="222222"/>
          <w:sz w:val="20"/>
          <w:szCs w:val="20"/>
          <w:lang w:val="nl-BE" w:bidi="ar-SA"/>
        </w:rPr>
        <w:t>Ibn Hanbal</w:t>
      </w:r>
      <w:r>
        <w:rPr>
          <w:rFonts w:ascii="Calibri" w:hAnsi="Calibri" w:cs="Calibri" w:eastAsia="Calibri"/>
          <w:color w:val="222222"/>
          <w:sz w:val="20"/>
          <w:szCs w:val="20"/>
          <w:lang w:val="nl-BE" w:bidi="ar-SA"/>
        </w:rPr>
        <w:t xml:space="preserve">, I, 239; </w:t>
      </w:r>
      <w:r>
        <w:rPr>
          <w:rFonts w:ascii="Calibri" w:hAnsi="Calibri" w:cs="Calibri" w:eastAsia="Calibri"/>
          <w:noProof/>
          <w:color w:val="222222"/>
          <w:sz w:val="20"/>
          <w:szCs w:val="20"/>
          <w:lang w:val="nl-BE" w:bidi="ar-SA"/>
        </w:rPr>
        <w:t>Abu Dawud, Adab</w:t>
      </w:r>
      <w:r>
        <w:rPr>
          <w:rFonts w:ascii="Calibri" w:hAnsi="Calibri" w:cs="Calibri" w:eastAsia="Calibri"/>
          <w:color w:val="222222"/>
          <w:sz w:val="20"/>
          <w:szCs w:val="20"/>
          <w:lang w:val="nl-BE" w:bidi="ar-SA"/>
        </w:rPr>
        <w:t>, 3); ook is een overlevering met een zwakke keten van overleveraars doorgegeven die aanraadt de woede te blussen met de rituele wassing (</w:t>
      </w:r>
      <w:r>
        <w:rPr>
          <w:rFonts w:ascii="Calibri" w:hAnsi="Calibri" w:cs="Calibri" w:eastAsia="Calibri"/>
          <w:noProof/>
          <w:color w:val="222222"/>
          <w:sz w:val="20"/>
          <w:szCs w:val="20"/>
          <w:lang w:val="nl-BE" w:bidi="ar-SA"/>
        </w:rPr>
        <w:t>woedoe</w:t>
      </w:r>
      <w:r>
        <w:rPr>
          <w:rFonts w:ascii="Calibri" w:hAnsi="Calibri" w:cs="Calibri" w:eastAsia="Calibri"/>
          <w:noProof/>
          <w:color w:val="222222"/>
          <w:sz w:val="20"/>
          <w:szCs w:val="20"/>
          <w:lang w:val="nl-BE" w:bidi="ar-SA"/>
        </w:rPr>
        <w:t>).</w:t>
      </w:r>
    </w:p>
    <w:p>
      <w:pPr>
        <w:keepNext w:val="0"/>
        <w:keepLines/>
        <w:spacing w:before="0" w:after="52" w:line="268" w:lineRule="auto"/>
        <w:jc w:val="both"/>
      </w:pPr>
      <w:r>
        <w:rPr>
          <w:rFonts w:ascii="Calibri" w:hAnsi="Calibri" w:cs="Calibri" w:eastAsia="Calibri"/>
          <w:color w:val="222222"/>
          <w:sz w:val="20"/>
          <w:szCs w:val="20"/>
          <w:lang w:val="nl-BE" w:bidi="ar-SA"/>
        </w:rPr>
        <w:t>Wie zijn woede overwint, zet nog een stap verder en vergeeft. Onze Heer maakt bekend dat het vergelden van kwaad met een gelijke daad rechtvaardigheid is, en dat vergeven en de verhouding herstellen een deugd is waarvoor Hijzelf de beloning geeft. (</w:t>
      </w:r>
      <w:r>
        <w:rPr>
          <w:rFonts w:ascii="Calibri" w:hAnsi="Calibri" w:cs="Calibri" w:eastAsia="Calibri"/>
          <w:noProof/>
          <w:color w:val="222222"/>
          <w:sz w:val="20"/>
          <w:szCs w:val="20"/>
          <w:lang w:val="nl-BE" w:bidi="ar-SA"/>
        </w:rPr>
        <w:t>al-Shura</w:t>
      </w:r>
      <w:r>
        <w:rPr>
          <w:rFonts w:ascii="Calibri" w:hAnsi="Calibri" w:cs="Calibri" w:eastAsia="Calibri"/>
          <w:noProof/>
          <w:color w:val="222222"/>
          <w:sz w:val="20"/>
          <w:szCs w:val="20"/>
          <w:lang w:val="nl-BE" w:bidi="ar-SA"/>
        </w:rPr>
        <w:t>, 42:40)</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1B5E20"/>
                <w:sz w:val="17"/>
                <w:szCs w:val="17"/>
                <w:lang w:val="nl-BE" w:bidi="ar-SA"/>
              </w:rPr>
              <w:t>📜 HADITH</w:t>
            </w:r>
            <w:r>
              <w:rPr>
                <w:rFonts w:ascii="Calibri" w:hAnsi="Calibri" w:cs="Calibri" w:eastAsia="Calibri"/>
                <w:noProof/>
                <w:color w:val="646464"/>
                <w:sz w:val="17"/>
                <w:szCs w:val="17"/>
                <w:lang w:val="nl-BE" w:bidi="ar-SA"/>
              </w:rPr>
              <w:t xml:space="preserve"> — </w:t>
            </w:r>
            <w:r>
              <w:rPr>
                <w:rFonts w:ascii="Calibri" w:hAnsi="Calibri" w:cs="Calibri" w:eastAsia="Calibri"/>
                <w:b/>
                <w:bCs/>
                <w:color w:val="141414"/>
                <w:sz w:val="19"/>
                <w:szCs w:val="19"/>
                <w:lang w:val="nl-BE" w:bidi="ar-SA"/>
              </w:rPr>
              <w:t>Vergeving verhoogt de eer</w:t>
            </w:r>
          </w:p>
          <w:p>
            <w:pPr>
              <w:keepNext/>
              <w:keepLines/>
              <w:spacing w:before="44" w:after="44" w:line="349" w:lineRule="auto"/>
              <w:jc w:val="center"/>
              <w:bidi/>
            </w:pPr>
            <w:r>
              <w:rPr>
                <w:rFonts w:ascii="Amiri" w:hAnsi="Amiri" w:cs="Amiri" w:eastAsia="Amiri"/>
                <w:b/>
                <w:bCs/>
                <w:color w:val="1B5E20"/>
                <w:sz w:val="44"/>
                <w:szCs w:val="44"/>
                <w:rtl/>
                <w:cs/>
                <w:lang w:val="ar-SA" w:bidi="ar-SA"/>
              </w:rPr>
              <w:t>مَا نَقَصَتْ صَدَقَةٌ مِنْ مَالٍ، وَمَا زَادَ اللَّهُ عَبْدًا بِعَفْوٍ إِلَّا عِزًّا، وَمَا تَوَاضَعَ أَحَدٌ لِلَّهِ إِلَّا رَفَعَهُ اللَّهُ</w:t>
            </w:r>
          </w:p>
          <w:p>
            <w:pPr>
              <w:keepNext w:val="0"/>
              <w:keepLines/>
              <w:spacing w:before="16" w:after="22" w:line="261" w:lineRule="auto"/>
              <w:jc w:val="both"/>
            </w:pPr>
            <w:r>
              <w:rPr>
                <w:rFonts w:ascii="Calibri" w:hAnsi="Calibri" w:cs="Calibri" w:eastAsia="Calibri"/>
                <w:i/>
                <w:iCs/>
                <w:color w:val="222222"/>
                <w:sz w:val="19"/>
                <w:szCs w:val="19"/>
                <w:lang w:val="nl-BE" w:bidi="ar-SA"/>
              </w:rPr>
              <w:t>Een aalmoes vermindert het bezit niet. Allah doet een dienaar die vergeeft niets anders toenemen dan in eer. En wie zich omwille van Allah nederig opstelt, die verheft Allah.</w:t>
            </w:r>
          </w:p>
          <w:p>
            <w:pPr>
              <w:keepNext w:val="0"/>
              <w:keepLines/>
              <w:spacing w:before="16" w:after="8" w:line="240" w:lineRule="auto"/>
              <w:jc w:val="right"/>
            </w:pPr>
            <w:r>
              <w:rPr>
                <w:rFonts w:ascii="Calibri" w:hAnsi="Calibri" w:cs="Calibri" w:eastAsia="Calibri"/>
                <w:b/>
                <w:bCs/>
                <w:noProof/>
                <w:color w:val="475569"/>
                <w:sz w:val="16"/>
                <w:szCs w:val="16"/>
                <w:lang w:val="nl-BE" w:bidi="ar-SA"/>
              </w:rPr>
              <w:t>[</w:t>
            </w:r>
            <w:r>
              <w:rPr>
                <w:rFonts w:ascii="Calibri" w:hAnsi="Calibri" w:cs="Calibri" w:eastAsia="Calibri"/>
                <w:b/>
                <w:bCs/>
                <w:noProof/>
                <w:color w:val="475569"/>
                <w:sz w:val="16"/>
                <w:szCs w:val="16"/>
                <w:lang w:val="nl-BE" w:bidi="ar-SA"/>
              </w:rPr>
              <w:t>Muslim, Birr</w:t>
            </w:r>
            <w:r>
              <w:rPr>
                <w:rFonts w:ascii="Calibri" w:hAnsi="Calibri" w:cs="Calibri" w:eastAsia="Calibri"/>
                <w:b/>
                <w:bCs/>
                <w:noProof/>
                <w:color w:val="475569"/>
                <w:sz w:val="16"/>
                <w:szCs w:val="16"/>
                <w:lang w:val="nl-BE" w:bidi="ar-SA"/>
              </w:rPr>
              <w:t>, 69 (2588)]</w:t>
            </w:r>
          </w:p>
        </w:tc>
      </w:tr>
    </w:tbl>
    <w:p>
      <w:pPr>
        <w:keepNext w:val="0"/>
        <w:keepLines/>
        <w:spacing w:before="0" w:after="44" w:line="240" w:lineRule="auto"/>
      </w:pPr>
    </w:p>
    <w:p>
      <w:pPr>
        <w:keepNext w:val="0"/>
        <w:keepLines/>
        <w:spacing w:before="0" w:after="52" w:line="268" w:lineRule="auto"/>
        <w:jc w:val="both"/>
      </w:pPr>
      <w:r>
        <w:rPr>
          <w:rFonts w:ascii="Calibri" w:hAnsi="Calibri" w:cs="Calibri" w:eastAsia="Calibri"/>
          <w:noProof/>
          <w:color w:val="222222"/>
          <w:sz w:val="20"/>
          <w:szCs w:val="20"/>
          <w:lang w:val="nl-BE" w:bidi="ar-SA"/>
        </w:rPr>
        <w:t>Abu Bakr</w:t>
      </w:r>
      <w:r>
        <w:rPr>
          <w:rFonts w:ascii="Calibri" w:hAnsi="Calibri" w:cs="Calibri" w:eastAsia="Calibri"/>
          <w:color w:val="222222"/>
          <w:sz w:val="20"/>
          <w:szCs w:val="20"/>
          <w:lang w:val="nl-BE" w:bidi="ar-SA"/>
        </w:rPr>
        <w:t xml:space="preserve"> (moge Allah tevreden met hem zijn) had gezworen dat hij zijn verwant </w:t>
      </w:r>
      <w:r>
        <w:rPr>
          <w:rFonts w:ascii="Calibri" w:hAnsi="Calibri" w:cs="Calibri" w:eastAsia="Calibri"/>
          <w:noProof/>
          <w:color w:val="222222"/>
          <w:sz w:val="20"/>
          <w:szCs w:val="20"/>
          <w:lang w:val="nl-BE" w:bidi="ar-SA"/>
        </w:rPr>
        <w:t>Mistah</w:t>
      </w:r>
      <w:r>
        <w:rPr>
          <w:rFonts w:ascii="Calibri" w:hAnsi="Calibri" w:cs="Calibri" w:eastAsia="Calibri"/>
          <w:color w:val="222222"/>
          <w:sz w:val="20"/>
          <w:szCs w:val="20"/>
          <w:lang w:val="nl-BE" w:bidi="ar-SA"/>
        </w:rPr>
        <w:t xml:space="preserve">, die had meegedaan aan de laster tegen zijn dochter </w:t>
      </w:r>
      <w:r>
        <w:rPr>
          <w:rFonts w:ascii="Calibri" w:hAnsi="Calibri" w:cs="Calibri" w:eastAsia="Calibri"/>
          <w:noProof/>
          <w:color w:val="222222"/>
          <w:sz w:val="20"/>
          <w:szCs w:val="20"/>
          <w:lang w:val="nl-BE" w:bidi="ar-SA"/>
        </w:rPr>
        <w:t>Aïsja</w:t>
      </w:r>
      <w:r>
        <w:rPr>
          <w:rFonts w:ascii="Calibri" w:hAnsi="Calibri" w:cs="Calibri" w:eastAsia="Calibri"/>
          <w:color w:val="222222"/>
          <w:sz w:val="20"/>
          <w:szCs w:val="20"/>
          <w:lang w:val="nl-BE" w:bidi="ar-SA"/>
        </w:rPr>
        <w:t>, niet langer zou helpen. Daarop werd het vers geopenbaard: “Laten zij vergeven en door de vingers zien; willen jullie niet dat Allah jullie vergeeft?” (</w:t>
      </w:r>
      <w:r>
        <w:rPr>
          <w:rFonts w:ascii="Calibri" w:hAnsi="Calibri" w:cs="Calibri" w:eastAsia="Calibri"/>
          <w:noProof/>
          <w:color w:val="222222"/>
          <w:sz w:val="20"/>
          <w:szCs w:val="20"/>
          <w:lang w:val="nl-BE" w:bidi="ar-SA"/>
        </w:rPr>
        <w:t>al-Nur</w:t>
      </w:r>
      <w:r>
        <w:rPr>
          <w:rFonts w:ascii="Calibri" w:hAnsi="Calibri" w:cs="Calibri" w:eastAsia="Calibri"/>
          <w:noProof/>
          <w:color w:val="222222"/>
          <w:sz w:val="20"/>
          <w:szCs w:val="20"/>
          <w:lang w:val="nl-BE" w:bidi="ar-SA"/>
        </w:rPr>
        <w:t xml:space="preserve">, 24:22) </w:t>
      </w:r>
      <w:r>
        <w:rPr>
          <w:rFonts w:ascii="Calibri" w:hAnsi="Calibri" w:cs="Calibri" w:eastAsia="Calibri"/>
          <w:noProof/>
          <w:color w:val="222222"/>
          <w:sz w:val="20"/>
          <w:szCs w:val="20"/>
          <w:lang w:val="nl-BE" w:bidi="ar-SA"/>
        </w:rPr>
        <w:t>Abu Bakr</w:t>
      </w:r>
      <w:r>
        <w:rPr>
          <w:rFonts w:ascii="Calibri" w:hAnsi="Calibri" w:cs="Calibri" w:eastAsia="Calibri"/>
          <w:color w:val="222222"/>
          <w:sz w:val="20"/>
          <w:szCs w:val="20"/>
          <w:lang w:val="nl-BE" w:bidi="ar-SA"/>
        </w:rPr>
        <w:t xml:space="preserve"> zei meteen: “Ja, bij Allah, ik wil dat Allah mij vergeeft”, en hervatte de hulp aan </w:t>
      </w:r>
      <w:r>
        <w:rPr>
          <w:rFonts w:ascii="Calibri" w:hAnsi="Calibri" w:cs="Calibri" w:eastAsia="Calibri"/>
          <w:noProof/>
          <w:color w:val="222222"/>
          <w:sz w:val="20"/>
          <w:szCs w:val="20"/>
          <w:lang w:val="nl-BE" w:bidi="ar-SA"/>
        </w:rPr>
        <w:t>Mistah</w:t>
      </w:r>
      <w:r>
        <w:rPr>
          <w:rFonts w:ascii="Calibri" w:hAnsi="Calibri" w:cs="Calibri" w:eastAsia="Calibri"/>
          <w:noProof/>
          <w:color w:val="222222"/>
          <w:sz w:val="20"/>
          <w:szCs w:val="20"/>
          <w:lang w:val="nl-BE" w:bidi="ar-SA"/>
        </w:rPr>
        <w:t>. (</w:t>
      </w:r>
      <w:r>
        <w:rPr>
          <w:rFonts w:ascii="Calibri" w:hAnsi="Calibri" w:cs="Calibri" w:eastAsia="Calibri"/>
          <w:noProof/>
          <w:color w:val="222222"/>
          <w:sz w:val="20"/>
          <w:szCs w:val="20"/>
          <w:lang w:val="nl-BE" w:bidi="ar-SA"/>
        </w:rPr>
        <w:t>al-Bukhari, Tafsir, al-Nur</w:t>
      </w:r>
      <w:r>
        <w:rPr>
          <w:rFonts w:ascii="Calibri" w:hAnsi="Calibri" w:cs="Calibri" w:eastAsia="Calibri"/>
          <w:color w:val="222222"/>
          <w:sz w:val="20"/>
          <w:szCs w:val="20"/>
          <w:lang w:val="nl-BE" w:bidi="ar-SA"/>
        </w:rPr>
        <w:t>, 6) Ook onze Profeet gaf, door bij de verovering van Mekka degenen te vergeven die hem jarenlang hadden gekweld, het hoogste voorbeeld van deze deugd.</w:t>
      </w:r>
    </w:p>
    <w:p>
      <w:pPr>
        <w:keepNext w:val="0"/>
        <w:keepLines/>
        <w:spacing w:before="0" w:after="52" w:line="268" w:lineRule="auto"/>
        <w:jc w:val="both"/>
      </w:pPr>
      <w:r>
        <w:rPr>
          <w:rFonts w:ascii="Calibri" w:hAnsi="Calibri" w:cs="Calibri" w:eastAsia="Calibri"/>
          <w:color w:val="222222"/>
          <w:sz w:val="20"/>
          <w:szCs w:val="20"/>
          <w:lang w:val="nl-BE" w:bidi="ar-SA"/>
        </w:rPr>
        <w:t>De volmaakte gelovige blijft niet langer dan drie dagen in onmin met zijn broeder; want onze Profeet heeft meegedeeld dat dit niet geoorloofd is en dat van twee mensen die elkaar mijden, de beste degene is die als eerste groet. (</w:t>
      </w:r>
      <w:r>
        <w:rPr>
          <w:rFonts w:ascii="Calibri" w:hAnsi="Calibri" w:cs="Calibri" w:eastAsia="Calibri"/>
          <w:noProof/>
          <w:color w:val="222222"/>
          <w:sz w:val="20"/>
          <w:szCs w:val="20"/>
          <w:lang w:val="nl-BE" w:bidi="ar-SA"/>
        </w:rPr>
        <w:t>al-Bukhari, Adab</w:t>
      </w:r>
      <w:r>
        <w:rPr>
          <w:rFonts w:ascii="Calibri" w:hAnsi="Calibri" w:cs="Calibri" w:eastAsia="Calibri"/>
          <w:noProof/>
          <w:color w:val="222222"/>
          <w:sz w:val="20"/>
          <w:szCs w:val="20"/>
          <w:lang w:val="nl-BE" w:bidi="ar-SA"/>
        </w:rPr>
        <w:t xml:space="preserve">, 62; </w:t>
      </w:r>
      <w:r>
        <w:rPr>
          <w:rFonts w:ascii="Calibri" w:hAnsi="Calibri" w:cs="Calibri" w:eastAsia="Calibri"/>
          <w:noProof/>
          <w:color w:val="222222"/>
          <w:sz w:val="20"/>
          <w:szCs w:val="20"/>
          <w:lang w:val="nl-BE" w:bidi="ar-SA"/>
        </w:rPr>
        <w:t>Muslim, Birr</w:t>
      </w:r>
      <w:r>
        <w:rPr>
          <w:rFonts w:ascii="Calibri" w:hAnsi="Calibri" w:cs="Calibri" w:eastAsia="Calibri"/>
          <w:noProof/>
          <w:color w:val="222222"/>
          <w:sz w:val="20"/>
          <w:szCs w:val="20"/>
          <w:lang w:val="nl-BE" w:bidi="ar-SA"/>
        </w:rPr>
        <w:t xml:space="preserve">, 25) </w:t>
      </w:r>
      <w:r>
        <w:rPr>
          <w:rFonts w:ascii="Calibri" w:hAnsi="Calibri" w:cs="Calibri" w:eastAsia="Calibri"/>
          <w:b/>
          <w:bCs/>
          <w:color w:val="141414"/>
          <w:sz w:val="20"/>
          <w:szCs w:val="20"/>
          <w:lang w:val="nl-BE" w:bidi="ar-SA"/>
        </w:rPr>
        <w:t>Wie vergeving wil, vergeeft; de volmaakte gelovige schroomt niet om als eerste te groeten.</w:t>
      </w:r>
    </w:p>
    <w:p>
      <w:pPr>
        <w:keepNext/>
        <w:keepLines/>
        <w:pageBreakBefore/>
        <w:spacing w:before="40" w:after="8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nl-BE" w:bidi="ar-SA"/>
        </w:rPr>
        <w:t>VII. GEDULD EN DANKBAARHEID: TWEE VLEUGELS VAN DE GELOVIGE</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nl-BE" w:bidi="ar-SA"/>
              </w:rPr>
              <w:t>📜 HADITH</w:t>
            </w:r>
            <w:r>
              <w:rPr>
                <w:rFonts w:ascii="Calibri" w:hAnsi="Calibri" w:cs="Calibri" w:eastAsia="Calibri"/>
                <w:noProof/>
                <w:color w:val="646464"/>
                <w:sz w:val="18"/>
                <w:szCs w:val="18"/>
                <w:lang w:val="nl-BE" w:bidi="ar-SA"/>
              </w:rPr>
              <w:t xml:space="preserve"> — </w:t>
            </w:r>
            <w:r>
              <w:rPr>
                <w:rFonts w:ascii="Calibri" w:hAnsi="Calibri" w:cs="Calibri" w:eastAsia="Calibri"/>
                <w:b/>
                <w:bCs/>
                <w:color w:val="141414"/>
                <w:sz w:val="20"/>
                <w:szCs w:val="20"/>
                <w:lang w:val="nl-BE" w:bidi="ar-SA"/>
              </w:rPr>
              <w:t>Gebed is licht, aalmoes is bewijs, geduld is stralend licht (</w:t>
            </w:r>
            <w:r>
              <w:rPr>
                <w:rFonts w:ascii="Calibri" w:hAnsi="Calibri" w:cs="Calibri" w:eastAsia="Calibri"/>
                <w:b/>
                <w:bCs/>
                <w:noProof/>
                <w:color w:val="141414"/>
                <w:sz w:val="20"/>
                <w:szCs w:val="20"/>
                <w:lang w:val="nl-BE" w:bidi="ar-SA"/>
              </w:rPr>
              <w:t>diya’</w:t>
            </w:r>
            <w:r>
              <w:rPr>
                <w:rFonts w:ascii="Calibri" w:hAnsi="Calibri" w:cs="Calibri" w:eastAsia="Calibri"/>
                <w:b/>
                <w:bCs/>
                <w:noProof/>
                <w:color w:val="141414"/>
                <w:sz w:val="20"/>
                <w:szCs w:val="20"/>
                <w:lang w:val="nl-BE" w:bidi="ar-SA"/>
              </w:rPr>
              <w:t>)</w:t>
            </w:r>
          </w:p>
          <w:p>
            <w:pPr>
              <w:keepNext/>
              <w:keepLines/>
              <w:spacing w:before="60" w:after="60" w:line="360" w:lineRule="auto"/>
              <w:jc w:val="center"/>
              <w:bidi/>
            </w:pPr>
            <w:r>
              <w:rPr>
                <w:rFonts w:ascii="Amiri" w:hAnsi="Amiri" w:cs="Amiri" w:eastAsia="Amiri"/>
                <w:b/>
                <w:bCs/>
                <w:color w:val="1B5E20"/>
                <w:sz w:val="46"/>
                <w:szCs w:val="46"/>
                <w:rtl/>
                <w:cs/>
                <w:lang w:val="ar-SA" w:bidi="ar-SA"/>
              </w:rPr>
              <w:t>وَالصَّلَاةُ نُورٌ، وَالصَّدَقَةُ بُرْهَانٌ، وَالصَّبْرُ ضِيَاءٌ</w:t>
            </w:r>
          </w:p>
          <w:p>
            <w:pPr>
              <w:keepNext w:val="0"/>
              <w:keepLines/>
              <w:spacing w:before="20" w:after="30" w:line="269" w:lineRule="auto"/>
              <w:jc w:val="both"/>
            </w:pPr>
            <w:r>
              <w:rPr>
                <w:rFonts w:ascii="Calibri" w:hAnsi="Calibri" w:cs="Calibri" w:eastAsia="Calibri"/>
                <w:i/>
                <w:iCs/>
                <w:color w:val="222222"/>
                <w:sz w:val="20"/>
                <w:szCs w:val="20"/>
                <w:lang w:val="nl-BE" w:bidi="ar-SA"/>
              </w:rPr>
              <w:t>Het gebed is licht, de aalmoes is een bewijs (van geloof) en geduld is een stralend licht.</w:t>
            </w:r>
          </w:p>
          <w:p>
            <w:pPr>
              <w:keepNext w:val="0"/>
              <w:keepLines/>
              <w:spacing w:before="20" w:after="10" w:line="240" w:lineRule="auto"/>
              <w:jc w:val="right"/>
            </w:pPr>
            <w:r>
              <w:rPr>
                <w:rFonts w:ascii="Calibri" w:hAnsi="Calibri" w:cs="Calibri" w:eastAsia="Calibri"/>
                <w:b/>
                <w:bCs/>
                <w:noProof/>
                <w:color w:val="475569"/>
                <w:sz w:val="17"/>
                <w:szCs w:val="17"/>
                <w:lang w:val="nl-BE" w:bidi="ar-SA"/>
              </w:rPr>
              <w:t>[</w:t>
            </w:r>
            <w:r>
              <w:rPr>
                <w:rFonts w:ascii="Calibri" w:hAnsi="Calibri" w:cs="Calibri" w:eastAsia="Calibri"/>
                <w:b/>
                <w:bCs/>
                <w:noProof/>
                <w:color w:val="475569"/>
                <w:sz w:val="17"/>
                <w:szCs w:val="17"/>
                <w:lang w:val="nl-BE" w:bidi="ar-SA"/>
              </w:rPr>
              <w:t>Muslim, Tahara</w:t>
            </w:r>
            <w:r>
              <w:rPr>
                <w:rFonts w:ascii="Calibri" w:hAnsi="Calibri" w:cs="Calibri" w:eastAsia="Calibri"/>
                <w:b/>
                <w:bCs/>
                <w:color w:val="475569"/>
                <w:sz w:val="17"/>
                <w:szCs w:val="17"/>
                <w:lang w:val="nl-BE" w:bidi="ar-SA"/>
              </w:rPr>
              <w:t>, 1 (223); uittreksel uit de overlevering]</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nl-BE" w:bidi="ar-SA"/>
        </w:rPr>
        <w:t xml:space="preserve">Het woord </w:t>
      </w:r>
      <w:r>
        <w:rPr>
          <w:rFonts w:ascii="Calibri" w:hAnsi="Calibri" w:cs="Calibri" w:eastAsia="Calibri"/>
          <w:b/>
          <w:bCs/>
          <w:noProof/>
          <w:color w:val="141414"/>
          <w:sz w:val="21"/>
          <w:szCs w:val="21"/>
          <w:lang w:val="nl-BE" w:bidi="ar-SA"/>
        </w:rPr>
        <w:t>diya’</w:t>
      </w:r>
      <w:r>
        <w:rPr>
          <w:rFonts w:ascii="Calibri" w:hAnsi="Calibri" w:cs="Calibri" w:eastAsia="Calibri"/>
          <w:color w:val="222222"/>
          <w:sz w:val="21"/>
          <w:szCs w:val="21"/>
          <w:lang w:val="nl-BE" w:bidi="ar-SA"/>
        </w:rPr>
        <w:t xml:space="preserve"> dat in de </w:t>
      </w:r>
      <w:r>
        <w:rPr>
          <w:rFonts w:ascii="Calibri" w:hAnsi="Calibri" w:cs="Calibri" w:eastAsia="Calibri"/>
          <w:noProof/>
          <w:color w:val="222222"/>
          <w:sz w:val="21"/>
          <w:szCs w:val="21"/>
          <w:lang w:val="nl-BE" w:bidi="ar-SA"/>
        </w:rPr>
        <w:t>hadith</w:t>
      </w:r>
      <w:r>
        <w:rPr>
          <w:rFonts w:ascii="Calibri" w:hAnsi="Calibri" w:cs="Calibri" w:eastAsia="Calibri"/>
          <w:color w:val="222222"/>
          <w:sz w:val="21"/>
          <w:szCs w:val="21"/>
          <w:lang w:val="nl-BE" w:bidi="ar-SA"/>
        </w:rPr>
        <w:t xml:space="preserve"> voor geduld wordt gebruikt, beschrijft een licht dat, zoals het zonlicht, zowel verlicht als verwarmt. Geduld is als een lamp die brandt in een donkere nacht: het doet de moeilijkheid niet in één keer verdwijnen, maar het laat ons onze weg zien. Wanneer de volmaakte gelovige een tegenslag treft, komt hij niet in opstand en klaagt hij zijn nood niet bij iedereen die hij tegenkomt. Hij weet dat elke moeilijkheid die hij beleeft een beproeving in deze wereld is, en houdt zich vast aan de blijde boodschap van onze Heer: “Voorwaar, Allah is met hen die geduldig zijn” (</w:t>
      </w:r>
      <w:r>
        <w:rPr>
          <w:rFonts w:ascii="Calibri" w:hAnsi="Calibri" w:cs="Calibri" w:eastAsia="Calibri"/>
          <w:noProof/>
          <w:color w:val="222222"/>
          <w:sz w:val="21"/>
          <w:szCs w:val="21"/>
          <w:lang w:val="nl-BE" w:bidi="ar-SA"/>
        </w:rPr>
        <w:t>al-Baqara</w:t>
      </w:r>
      <w:r>
        <w:rPr>
          <w:rFonts w:ascii="Calibri" w:hAnsi="Calibri" w:cs="Calibri" w:eastAsia="Calibri"/>
          <w:noProof/>
          <w:color w:val="222222"/>
          <w:sz w:val="21"/>
          <w:szCs w:val="21"/>
          <w:lang w:val="nl-BE" w:bidi="ar-SA"/>
        </w:rPr>
        <w:t>, 2:153).</w:t>
      </w:r>
    </w:p>
    <w:p>
      <w:pPr>
        <w:keepNext w:val="0"/>
        <w:keepLines/>
        <w:spacing w:before="0" w:after="70" w:line="276" w:lineRule="auto"/>
        <w:jc w:val="both"/>
      </w:pPr>
      <w:r>
        <w:rPr>
          <w:rFonts w:ascii="Calibri" w:hAnsi="Calibri" w:cs="Calibri" w:eastAsia="Calibri"/>
          <w:color w:val="222222"/>
          <w:sz w:val="21"/>
          <w:szCs w:val="21"/>
          <w:lang w:val="nl-BE" w:bidi="ar-SA"/>
        </w:rPr>
        <w:t xml:space="preserve">Geduld is niet alleen een tegenslag verdragen. Weerstand bieden aan het verbodene, volharden in de aanbidding en standvastig blijven in waarheid: ook dat is geduld. Soera </w:t>
      </w:r>
      <w:r>
        <w:rPr>
          <w:rFonts w:ascii="Calibri" w:hAnsi="Calibri" w:cs="Calibri" w:eastAsia="Calibri"/>
          <w:noProof/>
          <w:color w:val="222222"/>
          <w:sz w:val="21"/>
          <w:szCs w:val="21"/>
          <w:lang w:val="nl-BE" w:bidi="ar-SA"/>
        </w:rPr>
        <w:t>al-‘Asr</w:t>
      </w:r>
      <w:r>
        <w:rPr>
          <w:rFonts w:ascii="Calibri" w:hAnsi="Calibri" w:cs="Calibri" w:eastAsia="Calibri"/>
          <w:color w:val="222222"/>
          <w:sz w:val="21"/>
          <w:szCs w:val="21"/>
          <w:lang w:val="nl-BE" w:bidi="ar-SA"/>
        </w:rPr>
        <w:t xml:space="preserve"> maakt bekend dat zij die aan het verderf ontkomen, degenen zijn die geloven en goede daden verrichten en elkaar de waarheid en het geduld aanraden. (</w:t>
      </w:r>
      <w:r>
        <w:rPr>
          <w:rFonts w:ascii="Calibri" w:hAnsi="Calibri" w:cs="Calibri" w:eastAsia="Calibri"/>
          <w:noProof/>
          <w:color w:val="222222"/>
          <w:sz w:val="21"/>
          <w:szCs w:val="21"/>
          <w:lang w:val="nl-BE" w:bidi="ar-SA"/>
        </w:rPr>
        <w:t>al-‘Asr</w:t>
      </w:r>
      <w:r>
        <w:rPr>
          <w:rFonts w:ascii="Calibri" w:hAnsi="Calibri" w:cs="Calibri" w:eastAsia="Calibri"/>
          <w:color w:val="222222"/>
          <w:sz w:val="21"/>
          <w:szCs w:val="21"/>
          <w:lang w:val="nl-BE" w:bidi="ar-SA"/>
        </w:rPr>
        <w:t>, 103:1–3) Een van de mooiste daden van goedheid jegens een moslim is hem op zijn moeilijke dag aan geduld te herinneren.</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nl-BE" w:bidi="ar-SA"/>
              </w:rPr>
              <w:t>📜 HADITH</w:t>
            </w:r>
            <w:r>
              <w:rPr>
                <w:rFonts w:ascii="Calibri" w:hAnsi="Calibri" w:cs="Calibri" w:eastAsia="Calibri"/>
                <w:noProof/>
                <w:color w:val="646464"/>
                <w:sz w:val="18"/>
                <w:szCs w:val="18"/>
                <w:lang w:val="nl-BE" w:bidi="ar-SA"/>
              </w:rPr>
              <w:t xml:space="preserve"> — </w:t>
            </w:r>
            <w:r>
              <w:rPr>
                <w:rFonts w:ascii="Calibri" w:hAnsi="Calibri" w:cs="Calibri" w:eastAsia="Calibri"/>
                <w:b/>
                <w:bCs/>
                <w:color w:val="141414"/>
                <w:sz w:val="20"/>
                <w:szCs w:val="20"/>
                <w:lang w:val="nl-BE" w:bidi="ar-SA"/>
              </w:rPr>
              <w:t>Hoe wonderlijk is de toestand van de gelovige</w:t>
            </w:r>
          </w:p>
          <w:p>
            <w:pPr>
              <w:keepNext/>
              <w:keepLines/>
              <w:spacing w:before="60" w:after="60" w:line="360" w:lineRule="auto"/>
              <w:jc w:val="center"/>
              <w:bidi/>
            </w:pPr>
            <w:r>
              <w:rPr>
                <w:rFonts w:ascii="Amiri" w:hAnsi="Amiri" w:cs="Amiri" w:eastAsia="Amiri"/>
                <w:b/>
                <w:bCs/>
                <w:color w:val="1B5E20"/>
                <w:sz w:val="46"/>
                <w:szCs w:val="46"/>
                <w:rtl/>
                <w:cs/>
                <w:lang w:val="ar-SA" w:bidi="ar-SA"/>
              </w:rPr>
              <w:t>عَجَبًا لِأَمْرِ الْمُؤْمِنِ، إِنَّ أَمْرَهُ كُلَّهُ خَيْرٌ، وَلَيْسَ ذَاكَ لِأَحَدٍ إِلَّا لِلْمُؤْمِنِ، إِنْ أَصَابَتْهُ سَرَّاءُ شَكَرَ فَكَانَ خَيْرًا لَهُ، وَإِنْ أَصَابَتْهُ ضَرَّاءُ صَبَرَ فَكَانَ خَيْرًا لَهُ</w:t>
            </w:r>
          </w:p>
          <w:p>
            <w:pPr>
              <w:keepNext w:val="0"/>
              <w:keepLines/>
              <w:spacing w:before="20" w:after="30" w:line="269" w:lineRule="auto"/>
              <w:jc w:val="both"/>
            </w:pPr>
            <w:r>
              <w:rPr>
                <w:rFonts w:ascii="Calibri" w:hAnsi="Calibri" w:cs="Calibri" w:eastAsia="Calibri"/>
                <w:i/>
                <w:iCs/>
                <w:color w:val="222222"/>
                <w:sz w:val="20"/>
                <w:szCs w:val="20"/>
                <w:lang w:val="nl-BE" w:bidi="ar-SA"/>
              </w:rPr>
              <w:t>Hoe wonderlijk is de toestand van de gelovige! Alles is goed voor hem, en dat geldt alleen voor de gelovige. Treft hem iets verheugends, dan is hij dankbaar, en dat is goed voor hem. Treft hem iets moeilijks, dan is hij geduldig, en ook dat is goed voor hem.</w:t>
            </w:r>
          </w:p>
          <w:p>
            <w:pPr>
              <w:keepNext w:val="0"/>
              <w:keepLines/>
              <w:spacing w:before="20" w:after="10" w:line="240" w:lineRule="auto"/>
              <w:jc w:val="right"/>
            </w:pPr>
            <w:r>
              <w:rPr>
                <w:rFonts w:ascii="Calibri" w:hAnsi="Calibri" w:cs="Calibri" w:eastAsia="Calibri"/>
                <w:b/>
                <w:bCs/>
                <w:noProof/>
                <w:color w:val="475569"/>
                <w:sz w:val="17"/>
                <w:szCs w:val="17"/>
                <w:lang w:val="nl-BE" w:bidi="ar-SA"/>
              </w:rPr>
              <w:t>[</w:t>
            </w:r>
            <w:r>
              <w:rPr>
                <w:rFonts w:ascii="Calibri" w:hAnsi="Calibri" w:cs="Calibri" w:eastAsia="Calibri"/>
                <w:b/>
                <w:bCs/>
                <w:noProof/>
                <w:color w:val="475569"/>
                <w:sz w:val="17"/>
                <w:szCs w:val="17"/>
                <w:lang w:val="nl-BE" w:bidi="ar-SA"/>
              </w:rPr>
              <w:t>Muslim, Zuhd</w:t>
            </w:r>
            <w:r>
              <w:rPr>
                <w:rFonts w:ascii="Calibri" w:hAnsi="Calibri" w:cs="Calibri" w:eastAsia="Calibri"/>
                <w:b/>
                <w:bCs/>
                <w:noProof/>
                <w:color w:val="475569"/>
                <w:sz w:val="17"/>
                <w:szCs w:val="17"/>
                <w:lang w:val="nl-BE" w:bidi="ar-SA"/>
              </w:rPr>
              <w:t>, 64 (2999)]</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nl-BE" w:bidi="ar-SA"/>
        </w:rPr>
        <w:t xml:space="preserve">Het leven hier in Europa stelt zowel ons geduld als onze dankbaarheid vaak op de proef: een ziekte, het verlies van een baan, een zorg om een kind, de afstand tot onze ouders in het land van herkomst… Datzelfde leven hier schenkt ons ook weldaden: halal levensonderhoud, de opvoeding van onze kinderen, de gemeenschap van onze moskee. </w:t>
      </w:r>
      <w:r>
        <w:rPr>
          <w:rFonts w:ascii="Calibri" w:hAnsi="Calibri" w:cs="Calibri" w:eastAsia="Calibri"/>
          <w:b/>
          <w:bCs/>
          <w:color w:val="141414"/>
          <w:sz w:val="21"/>
          <w:szCs w:val="21"/>
          <w:lang w:val="nl-BE" w:bidi="ar-SA"/>
        </w:rPr>
        <w:t>De volmaakte gelovige draagt geduld in tegenspoed en dankbaarheid in voorspoed; als een vogel die op twee vleugels vliegt, raakt hij de weg niet kwijt.</w:t>
      </w:r>
    </w:p>
    <w:p>
      <w:pPr>
        <w:keepNext/>
        <w:keepLines/>
        <w:pageBreakBefore/>
        <w:spacing w:before="40" w:after="8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nl-BE" w:bidi="ar-SA"/>
        </w:rPr>
        <w:t xml:space="preserve">VIII. </w:t>
      </w:r>
      <w:r>
        <w:rPr>
          <w:rFonts w:ascii="Georgia" w:hAnsi="Georgia" w:cs="Georgia" w:eastAsia="Georgia"/>
          <w:b/>
          <w:bCs/>
          <w:noProof/>
          <w:color w:val="1B365D"/>
          <w:sz w:val="25"/>
          <w:szCs w:val="25"/>
          <w:lang w:val="nl-BE" w:bidi="ar-SA"/>
        </w:rPr>
        <w:t>INFAQ</w:t>
      </w:r>
      <w:r>
        <w:rPr>
          <w:rFonts w:ascii="Georgia" w:hAnsi="Georgia" w:cs="Georgia" w:eastAsia="Georgia"/>
          <w:b/>
          <w:bCs/>
          <w:color w:val="1B365D"/>
          <w:sz w:val="25"/>
          <w:szCs w:val="25"/>
          <w:lang w:val="nl-BE" w:bidi="ar-SA"/>
        </w:rPr>
        <w:t xml:space="preserve"> EN TROUW AAN HET GEGEVEN WOORD: DE BETROUWBARE GELOVIGE</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A1932"/>
                <w:sz w:val="18"/>
                <w:szCs w:val="18"/>
                <w:lang w:val="nl-BE" w:bidi="ar-SA"/>
              </w:rPr>
              <w:t>📖 KORANVERS</w:t>
            </w:r>
            <w:r>
              <w:rPr>
                <w:rFonts w:ascii="Calibri" w:hAnsi="Calibri" w:cs="Calibri" w:eastAsia="Calibri"/>
                <w:noProof/>
                <w:color w:val="646464"/>
                <w:sz w:val="18"/>
                <w:szCs w:val="18"/>
                <w:lang w:val="nl-BE" w:bidi="ar-SA"/>
              </w:rPr>
              <w:t xml:space="preserve"> — </w:t>
            </w:r>
            <w:r>
              <w:rPr>
                <w:rFonts w:ascii="Calibri" w:hAnsi="Calibri" w:cs="Calibri" w:eastAsia="Calibri"/>
                <w:b/>
                <w:bCs/>
                <w:color w:val="141414"/>
                <w:sz w:val="20"/>
                <w:szCs w:val="20"/>
                <w:lang w:val="nl-BE" w:bidi="ar-SA"/>
              </w:rPr>
              <w:t>Een handel die nooit op verlies uitloopt</w:t>
            </w:r>
          </w:p>
          <w:p>
            <w:pPr>
              <w:keepNext/>
              <w:keepLines/>
              <w:spacing w:before="60" w:after="60" w:line="360" w:lineRule="auto"/>
              <w:jc w:val="center"/>
              <w:bidi/>
            </w:pPr>
            <w:r>
              <w:rPr>
                <w:rFonts w:ascii="Amiri" w:hAnsi="Amiri" w:cs="Amiri" w:eastAsia="Amiri"/>
                <w:b/>
                <w:bCs/>
                <w:color w:val="0A1932"/>
                <w:sz w:val="48"/>
                <w:szCs w:val="48"/>
                <w:rtl/>
                <w:cs/>
                <w:lang w:val="ar-SA" w:bidi="ar-SA"/>
              </w:rPr>
              <w:t>إِنَّ الَّذِينَ يَتْلُونَ كِتَابَ اللَّهِ وَأَقَامُوا الصَّلَاةَ وَأَنفَقُوا مِمَّا رَزَقْنَاهُمْ سِرًّا وَعَلَانِيَةً يَرْجُونَ تِجَارَةً لَّن تَبُورَ</w:t>
            </w:r>
          </w:p>
          <w:p>
            <w:pPr>
              <w:keepNext w:val="0"/>
              <w:keepLines/>
              <w:spacing w:before="20" w:after="30" w:line="269" w:lineRule="auto"/>
              <w:jc w:val="both"/>
            </w:pPr>
            <w:r>
              <w:rPr>
                <w:rFonts w:ascii="Calibri" w:hAnsi="Calibri" w:cs="Calibri" w:eastAsia="Calibri"/>
                <w:i/>
                <w:iCs/>
                <w:color w:val="222222"/>
                <w:sz w:val="20"/>
                <w:szCs w:val="20"/>
                <w:lang w:val="nl-BE" w:bidi="ar-SA"/>
              </w:rPr>
              <w:t>Zij die het Boek van Allah reciteren, het gebed met zorg verrichten en van wat Wij hun als levensonderhoud hebben gegeven in het verborgen en openlijk voor anderen uitgeven, mogen hopen op een handel die nooit op verlies uitloopt.</w:t>
            </w:r>
          </w:p>
          <w:p>
            <w:pPr>
              <w:keepNext w:val="0"/>
              <w:keepLines/>
              <w:spacing w:before="20" w:after="10" w:line="240" w:lineRule="auto"/>
              <w:jc w:val="right"/>
            </w:pPr>
            <w:r>
              <w:rPr>
                <w:rFonts w:ascii="Calibri" w:hAnsi="Calibri" w:cs="Calibri" w:eastAsia="Calibri"/>
                <w:b/>
                <w:bCs/>
                <w:noProof/>
                <w:color w:val="475569"/>
                <w:sz w:val="17"/>
                <w:szCs w:val="17"/>
                <w:lang w:val="nl-BE" w:bidi="ar-SA"/>
              </w:rPr>
              <w:t>[</w:t>
            </w:r>
            <w:r>
              <w:rPr>
                <w:rFonts w:ascii="Calibri" w:hAnsi="Calibri" w:cs="Calibri" w:eastAsia="Calibri"/>
                <w:b/>
                <w:bCs/>
                <w:noProof/>
                <w:color w:val="475569"/>
                <w:sz w:val="17"/>
                <w:szCs w:val="17"/>
                <w:lang w:val="nl-BE" w:bidi="ar-SA"/>
              </w:rPr>
              <w:t>Fatir</w:t>
            </w:r>
            <w:r>
              <w:rPr>
                <w:rFonts w:ascii="Calibri" w:hAnsi="Calibri" w:cs="Calibri" w:eastAsia="Calibri"/>
                <w:b/>
                <w:bCs/>
                <w:noProof/>
                <w:color w:val="475569"/>
                <w:sz w:val="17"/>
                <w:szCs w:val="17"/>
                <w:lang w:val="nl-BE" w:bidi="ar-SA"/>
              </w:rPr>
              <w:t>, 35:29]</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b/>
          <w:bCs/>
          <w:noProof/>
          <w:color w:val="141414"/>
          <w:sz w:val="21"/>
          <w:szCs w:val="21"/>
          <w:lang w:val="nl-BE" w:bidi="ar-SA"/>
        </w:rPr>
        <w:t>Infaq</w:t>
      </w:r>
      <w:r>
        <w:rPr>
          <w:rFonts w:ascii="Calibri" w:hAnsi="Calibri" w:cs="Calibri" w:eastAsia="Calibri"/>
          <w:color w:val="222222"/>
          <w:sz w:val="21"/>
          <w:szCs w:val="21"/>
          <w:lang w:val="nl-BE" w:bidi="ar-SA"/>
        </w:rPr>
        <w:t xml:space="preserve">, uitgeven omwille van Allah, is het delen van een deel van wat Allah ons heeft geschonken met wie het nodig heeft. De Koran noemt </w:t>
      </w:r>
      <w:r>
        <w:rPr>
          <w:rFonts w:ascii="Calibri" w:hAnsi="Calibri" w:cs="Calibri" w:eastAsia="Calibri"/>
          <w:noProof/>
          <w:color w:val="222222"/>
          <w:sz w:val="21"/>
          <w:szCs w:val="21"/>
          <w:lang w:val="nl-BE" w:bidi="ar-SA"/>
        </w:rPr>
        <w:t>infaq</w:t>
      </w:r>
      <w:r>
        <w:rPr>
          <w:rFonts w:ascii="Calibri" w:hAnsi="Calibri" w:cs="Calibri" w:eastAsia="Calibri"/>
          <w:color w:val="222222"/>
          <w:sz w:val="21"/>
          <w:szCs w:val="21"/>
          <w:lang w:val="nl-BE" w:bidi="ar-SA"/>
        </w:rPr>
        <w:t xml:space="preserve"> meteen naast het geloof, want wie zijn bezit kan delen, toont dat zijn hart niet aan deze wereld vastzit. Verborgen </w:t>
      </w:r>
      <w:r>
        <w:rPr>
          <w:rFonts w:ascii="Calibri" w:hAnsi="Calibri" w:cs="Calibri" w:eastAsia="Calibri"/>
          <w:noProof/>
          <w:color w:val="222222"/>
          <w:sz w:val="21"/>
          <w:szCs w:val="21"/>
          <w:lang w:val="nl-BE" w:bidi="ar-SA"/>
        </w:rPr>
        <w:t>infaq</w:t>
      </w:r>
      <w:r>
        <w:rPr>
          <w:rFonts w:ascii="Calibri" w:hAnsi="Calibri" w:cs="Calibri" w:eastAsia="Calibri"/>
          <w:color w:val="222222"/>
          <w:sz w:val="21"/>
          <w:szCs w:val="21"/>
          <w:lang w:val="nl-BE" w:bidi="ar-SA"/>
        </w:rPr>
        <w:t xml:space="preserve"> beschermt tegen schijnvertoon; openlijke </w:t>
      </w:r>
      <w:r>
        <w:rPr>
          <w:rFonts w:ascii="Calibri" w:hAnsi="Calibri" w:cs="Calibri" w:eastAsia="Calibri"/>
          <w:noProof/>
          <w:color w:val="222222"/>
          <w:sz w:val="21"/>
          <w:szCs w:val="21"/>
          <w:lang w:val="nl-BE" w:bidi="ar-SA"/>
        </w:rPr>
        <w:t>infaq</w:t>
      </w:r>
      <w:r>
        <w:rPr>
          <w:rFonts w:ascii="Calibri" w:hAnsi="Calibri" w:cs="Calibri" w:eastAsia="Calibri"/>
          <w:color w:val="222222"/>
          <w:sz w:val="21"/>
          <w:szCs w:val="21"/>
          <w:lang w:val="nl-BE" w:bidi="ar-SA"/>
        </w:rPr>
        <w:t xml:space="preserve"> geeft anderen een voorbeeld. De hulppakketten van onze moskeeverenigingen, de studiebeurzen, de begrafenisfondsen en de helpende handen voor slachtoffers van aardbevingen zijn de vestigingen van deze handel hier in Europa.</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nl-BE" w:bidi="ar-SA"/>
              </w:rPr>
              <w:t>📜 HADITH</w:t>
            </w:r>
            <w:r>
              <w:rPr>
                <w:rFonts w:ascii="Calibri" w:hAnsi="Calibri" w:cs="Calibri" w:eastAsia="Calibri"/>
                <w:noProof/>
                <w:color w:val="646464"/>
                <w:sz w:val="18"/>
                <w:szCs w:val="18"/>
                <w:lang w:val="nl-BE" w:bidi="ar-SA"/>
              </w:rPr>
              <w:t xml:space="preserve"> — </w:t>
            </w:r>
            <w:r>
              <w:rPr>
                <w:rFonts w:ascii="Calibri" w:hAnsi="Calibri" w:cs="Calibri" w:eastAsia="Calibri"/>
                <w:b/>
                <w:bCs/>
                <w:color w:val="141414"/>
                <w:sz w:val="20"/>
                <w:szCs w:val="20"/>
                <w:lang w:val="nl-BE" w:bidi="ar-SA"/>
              </w:rPr>
              <w:t>Toevertrouwd goed en gegeven woord</w:t>
            </w:r>
          </w:p>
          <w:p>
            <w:pPr>
              <w:keepNext/>
              <w:keepLines/>
              <w:spacing w:before="60" w:after="60" w:line="360" w:lineRule="auto"/>
              <w:jc w:val="center"/>
              <w:bidi/>
            </w:pPr>
            <w:r>
              <w:rPr>
                <w:rFonts w:ascii="Amiri" w:hAnsi="Amiri" w:cs="Amiri" w:eastAsia="Amiri"/>
                <w:b/>
                <w:bCs/>
                <w:color w:val="1B5E20"/>
                <w:sz w:val="46"/>
                <w:szCs w:val="46"/>
                <w:rtl/>
                <w:cs/>
                <w:lang w:val="ar-SA" w:bidi="ar-SA"/>
              </w:rPr>
              <w:t>لَا إِيمَانَ لِمَنْ لَا أَمَانَةَ لَهُ، وَلَا دِينَ لِمَنْ لَا عَهْدَ لَهُ</w:t>
            </w:r>
          </w:p>
          <w:p>
            <w:pPr>
              <w:keepNext w:val="0"/>
              <w:keepLines/>
              <w:spacing w:before="20" w:after="30" w:line="269" w:lineRule="auto"/>
              <w:jc w:val="both"/>
            </w:pPr>
            <w:r>
              <w:rPr>
                <w:rFonts w:ascii="Calibri" w:hAnsi="Calibri" w:cs="Calibri" w:eastAsia="Calibri"/>
                <w:i/>
                <w:iCs/>
                <w:color w:val="222222"/>
                <w:sz w:val="20"/>
                <w:szCs w:val="20"/>
                <w:lang w:val="nl-BE" w:bidi="ar-SA"/>
              </w:rPr>
              <w:t>Wie het toevertrouwde niet in acht neemt, heeft geen (volledig) geloof; wie geen trouw aan het gegeven woord toont, heeft geen (volledige) godsdienst.</w:t>
            </w:r>
          </w:p>
          <w:p>
            <w:pPr>
              <w:keepNext w:val="0"/>
              <w:keepLines/>
              <w:spacing w:before="20" w:after="10" w:line="240" w:lineRule="auto"/>
              <w:jc w:val="right"/>
            </w:pPr>
            <w:r>
              <w:rPr>
                <w:rFonts w:ascii="Calibri" w:hAnsi="Calibri" w:cs="Calibri" w:eastAsia="Calibri"/>
                <w:b/>
                <w:bCs/>
                <w:noProof/>
                <w:color w:val="475569"/>
                <w:sz w:val="17"/>
                <w:szCs w:val="17"/>
                <w:lang w:val="nl-BE" w:bidi="ar-SA"/>
              </w:rPr>
              <w:t>[</w:t>
            </w:r>
            <w:r>
              <w:rPr>
                <w:rFonts w:ascii="Calibri" w:hAnsi="Calibri" w:cs="Calibri" w:eastAsia="Calibri"/>
                <w:b/>
                <w:bCs/>
                <w:noProof/>
                <w:color w:val="475569"/>
                <w:sz w:val="17"/>
                <w:szCs w:val="17"/>
                <w:lang w:val="nl-BE" w:bidi="ar-SA"/>
              </w:rPr>
              <w:t>Ibn Hanbal</w:t>
            </w:r>
            <w:r>
              <w:rPr>
                <w:rFonts w:ascii="Calibri" w:hAnsi="Calibri" w:cs="Calibri" w:eastAsia="Calibri"/>
                <w:b/>
                <w:bCs/>
                <w:color w:val="475569"/>
                <w:sz w:val="17"/>
                <w:szCs w:val="17"/>
                <w:lang w:val="nl-BE" w:bidi="ar-SA"/>
              </w:rPr>
              <w:t>, III, 134]</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noProof/>
          <w:color w:val="222222"/>
          <w:sz w:val="21"/>
          <w:szCs w:val="21"/>
          <w:lang w:val="nl-BE" w:bidi="ar-SA"/>
        </w:rPr>
        <w:t>Anas ibn Malik</w:t>
      </w:r>
      <w:r>
        <w:rPr>
          <w:rFonts w:ascii="Calibri" w:hAnsi="Calibri" w:cs="Calibri" w:eastAsia="Calibri"/>
          <w:color w:val="222222"/>
          <w:sz w:val="21"/>
          <w:szCs w:val="21"/>
          <w:lang w:val="nl-BE" w:bidi="ar-SA"/>
        </w:rPr>
        <w:t xml:space="preserve"> (moge Allah tevreden met hem zijn) vertelt dat onze Profeet deze woorden zei in vrijwel elke toespraak die hij tot ons richtte. </w:t>
      </w:r>
      <w:r>
        <w:rPr>
          <w:rFonts w:ascii="Calibri" w:hAnsi="Calibri" w:cs="Calibri" w:eastAsia="Calibri"/>
          <w:b/>
          <w:bCs/>
          <w:color w:val="141414"/>
          <w:sz w:val="21"/>
          <w:szCs w:val="21"/>
          <w:lang w:val="nl-BE" w:bidi="ar-SA"/>
        </w:rPr>
        <w:t>Trouw aan het gegeven woord</w:t>
      </w:r>
      <w:r>
        <w:rPr>
          <w:rFonts w:ascii="Calibri" w:hAnsi="Calibri" w:cs="Calibri" w:eastAsia="Calibri"/>
          <w:color w:val="222222"/>
          <w:sz w:val="21"/>
          <w:szCs w:val="21"/>
          <w:lang w:val="nl-BE" w:bidi="ar-SA"/>
        </w:rPr>
        <w:t xml:space="preserve"> is trouw blijven aan wat men heeft beloofd en aan gesloten overeenkomsten. Onze Heer zegt: “O jullie die geloven! Houd jullie aan de overeenkomsten” (</w:t>
      </w:r>
      <w:r>
        <w:rPr>
          <w:rFonts w:ascii="Calibri" w:hAnsi="Calibri" w:cs="Calibri" w:eastAsia="Calibri"/>
          <w:noProof/>
          <w:color w:val="222222"/>
          <w:sz w:val="21"/>
          <w:szCs w:val="21"/>
          <w:lang w:val="nl-BE" w:bidi="ar-SA"/>
        </w:rPr>
        <w:t>al-Ma’ida</w:t>
      </w:r>
      <w:r>
        <w:rPr>
          <w:rFonts w:ascii="Calibri" w:hAnsi="Calibri" w:cs="Calibri" w:eastAsia="Calibri"/>
          <w:color w:val="222222"/>
          <w:sz w:val="21"/>
          <w:szCs w:val="21"/>
          <w:lang w:val="nl-BE" w:bidi="ar-SA"/>
        </w:rPr>
        <w:t>, 5:1) en “Wees trouw aan het gegeven woord; want een verbintenis brengt verantwoordelijkheid met zich mee” (</w:t>
      </w:r>
      <w:r>
        <w:rPr>
          <w:rFonts w:ascii="Calibri" w:hAnsi="Calibri" w:cs="Calibri" w:eastAsia="Calibri"/>
          <w:noProof/>
          <w:color w:val="222222"/>
          <w:sz w:val="21"/>
          <w:szCs w:val="21"/>
          <w:lang w:val="nl-BE" w:bidi="ar-SA"/>
        </w:rPr>
        <w:t>al-Isra’</w:t>
      </w:r>
      <w:r>
        <w:rPr>
          <w:rFonts w:ascii="Calibri" w:hAnsi="Calibri" w:cs="Calibri" w:eastAsia="Calibri"/>
          <w:color w:val="222222"/>
          <w:sz w:val="21"/>
          <w:szCs w:val="21"/>
          <w:lang w:val="nl-BE" w:bidi="ar-SA"/>
        </w:rPr>
        <w:t>, 17:34). Onze Profeet telde liegen bij het spreken, terugkomen op een belofte en verraad plegen aan het toevertrouwde onder de kenmerken van de hypocriet. (</w:t>
      </w:r>
      <w:r>
        <w:rPr>
          <w:rFonts w:ascii="Calibri" w:hAnsi="Calibri" w:cs="Calibri" w:eastAsia="Calibri"/>
          <w:noProof/>
          <w:color w:val="222222"/>
          <w:sz w:val="21"/>
          <w:szCs w:val="21"/>
          <w:lang w:val="nl-BE" w:bidi="ar-SA"/>
        </w:rPr>
        <w:t>al-Bukhari, Iman</w:t>
      </w:r>
      <w:r>
        <w:rPr>
          <w:rFonts w:ascii="Calibri" w:hAnsi="Calibri" w:cs="Calibri" w:eastAsia="Calibri"/>
          <w:noProof/>
          <w:color w:val="222222"/>
          <w:sz w:val="21"/>
          <w:szCs w:val="21"/>
          <w:lang w:val="nl-BE" w:bidi="ar-SA"/>
        </w:rPr>
        <w:t xml:space="preserve">, 24; </w:t>
      </w:r>
      <w:r>
        <w:rPr>
          <w:rFonts w:ascii="Calibri" w:hAnsi="Calibri" w:cs="Calibri" w:eastAsia="Calibri"/>
          <w:noProof/>
          <w:color w:val="222222"/>
          <w:sz w:val="21"/>
          <w:szCs w:val="21"/>
          <w:lang w:val="nl-BE" w:bidi="ar-SA"/>
        </w:rPr>
        <w:t>Muslim, Iman</w:t>
      </w:r>
      <w:r>
        <w:rPr>
          <w:rFonts w:ascii="Calibri" w:hAnsi="Calibri" w:cs="Calibri" w:eastAsia="Calibri"/>
          <w:noProof/>
          <w:color w:val="222222"/>
          <w:sz w:val="21"/>
          <w:szCs w:val="21"/>
          <w:lang w:val="nl-BE" w:bidi="ar-SA"/>
        </w:rPr>
        <w:t>, 107)</w:t>
      </w:r>
    </w:p>
    <w:p>
      <w:pPr>
        <w:keepNext w:val="0"/>
        <w:keepLines/>
        <w:spacing w:before="0" w:after="70" w:line="276" w:lineRule="auto"/>
        <w:jc w:val="both"/>
      </w:pPr>
      <w:r>
        <w:rPr>
          <w:rFonts w:ascii="Calibri" w:hAnsi="Calibri" w:cs="Calibri" w:eastAsia="Calibri"/>
          <w:color w:val="222222"/>
          <w:sz w:val="21"/>
          <w:szCs w:val="21"/>
          <w:lang w:val="nl-BE" w:bidi="ar-SA"/>
        </w:rPr>
        <w:t xml:space="preserve">Hier in Europa is trouw aan het gegeven woord een zeer breed terrein: de arbeidsovereenkomst en de werktijden respecteren, de huur en de schulden getrouw nakomen, op tijd op een afspraak komen, eerlijk belasting en verzekering betalen, de wettige orde van het land waarin we leven naleven. Elke deur die we binnengaan met een verblijfsvergunning, een werkvergunning of een nationaliteit, is een overeenkomst. </w:t>
      </w:r>
      <w:r>
        <w:rPr>
          <w:rFonts w:ascii="Calibri" w:hAnsi="Calibri" w:cs="Calibri" w:eastAsia="Calibri"/>
          <w:b/>
          <w:bCs/>
          <w:color w:val="141414"/>
          <w:sz w:val="21"/>
          <w:szCs w:val="21"/>
          <w:lang w:val="nl-BE" w:bidi="ar-SA"/>
        </w:rPr>
        <w:t>De volmaakte gelovige staat achter zijn handtekening en zijn woord.</w:t>
      </w:r>
    </w:p>
    <w:p>
      <w:pPr>
        <w:keepNext/>
        <w:keepLines/>
        <w:pageBreakBefore/>
        <w:spacing w:before="40" w:after="8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nl-BE" w:bidi="ar-SA"/>
        </w:rPr>
        <w:t>IX. VAN PREEKSTOEL NAAR HART: DE SPIEGEL VAN DE KORAN EN ZEVEN VOORNEMENS</w:t>
      </w:r>
    </w:p>
    <w:p>
      <w:pPr>
        <w:keepNext/>
        <w:keepLines/>
        <w:spacing w:before="80" w:after="50" w:line="252" w:lineRule="auto"/>
        <w:ind w:left="173"/>
        <w:jc w:val="left"/>
        <w:pBdr>
          <w:left w:val="single" w:sz="14" w:space="8" w:color="8B1E1E"/>
        </w:pBdr>
      </w:pPr>
      <w:r>
        <w:rPr>
          <w:rFonts w:ascii="Calibri" w:hAnsi="Calibri" w:cs="Calibri" w:eastAsia="Calibri"/>
          <w:noProof/>
          <w:color w:val="8B1E1E"/>
          <w:sz w:val="19"/>
          <w:szCs w:val="19"/>
          <w:lang w:val="nl-BE" w:bidi="ar-SA"/>
        </w:rPr>
        <w:t xml:space="preserve">🎙️ </w:t>
      </w:r>
      <w:r>
        <w:rPr>
          <w:rFonts w:ascii="Calibri" w:hAnsi="Calibri" w:cs="Calibri" w:eastAsia="Calibri"/>
          <w:b/>
          <w:bCs/>
          <w:i/>
          <w:iCs/>
          <w:color w:val="8B1E1E"/>
          <w:sz w:val="22"/>
          <w:szCs w:val="22"/>
          <w:lang w:val="nl-BE" w:bidi="ar-SA"/>
        </w:rPr>
        <w:t>Beste gelovigen! De kenmerken van de volmaakte gelovige zijn hiertoe niet beperkt; de Koran houdt ons een ruimere spiegel voor.</w:t>
      </w:r>
    </w:p>
    <w:p>
      <w:pPr>
        <w:keepNext/>
        <w:keepLines/>
        <w:spacing w:before="80" w:after="40" w:line="240" w:lineRule="auto"/>
      </w:pPr>
      <w:r>
        <w:rPr>
          <w:rFonts w:ascii="Calibri" w:hAnsi="Calibri" w:cs="Calibri" w:eastAsia="Calibri"/>
          <w:b/>
          <w:bCs/>
          <w:color w:val="0F2C59"/>
          <w:sz w:val="20"/>
          <w:szCs w:val="20"/>
          <w:lang w:val="nl-BE" w:bidi="ar-SA"/>
        </w:rPr>
        <w:t>GELOVIGEN IN DE SPIEGEL VAN DE KORAN</w:t>
      </w:r>
    </w:p>
    <w:tbl>
      <w:tblPr>
        <w:tblW w:type="auto" w:w="0"/>
        <w:jc w:val="center"/>
        <w:tblLayout w:type="fixed"/>
        <w:tblLook w:firstColumn="1" w:firstRow="1" w:lastColumn="0" w:lastRow="0" w:noHBand="0" w:noVBand="1" w:val="04A0"/>
      </w:tblPr>
      <w:tblGrid>
        <w:gridCol w:w="4801"/>
        <w:gridCol w:w="4801"/>
      </w:tblGrid>
      <w:tr>
        <w:trPr>
          <w:tblHeader/>
          <w:cantSplit/>
        </w:trPr>
        <w:tc>
          <w:tcPr>
            <w:tcW w:type="dxa" w:w="7560"/>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8"/>
                <w:szCs w:val="18"/>
                <w:lang w:val="nl-BE" w:bidi="ar-SA"/>
              </w:rPr>
              <w:t>Kenmerk</w:t>
            </w:r>
          </w:p>
        </w:tc>
        <w:tc>
          <w:tcPr>
            <w:tcW w:type="dxa" w:w="1944"/>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8"/>
                <w:szCs w:val="18"/>
                <w:lang w:val="nl-BE" w:bidi="ar-SA"/>
              </w:rPr>
              <w:t>Vers</w:t>
            </w:r>
          </w:p>
        </w:tc>
      </w:tr>
      <w:tr>
        <w:trPr>
          <w:cantSplit/>
        </w:trPr>
        <w:tc>
          <w:tcPr>
            <w:tcW w:type="dxa" w:w="7560"/>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nl-BE" w:bidi="ar-SA"/>
              </w:rPr>
              <w:t>Zij geloven in het onzienlijke, verrichten het gebed en besteden van wat Wij hun hebben geschonken aan het goede.</w:t>
            </w:r>
          </w:p>
        </w:tc>
        <w:tc>
          <w:tcPr>
            <w:tcW w:type="dxa" w:w="194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noProof/>
                <w:color w:val="323232"/>
                <w:sz w:val="18"/>
                <w:szCs w:val="18"/>
                <w:lang w:val="nl-BE" w:bidi="ar-SA"/>
              </w:rPr>
              <w:t>al-Baqara</w:t>
            </w:r>
            <w:r>
              <w:rPr>
                <w:rFonts w:ascii="Calibri" w:hAnsi="Calibri" w:cs="Calibri" w:eastAsia="Calibri"/>
                <w:noProof/>
                <w:color w:val="323232"/>
                <w:sz w:val="18"/>
                <w:szCs w:val="18"/>
                <w:lang w:val="nl-BE" w:bidi="ar-SA"/>
              </w:rPr>
              <w:t>, 2:3</w:t>
            </w:r>
          </w:p>
        </w:tc>
      </w:tr>
      <w:tr>
        <w:trPr>
          <w:cantSplit/>
        </w:trPr>
        <w:tc>
          <w:tcPr>
            <w:tcW w:type="dxa" w:w="7560"/>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nl-BE" w:bidi="ar-SA"/>
              </w:rPr>
              <w:t>Zij houden zich verre van zinloze en nutteloze woorden en daden.</w:t>
            </w:r>
          </w:p>
        </w:tc>
        <w:tc>
          <w:tcPr>
            <w:tcW w:type="dxa" w:w="194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noProof/>
                <w:color w:val="323232"/>
                <w:sz w:val="18"/>
                <w:szCs w:val="18"/>
                <w:lang w:val="nl-BE" w:bidi="ar-SA"/>
              </w:rPr>
              <w:t>al-Mu’minun</w:t>
            </w:r>
            <w:r>
              <w:rPr>
                <w:rFonts w:ascii="Calibri" w:hAnsi="Calibri" w:cs="Calibri" w:eastAsia="Calibri"/>
                <w:noProof/>
                <w:color w:val="323232"/>
                <w:sz w:val="18"/>
                <w:szCs w:val="18"/>
                <w:lang w:val="nl-BE" w:bidi="ar-SA"/>
              </w:rPr>
              <w:t>, 23:3</w:t>
            </w:r>
          </w:p>
        </w:tc>
      </w:tr>
      <w:tr>
        <w:trPr>
          <w:cantSplit/>
        </w:trPr>
        <w:tc>
          <w:tcPr>
            <w:tcW w:type="dxa" w:w="7560"/>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nl-BE" w:bidi="ar-SA"/>
              </w:rPr>
              <w:t>Zij tonen trouw aan het hun toevertrouwde en aan hun verbintenissen.</w:t>
            </w:r>
          </w:p>
        </w:tc>
        <w:tc>
          <w:tcPr>
            <w:tcW w:type="dxa" w:w="194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noProof/>
                <w:color w:val="323232"/>
                <w:sz w:val="18"/>
                <w:szCs w:val="18"/>
                <w:lang w:val="nl-BE" w:bidi="ar-SA"/>
              </w:rPr>
              <w:t>al-Mu’minun</w:t>
            </w:r>
            <w:r>
              <w:rPr>
                <w:rFonts w:ascii="Calibri" w:hAnsi="Calibri" w:cs="Calibri" w:eastAsia="Calibri"/>
                <w:noProof/>
                <w:color w:val="323232"/>
                <w:sz w:val="18"/>
                <w:szCs w:val="18"/>
                <w:lang w:val="nl-BE" w:bidi="ar-SA"/>
              </w:rPr>
              <w:t>, 23:8</w:t>
            </w:r>
          </w:p>
        </w:tc>
      </w:tr>
      <w:tr>
        <w:trPr>
          <w:cantSplit/>
        </w:trPr>
        <w:tc>
          <w:tcPr>
            <w:tcW w:type="dxa" w:w="7560"/>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nl-BE" w:bidi="ar-SA"/>
              </w:rPr>
              <w:t>Zij lopen met waardigheid over de aarde; en wanneer onwetenden hen toespreken, zeggen ze “vrede” en gaan verder.</w:t>
            </w:r>
          </w:p>
        </w:tc>
        <w:tc>
          <w:tcPr>
            <w:tcW w:type="dxa" w:w="194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noProof/>
                <w:color w:val="323232"/>
                <w:sz w:val="18"/>
                <w:szCs w:val="18"/>
                <w:lang w:val="nl-BE" w:bidi="ar-SA"/>
              </w:rPr>
              <w:t>al-Furqan</w:t>
            </w:r>
            <w:r>
              <w:rPr>
                <w:rFonts w:ascii="Calibri" w:hAnsi="Calibri" w:cs="Calibri" w:eastAsia="Calibri"/>
                <w:noProof/>
                <w:color w:val="323232"/>
                <w:sz w:val="18"/>
                <w:szCs w:val="18"/>
                <w:lang w:val="nl-BE" w:bidi="ar-SA"/>
              </w:rPr>
              <w:t>, 25:63</w:t>
            </w:r>
          </w:p>
        </w:tc>
      </w:tr>
      <w:tr>
        <w:trPr>
          <w:cantSplit/>
        </w:trPr>
        <w:tc>
          <w:tcPr>
            <w:tcW w:type="dxa" w:w="7560"/>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nl-BE" w:bidi="ar-SA"/>
              </w:rPr>
              <w:t xml:space="preserve">Zij brengen hun nachten door in </w:t>
            </w:r>
            <w:r>
              <w:rPr>
                <w:rFonts w:ascii="Calibri" w:hAnsi="Calibri" w:cs="Calibri" w:eastAsia="Calibri"/>
                <w:b/>
                <w:bCs/>
                <w:noProof/>
                <w:color w:val="0F2C59"/>
                <w:sz w:val="18"/>
                <w:szCs w:val="18"/>
                <w:lang w:val="nl-BE" w:bidi="ar-SA"/>
              </w:rPr>
              <w:t>sajda</w:t>
            </w:r>
            <w:r>
              <w:rPr>
                <w:rFonts w:ascii="Calibri" w:hAnsi="Calibri" w:cs="Calibri" w:eastAsia="Calibri"/>
                <w:b/>
                <w:bCs/>
                <w:color w:val="0F2C59"/>
                <w:sz w:val="18"/>
                <w:szCs w:val="18"/>
                <w:lang w:val="nl-BE" w:bidi="ar-SA"/>
              </w:rPr>
              <w:t xml:space="preserve"> voor hun Heer, staande voor Zijn aangezicht.</w:t>
            </w:r>
          </w:p>
        </w:tc>
        <w:tc>
          <w:tcPr>
            <w:tcW w:type="dxa" w:w="194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noProof/>
                <w:color w:val="323232"/>
                <w:sz w:val="18"/>
                <w:szCs w:val="18"/>
                <w:lang w:val="nl-BE" w:bidi="ar-SA"/>
              </w:rPr>
              <w:t>al-Furqan</w:t>
            </w:r>
            <w:r>
              <w:rPr>
                <w:rFonts w:ascii="Calibri" w:hAnsi="Calibri" w:cs="Calibri" w:eastAsia="Calibri"/>
                <w:noProof/>
                <w:color w:val="323232"/>
                <w:sz w:val="18"/>
                <w:szCs w:val="18"/>
                <w:lang w:val="nl-BE" w:bidi="ar-SA"/>
              </w:rPr>
              <w:t>, 25:64</w:t>
            </w:r>
          </w:p>
        </w:tc>
      </w:tr>
      <w:tr>
        <w:trPr>
          <w:cantSplit/>
        </w:trPr>
        <w:tc>
          <w:tcPr>
            <w:tcW w:type="dxa" w:w="7560"/>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nl-BE" w:bidi="ar-SA"/>
              </w:rPr>
              <w:t>Wanneer ze uitgeven, zijn ze noch verkwistend noch gierig; ze houden het midden tussen beide.</w:t>
            </w:r>
          </w:p>
        </w:tc>
        <w:tc>
          <w:tcPr>
            <w:tcW w:type="dxa" w:w="194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noProof/>
                <w:color w:val="323232"/>
                <w:sz w:val="18"/>
                <w:szCs w:val="18"/>
                <w:lang w:val="nl-BE" w:bidi="ar-SA"/>
              </w:rPr>
              <w:t>al-Furqan</w:t>
            </w:r>
            <w:r>
              <w:rPr>
                <w:rFonts w:ascii="Calibri" w:hAnsi="Calibri" w:cs="Calibri" w:eastAsia="Calibri"/>
                <w:noProof/>
                <w:color w:val="323232"/>
                <w:sz w:val="18"/>
                <w:szCs w:val="18"/>
                <w:lang w:val="nl-BE" w:bidi="ar-SA"/>
              </w:rPr>
              <w:t>, 25:67</w:t>
            </w:r>
          </w:p>
        </w:tc>
      </w:tr>
      <w:tr>
        <w:trPr>
          <w:cantSplit/>
        </w:trPr>
        <w:tc>
          <w:tcPr>
            <w:tcW w:type="dxa" w:w="7560"/>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nl-BE" w:bidi="ar-SA"/>
              </w:rPr>
              <w:t>Zij leggen geen getuigenis af van onwaarheden; wanneer ze met ijdel gedrag worden geconfronteerd, lopen ze waardig weg.</w:t>
            </w:r>
          </w:p>
        </w:tc>
        <w:tc>
          <w:tcPr>
            <w:tcW w:type="dxa" w:w="194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noProof/>
                <w:color w:val="323232"/>
                <w:sz w:val="18"/>
                <w:szCs w:val="18"/>
                <w:lang w:val="nl-BE" w:bidi="ar-SA"/>
              </w:rPr>
              <w:t>al-Furqan</w:t>
            </w:r>
            <w:r>
              <w:rPr>
                <w:rFonts w:ascii="Calibri" w:hAnsi="Calibri" w:cs="Calibri" w:eastAsia="Calibri"/>
                <w:noProof/>
                <w:color w:val="323232"/>
                <w:sz w:val="18"/>
                <w:szCs w:val="18"/>
                <w:lang w:val="nl-BE" w:bidi="ar-SA"/>
              </w:rPr>
              <w:t>, 25:72</w:t>
            </w:r>
          </w:p>
        </w:tc>
      </w:tr>
      <w:tr>
        <w:trPr>
          <w:cantSplit/>
        </w:trPr>
        <w:tc>
          <w:tcPr>
            <w:tcW w:type="dxa" w:w="7560"/>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nl-BE" w:bidi="ar-SA"/>
              </w:rPr>
              <w:t>“Onze Heer! Schenk ons echtgenoten en kinderen die ons geluk brengen”, bidden zij.</w:t>
            </w:r>
          </w:p>
        </w:tc>
        <w:tc>
          <w:tcPr>
            <w:tcW w:type="dxa" w:w="194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noProof/>
                <w:color w:val="323232"/>
                <w:sz w:val="18"/>
                <w:szCs w:val="18"/>
                <w:lang w:val="nl-BE" w:bidi="ar-SA"/>
              </w:rPr>
              <w:t>al-Furqan</w:t>
            </w:r>
            <w:r>
              <w:rPr>
                <w:rFonts w:ascii="Calibri" w:hAnsi="Calibri" w:cs="Calibri" w:eastAsia="Calibri"/>
                <w:noProof/>
                <w:color w:val="323232"/>
                <w:sz w:val="18"/>
                <w:szCs w:val="18"/>
                <w:lang w:val="nl-BE" w:bidi="ar-SA"/>
              </w:rPr>
              <w:t>, 25:74</w:t>
            </w:r>
          </w:p>
        </w:tc>
      </w:tr>
    </w:tbl>
    <w:p>
      <w:pPr>
        <w:keepNext w:val="0"/>
        <w:keepLines/>
        <w:spacing w:before="0" w:after="60" w:line="240" w:lineRule="auto"/>
      </w:pPr>
    </w:p>
    <w:tbl>
      <w:tblPr>
        <w:tblW w:type="auto" w:w="0"/>
        <w:jc w:val="center"/>
        <w:tblLayout w:type="fixed"/>
        <w:tblLook w:firstColumn="1" w:firstRow="1" w:lastColumn="0" w:lastRow="0" w:noHBand="0" w:noVBand="1" w:val="04A0"/>
      </w:tblPr>
      <w:tblGrid>
        <w:gridCol w:w="4801"/>
        <w:gridCol w:w="4801"/>
      </w:tblGrid>
      <w:tr>
        <w:trPr>
          <w:tblHeader/>
          <w:cantSplit/>
        </w:trPr>
        <w:tc>
          <w:tcPr>
            <w:tcW w:type="dxa" w:w="9602"/>
            <w:gridSpan w:val="2"/>
            <w:shd w:val="clear" w:color="auto" w:fill="0F2C59"/>
            <w:tcBorders>
              <w:top w:val="single" w:sz="8" w:space="0" w:color="0F2C59"/>
              <w:left w:val="single" w:sz="8" w:space="0" w:color="0F2C59"/>
              <w:bottom w:val="single" w:sz="10" w:space="0" w:color="0F2C59"/>
              <w:right w:val="single" w:sz="8" w:space="0" w:color="0F2C59"/>
            </w:tcBorders>
            <w:tcMar>
              <w:top w:w="50" w:type="dxa"/>
              <w:left w:w="80" w:type="dxa"/>
              <w:bottom w:w="50" w:type="dxa"/>
              <w:right w:w="80" w:type="dxa"/>
            </w:tcMar>
          </w:tcPr>
          <w:p>
            <w:pPr>
              <w:keepNext w:val="0"/>
              <w:keepLines/>
              <w:spacing w:before="0" w:after="0" w:line="240" w:lineRule="auto"/>
              <w:jc w:val="center"/>
            </w:pPr>
            <w:r>
              <w:rPr>
                <w:rFonts w:ascii="Calibri" w:hAnsi="Calibri" w:cs="Calibri" w:eastAsia="Calibri"/>
                <w:b/>
                <w:bCs/>
                <w:color w:val="FFFFFF"/>
                <w:sz w:val="19"/>
                <w:szCs w:val="19"/>
                <w:lang w:val="nl-BE" w:bidi="ar-SA"/>
              </w:rPr>
              <w:t>ZEVEN VOORNEMENS OP DE WEG VAN DE VOLMAAKTE GELOVIGE — laten we ze op een zichtbare plek in huis ophangen</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20"/>
                <w:szCs w:val="20"/>
                <w:lang w:val="nl-BE" w:bidi="ar-SA"/>
              </w:rPr>
              <w:t>1</w:t>
            </w:r>
          </w:p>
        </w:tc>
        <w:tc>
          <w:tcPr>
            <w:tcW w:type="dxa" w:w="8899"/>
            <w:shd w:val="clear" w:color="auto" w:fill="FFFFFF"/>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9" w:lineRule="auto"/>
              <w:jc w:val="both"/>
            </w:pPr>
            <w:r>
              <w:rPr>
                <w:rFonts w:ascii="Calibri" w:hAnsi="Calibri" w:cs="Calibri" w:eastAsia="Calibri"/>
                <w:b/>
                <w:bCs/>
                <w:color w:val="0F2C59"/>
                <w:sz w:val="19"/>
                <w:szCs w:val="19"/>
                <w:lang w:val="nl-BE" w:bidi="ar-SA"/>
              </w:rPr>
              <w:t xml:space="preserve">Ik zal mijn gebed met </w:t>
            </w:r>
            <w:r>
              <w:rPr>
                <w:rFonts w:ascii="Calibri" w:hAnsi="Calibri" w:cs="Calibri" w:eastAsia="Calibri"/>
                <w:b/>
                <w:bCs/>
                <w:noProof/>
                <w:color w:val="0F2C59"/>
                <w:sz w:val="19"/>
                <w:szCs w:val="19"/>
                <w:lang w:val="nl-BE" w:bidi="ar-SA"/>
              </w:rPr>
              <w:t>khushu‘</w:t>
            </w:r>
            <w:r>
              <w:rPr>
                <w:rFonts w:ascii="Calibri" w:hAnsi="Calibri" w:cs="Calibri" w:eastAsia="Calibri"/>
                <w:b/>
                <w:bCs/>
                <w:color w:val="0F2C59"/>
                <w:sz w:val="19"/>
                <w:szCs w:val="19"/>
                <w:lang w:val="nl-BE" w:bidi="ar-SA"/>
              </w:rPr>
              <w:t xml:space="preserve"> verrichten. </w:t>
            </w:r>
            <w:r>
              <w:rPr>
                <w:rFonts w:ascii="Calibri" w:hAnsi="Calibri" w:cs="Calibri" w:eastAsia="Calibri"/>
                <w:color w:val="2D2D2D"/>
                <w:sz w:val="19"/>
                <w:szCs w:val="19"/>
                <w:lang w:val="nl-BE" w:bidi="ar-SA"/>
              </w:rPr>
              <w:t>Ik zal het op tijd en zonder haast verrichten en mijn gebed mij van het kwade laten weerhouden.</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20"/>
                <w:szCs w:val="20"/>
                <w:lang w:val="nl-BE" w:bidi="ar-SA"/>
              </w:rPr>
              <w:t>2</w:t>
            </w:r>
          </w:p>
        </w:tc>
        <w:tc>
          <w:tcPr>
            <w:tcW w:type="dxa" w:w="8899"/>
            <w:shd w:val="clear" w:color="auto" w:fill="F8FAFC"/>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9" w:lineRule="auto"/>
              <w:jc w:val="both"/>
            </w:pPr>
            <w:r>
              <w:rPr>
                <w:rFonts w:ascii="Calibri" w:hAnsi="Calibri" w:cs="Calibri" w:eastAsia="Calibri"/>
                <w:b/>
                <w:bCs/>
                <w:color w:val="0F2C59"/>
                <w:sz w:val="19"/>
                <w:szCs w:val="19"/>
                <w:lang w:val="nl-BE" w:bidi="ar-SA"/>
              </w:rPr>
              <w:t xml:space="preserve">Ik zal overal dezelfde mens zijn. </w:t>
            </w:r>
            <w:r>
              <w:rPr>
                <w:rFonts w:ascii="Calibri" w:hAnsi="Calibri" w:cs="Calibri" w:eastAsia="Calibri"/>
                <w:color w:val="2D2D2D"/>
                <w:sz w:val="19"/>
                <w:szCs w:val="19"/>
                <w:lang w:val="nl-BE" w:bidi="ar-SA"/>
              </w:rPr>
              <w:t>In de moskee, thuis, op het werk en achter het scherm zal ik niet vergeten dat Allah mij ziet.</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20"/>
                <w:szCs w:val="20"/>
                <w:lang w:val="nl-BE" w:bidi="ar-SA"/>
              </w:rPr>
              <w:t>3</w:t>
            </w:r>
          </w:p>
        </w:tc>
        <w:tc>
          <w:tcPr>
            <w:tcW w:type="dxa" w:w="8899"/>
            <w:shd w:val="clear" w:color="auto" w:fill="FFFFFF"/>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9" w:lineRule="auto"/>
              <w:jc w:val="both"/>
            </w:pPr>
            <w:r>
              <w:rPr>
                <w:rFonts w:ascii="Calibri" w:hAnsi="Calibri" w:cs="Calibri" w:eastAsia="Calibri"/>
                <w:b/>
                <w:bCs/>
                <w:color w:val="0F2C59"/>
                <w:sz w:val="19"/>
                <w:szCs w:val="19"/>
                <w:lang w:val="nl-BE" w:bidi="ar-SA"/>
              </w:rPr>
              <w:t xml:space="preserve">Ik zal mijn tong bewaken. </w:t>
            </w:r>
            <w:r>
              <w:rPr>
                <w:rFonts w:ascii="Calibri" w:hAnsi="Calibri" w:cs="Calibri" w:eastAsia="Calibri"/>
                <w:color w:val="2D2D2D"/>
                <w:sz w:val="19"/>
                <w:szCs w:val="19"/>
                <w:lang w:val="nl-BE" w:bidi="ar-SA"/>
              </w:rPr>
              <w:t>Ik zal niet liegen, geen achterklap spreken en geen krenkend woord zeggen; ik zal goed spreken of zwijgen.</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20"/>
                <w:szCs w:val="20"/>
                <w:lang w:val="nl-BE" w:bidi="ar-SA"/>
              </w:rPr>
              <w:t>4</w:t>
            </w:r>
          </w:p>
        </w:tc>
        <w:tc>
          <w:tcPr>
            <w:tcW w:type="dxa" w:w="8899"/>
            <w:shd w:val="clear" w:color="auto" w:fill="F8FAFC"/>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9" w:lineRule="auto"/>
              <w:jc w:val="both"/>
            </w:pPr>
            <w:r>
              <w:rPr>
                <w:rFonts w:ascii="Calibri" w:hAnsi="Calibri" w:cs="Calibri" w:eastAsia="Calibri"/>
                <w:b/>
                <w:bCs/>
                <w:color w:val="0F2C59"/>
                <w:sz w:val="19"/>
                <w:szCs w:val="19"/>
                <w:lang w:val="nl-BE" w:bidi="ar-SA"/>
              </w:rPr>
              <w:t xml:space="preserve">Ik zal mijn ogen en mijn scherm beschermen. </w:t>
            </w:r>
            <w:r>
              <w:rPr>
                <w:rFonts w:ascii="Calibri" w:hAnsi="Calibri" w:cs="Calibri" w:eastAsia="Calibri"/>
                <w:color w:val="2D2D2D"/>
                <w:sz w:val="19"/>
                <w:szCs w:val="19"/>
                <w:lang w:val="nl-BE" w:bidi="ar-SA"/>
              </w:rPr>
              <w:t>Ik zal niet naar het verbodene kijken en geen bericht delen waarvan ik de juistheid niet ken.</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20"/>
                <w:szCs w:val="20"/>
                <w:lang w:val="nl-BE" w:bidi="ar-SA"/>
              </w:rPr>
              <w:t>5</w:t>
            </w:r>
          </w:p>
        </w:tc>
        <w:tc>
          <w:tcPr>
            <w:tcW w:type="dxa" w:w="8899"/>
            <w:shd w:val="clear" w:color="auto" w:fill="FFFFFF"/>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9" w:lineRule="auto"/>
              <w:jc w:val="both"/>
            </w:pPr>
            <w:r>
              <w:rPr>
                <w:rFonts w:ascii="Calibri" w:hAnsi="Calibri" w:cs="Calibri" w:eastAsia="Calibri"/>
                <w:b/>
                <w:bCs/>
                <w:color w:val="0F2C59"/>
                <w:sz w:val="19"/>
                <w:szCs w:val="19"/>
                <w:lang w:val="nl-BE" w:bidi="ar-SA"/>
              </w:rPr>
              <w:t xml:space="preserve">Ik zal thuis met een goed karakter leven. </w:t>
            </w:r>
            <w:r>
              <w:rPr>
                <w:rFonts w:ascii="Calibri" w:hAnsi="Calibri" w:cs="Calibri" w:eastAsia="Calibri"/>
                <w:color w:val="2D2D2D"/>
                <w:sz w:val="19"/>
                <w:szCs w:val="19"/>
                <w:lang w:val="nl-BE" w:bidi="ar-SA"/>
              </w:rPr>
              <w:t>Ik zal mijn man of vrouw, mijn kinderen en mijn ouders het mooiste gedrag tonen.</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20"/>
                <w:szCs w:val="20"/>
                <w:lang w:val="nl-BE" w:bidi="ar-SA"/>
              </w:rPr>
              <w:t>6</w:t>
            </w:r>
          </w:p>
        </w:tc>
        <w:tc>
          <w:tcPr>
            <w:tcW w:type="dxa" w:w="8899"/>
            <w:shd w:val="clear" w:color="auto" w:fill="F8FAFC"/>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9" w:lineRule="auto"/>
              <w:jc w:val="both"/>
            </w:pPr>
            <w:r>
              <w:rPr>
                <w:rFonts w:ascii="Calibri" w:hAnsi="Calibri" w:cs="Calibri" w:eastAsia="Calibri"/>
                <w:b/>
                <w:bCs/>
                <w:color w:val="0F2C59"/>
                <w:sz w:val="19"/>
                <w:szCs w:val="19"/>
                <w:lang w:val="nl-BE" w:bidi="ar-SA"/>
              </w:rPr>
              <w:t xml:space="preserve">Ik zal mijn woede overwinnen, geduldig en dankbaar zijn. </w:t>
            </w:r>
            <w:r>
              <w:rPr>
                <w:rFonts w:ascii="Calibri" w:hAnsi="Calibri" w:cs="Calibri" w:eastAsia="Calibri"/>
                <w:color w:val="2D2D2D"/>
                <w:sz w:val="19"/>
                <w:szCs w:val="19"/>
                <w:lang w:val="nl-BE" w:bidi="ar-SA"/>
              </w:rPr>
              <w:t>Ik zal weten te vergeven, niet langer dan drie dagen in onmin blijven, en geduld dragen in tegenspoed en dankbaarheid in voorspoed.</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20"/>
                <w:szCs w:val="20"/>
                <w:lang w:val="nl-BE" w:bidi="ar-SA"/>
              </w:rPr>
              <w:t>7</w:t>
            </w:r>
          </w:p>
        </w:tc>
        <w:tc>
          <w:tcPr>
            <w:tcW w:type="dxa" w:w="8899"/>
            <w:shd w:val="clear" w:color="auto" w:fill="FFFFFF"/>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9" w:lineRule="auto"/>
              <w:jc w:val="both"/>
            </w:pPr>
            <w:r>
              <w:rPr>
                <w:rFonts w:ascii="Calibri" w:hAnsi="Calibri" w:cs="Calibri" w:eastAsia="Calibri"/>
                <w:b/>
                <w:bCs/>
                <w:color w:val="0F2C59"/>
                <w:sz w:val="19"/>
                <w:szCs w:val="19"/>
                <w:lang w:val="nl-BE" w:bidi="ar-SA"/>
              </w:rPr>
              <w:t xml:space="preserve">Ik zal mijn woord houden en mijn levensonderhoud delen. </w:t>
            </w:r>
            <w:r>
              <w:rPr>
                <w:rFonts w:ascii="Calibri" w:hAnsi="Calibri" w:cs="Calibri" w:eastAsia="Calibri"/>
                <w:color w:val="2D2D2D"/>
                <w:sz w:val="19"/>
                <w:szCs w:val="19"/>
                <w:lang w:val="nl-BE" w:bidi="ar-SA"/>
              </w:rPr>
              <w:t xml:space="preserve">Ik zal het toevertrouwde bewaren, mijn schulden aflossen en afspraken en overeenkomsten nakomen, en van mijn levensonderhoud heimelijk en openlijk </w:t>
            </w:r>
            <w:r>
              <w:rPr>
                <w:rFonts w:ascii="Calibri" w:hAnsi="Calibri" w:cs="Calibri" w:eastAsia="Calibri"/>
                <w:noProof/>
                <w:color w:val="2D2D2D"/>
                <w:sz w:val="19"/>
                <w:szCs w:val="19"/>
                <w:lang w:val="nl-BE" w:bidi="ar-SA"/>
              </w:rPr>
              <w:t>infaq</w:t>
            </w:r>
            <w:r>
              <w:rPr>
                <w:rFonts w:ascii="Calibri" w:hAnsi="Calibri" w:cs="Calibri" w:eastAsia="Calibri"/>
                <w:color w:val="2D2D2D"/>
                <w:sz w:val="19"/>
                <w:szCs w:val="19"/>
                <w:lang w:val="nl-BE" w:bidi="ar-SA"/>
              </w:rPr>
              <w:t xml:space="preserve"> geven.</w:t>
            </w:r>
          </w:p>
        </w:tc>
      </w:tr>
    </w:tbl>
    <w:p>
      <w:pPr>
        <w:keepNext w:val="0"/>
        <w:keepLines/>
        <w:spacing w:before="0" w:after="60" w:line="240" w:lineRule="auto"/>
      </w:pP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nl-BE" w:bidi="ar-SA"/>
              </w:rPr>
              <w:t>📜 HADITH</w:t>
            </w:r>
            <w:r>
              <w:rPr>
                <w:rFonts w:ascii="Calibri" w:hAnsi="Calibri" w:cs="Calibri" w:eastAsia="Calibri"/>
                <w:noProof/>
                <w:color w:val="646464"/>
                <w:sz w:val="18"/>
                <w:szCs w:val="18"/>
                <w:lang w:val="nl-BE" w:bidi="ar-SA"/>
              </w:rPr>
              <w:t xml:space="preserve"> — </w:t>
            </w:r>
            <w:r>
              <w:rPr>
                <w:rFonts w:ascii="Calibri" w:hAnsi="Calibri" w:cs="Calibri" w:eastAsia="Calibri"/>
                <w:b/>
                <w:bCs/>
                <w:color w:val="141414"/>
                <w:sz w:val="20"/>
                <w:szCs w:val="20"/>
                <w:lang w:val="nl-BE" w:bidi="ar-SA"/>
              </w:rPr>
              <w:t>De maatstaf van volmaakt geloof</w:t>
            </w:r>
          </w:p>
          <w:p>
            <w:pPr>
              <w:keepNext/>
              <w:keepLines/>
              <w:spacing w:before="60" w:after="60" w:line="360" w:lineRule="auto"/>
              <w:jc w:val="center"/>
              <w:bidi/>
            </w:pPr>
            <w:r>
              <w:rPr>
                <w:rFonts w:ascii="Amiri" w:hAnsi="Amiri" w:cs="Amiri" w:eastAsia="Amiri"/>
                <w:b/>
                <w:bCs/>
                <w:color w:val="1B5E20"/>
                <w:sz w:val="46"/>
                <w:szCs w:val="46"/>
                <w:rtl/>
                <w:cs/>
                <w:lang w:val="ar-SA" w:bidi="ar-SA"/>
              </w:rPr>
              <w:t>لَا يُؤْمِنُ أَحَدُكُمْ حَتَّى يُحِبَّ لِأَخِيهِ مَا يُحِبُّ لِنَفْسِهِ</w:t>
            </w:r>
          </w:p>
          <w:p>
            <w:pPr>
              <w:keepNext w:val="0"/>
              <w:keepLines/>
              <w:spacing w:before="20" w:after="30" w:line="269" w:lineRule="auto"/>
              <w:jc w:val="both"/>
            </w:pPr>
            <w:r>
              <w:rPr>
                <w:rFonts w:ascii="Calibri" w:hAnsi="Calibri" w:cs="Calibri" w:eastAsia="Calibri"/>
                <w:i/>
                <w:iCs/>
                <w:color w:val="222222"/>
                <w:sz w:val="20"/>
                <w:szCs w:val="20"/>
                <w:lang w:val="nl-BE" w:bidi="ar-SA"/>
              </w:rPr>
              <w:t>Niemand van jullie kan een (volledig) gelovige zijn zolang hij voor zijn broeder niet wil wat hij voor zichzelf wil.</w:t>
            </w:r>
          </w:p>
          <w:p>
            <w:pPr>
              <w:keepNext w:val="0"/>
              <w:keepLines/>
              <w:spacing w:before="20" w:after="10" w:line="240" w:lineRule="auto"/>
              <w:jc w:val="right"/>
            </w:pPr>
            <w:r>
              <w:rPr>
                <w:rFonts w:ascii="Calibri" w:hAnsi="Calibri" w:cs="Calibri" w:eastAsia="Calibri"/>
                <w:b/>
                <w:bCs/>
                <w:noProof/>
                <w:color w:val="475569"/>
                <w:sz w:val="17"/>
                <w:szCs w:val="17"/>
                <w:lang w:val="nl-BE" w:bidi="ar-SA"/>
              </w:rPr>
              <w:t>[</w:t>
            </w:r>
            <w:r>
              <w:rPr>
                <w:rFonts w:ascii="Calibri" w:hAnsi="Calibri" w:cs="Calibri" w:eastAsia="Calibri"/>
                <w:b/>
                <w:bCs/>
                <w:noProof/>
                <w:color w:val="475569"/>
                <w:sz w:val="17"/>
                <w:szCs w:val="17"/>
                <w:lang w:val="nl-BE" w:bidi="ar-SA"/>
              </w:rPr>
              <w:t>al-Bukhari, Iman</w:t>
            </w:r>
            <w:r>
              <w:rPr>
                <w:rFonts w:ascii="Calibri" w:hAnsi="Calibri" w:cs="Calibri" w:eastAsia="Calibri"/>
                <w:b/>
                <w:bCs/>
                <w:noProof/>
                <w:color w:val="475569"/>
                <w:sz w:val="17"/>
                <w:szCs w:val="17"/>
                <w:lang w:val="nl-BE" w:bidi="ar-SA"/>
              </w:rPr>
              <w:t xml:space="preserve">, 7 (13); </w:t>
            </w:r>
            <w:r>
              <w:rPr>
                <w:rFonts w:ascii="Calibri" w:hAnsi="Calibri" w:cs="Calibri" w:eastAsia="Calibri"/>
                <w:b/>
                <w:bCs/>
                <w:noProof/>
                <w:color w:val="475569"/>
                <w:sz w:val="17"/>
                <w:szCs w:val="17"/>
                <w:lang w:val="nl-BE" w:bidi="ar-SA"/>
              </w:rPr>
              <w:t>Muslim, Iman</w:t>
            </w:r>
            <w:r>
              <w:rPr>
                <w:rFonts w:ascii="Calibri" w:hAnsi="Calibri" w:cs="Calibri" w:eastAsia="Calibri"/>
                <w:b/>
                <w:bCs/>
                <w:noProof/>
                <w:color w:val="475569"/>
                <w:sz w:val="17"/>
                <w:szCs w:val="17"/>
                <w:lang w:val="nl-BE" w:bidi="ar-SA"/>
              </w:rPr>
              <w:t>, 71 (45)]</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b/>
          <w:bCs/>
          <w:color w:val="141414"/>
          <w:sz w:val="21"/>
          <w:szCs w:val="21"/>
          <w:lang w:val="nl-BE" w:bidi="ar-SA"/>
        </w:rPr>
        <w:t>Het geloof wortelt in het hart en draagt vrucht in het leven; de volmaakte gelovige is dezelfde in de moskee en op de markt.</w:t>
      </w:r>
      <w:r>
        <w:rPr>
          <w:rFonts w:ascii="Calibri" w:hAnsi="Calibri" w:cs="Calibri" w:eastAsia="Calibri"/>
          <w:color w:val="222222"/>
          <w:sz w:val="21"/>
          <w:szCs w:val="21"/>
          <w:lang w:val="nl-BE" w:bidi="ar-SA"/>
        </w:rPr>
        <w:t xml:space="preserve"> Laten we, als we dit vrijdagsgebed verlaten, onszelf een vraag stellen: welke tak van mijn boom wacht het meest op vrucht? Mijn gebed, mijn tong, mijn huis, mijn woord? Laten we ons deze week voornemen die tak water te geven, en ons tot onze Heer wenden.</w:t>
      </w:r>
    </w:p>
    <w:p>
      <w:pPr>
        <w:keepNext/>
        <w:keepLines/>
        <w:pageBreakBefore/>
        <w:spacing w:before="34" w:after="68"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nl-BE" w:bidi="ar-SA"/>
        </w:rPr>
        <w:t>AFSLUITING EN SMEEKBEDE VAN ONZE GEMEENSCHAP IN EUROPA</w:t>
      </w:r>
    </w:p>
    <w:p>
      <w:pPr>
        <w:keepNext/>
        <w:keepLines/>
        <w:spacing w:before="68" w:after="42" w:line="252" w:lineRule="auto"/>
        <w:ind w:left="173"/>
        <w:jc w:val="left"/>
        <w:pBdr>
          <w:left w:val="single" w:sz="14" w:space="8" w:color="8B1E1E"/>
        </w:pBdr>
      </w:pPr>
      <w:r>
        <w:rPr>
          <w:rFonts w:ascii="Calibri" w:hAnsi="Calibri" w:cs="Calibri" w:eastAsia="Calibri"/>
          <w:noProof/>
          <w:color w:val="8B1E1E"/>
          <w:sz w:val="19"/>
          <w:szCs w:val="19"/>
          <w:lang w:val="nl-BE" w:bidi="ar-SA"/>
        </w:rPr>
        <w:t xml:space="preserve">🎙️ </w:t>
      </w:r>
      <w:r>
        <w:rPr>
          <w:rFonts w:ascii="Calibri" w:hAnsi="Calibri" w:cs="Calibri" w:eastAsia="Calibri"/>
          <w:b/>
          <w:bCs/>
          <w:i/>
          <w:iCs/>
          <w:color w:val="8B1E1E"/>
          <w:sz w:val="22"/>
          <w:szCs w:val="22"/>
          <w:lang w:val="nl-BE" w:bidi="ar-SA"/>
        </w:rPr>
        <w:t>Dierbare broeders en zusters! Laten we onze harten openen voor onze Heer.</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0FDF4"/>
            <w:tcBorders>
              <w:top w:val="single" w:sz="4" w:space="0" w:color="E2E8F0"/>
              <w:left w:val="single" w:sz="24" w:space="0" w:color="00695C"/>
              <w:bottom w:val="single" w:sz="6" w:space="0" w:color="CBD5E1"/>
              <w:right w:val="single" w:sz="4" w:space="0" w:color="E2E8F0"/>
            </w:tcBorders>
            <w:tcMar>
              <w:top w:w="70" w:type="dxa"/>
              <w:left w:w="140" w:type="dxa"/>
              <w:bottom w:w="75" w:type="dxa"/>
              <w:right w:w="140" w:type="dxa"/>
            </w:tcMar>
          </w:tcPr>
          <w:p>
            <w:pPr>
              <w:keepNext/>
              <w:keepLines/>
              <w:spacing w:before="16" w:after="34" w:line="252" w:lineRule="auto"/>
              <w:pBdr>
                <w:bottom w:val="single" w:sz="4" w:space="2" w:color="CBD5E1"/>
              </w:pBdr>
            </w:pPr>
            <w:r>
              <w:rPr>
                <w:rFonts w:ascii="Calibri" w:hAnsi="Calibri" w:cs="Calibri" w:eastAsia="Calibri"/>
                <w:b/>
                <w:bCs/>
                <w:color w:val="00695C"/>
                <w:sz w:val="18"/>
                <w:szCs w:val="18"/>
                <w:lang w:val="nl-BE" w:bidi="ar-SA"/>
              </w:rPr>
              <w:t>🤲 SMEEKBEDE</w:t>
            </w:r>
            <w:r>
              <w:rPr>
                <w:rFonts w:ascii="Calibri" w:hAnsi="Calibri" w:cs="Calibri" w:eastAsia="Calibri"/>
                <w:noProof/>
                <w:color w:val="646464"/>
                <w:sz w:val="18"/>
                <w:szCs w:val="18"/>
                <w:lang w:val="nl-BE" w:bidi="ar-SA"/>
              </w:rPr>
              <w:t xml:space="preserve"> — </w:t>
            </w:r>
            <w:r>
              <w:rPr>
                <w:rFonts w:ascii="Calibri" w:hAnsi="Calibri" w:cs="Calibri" w:eastAsia="Calibri"/>
                <w:b/>
                <w:bCs/>
                <w:color w:val="141414"/>
                <w:sz w:val="20"/>
                <w:szCs w:val="20"/>
                <w:lang w:val="nl-BE" w:bidi="ar-SA"/>
              </w:rPr>
              <w:t>Toevlucht, lofprijzing en zegenbede</w:t>
            </w:r>
          </w:p>
          <w:p>
            <w:pPr>
              <w:keepNext/>
              <w:keepLines/>
              <w:spacing w:before="50" w:after="50" w:line="360" w:lineRule="auto"/>
              <w:jc w:val="center"/>
              <w:bidi/>
            </w:pPr>
            <w:r>
              <w:rPr>
                <w:rFonts w:ascii="Amiri" w:hAnsi="Amiri" w:cs="Amiri" w:eastAsia="Amiri"/>
                <w:b/>
                <w:bCs/>
                <w:color w:val="00695C"/>
                <w:sz w:val="45"/>
                <w:szCs w:val="45"/>
                <w:rtl/>
                <w:cs/>
                <w:lang w:val="ar-SA" w:bidi="ar-SA"/>
              </w:rPr>
              <w:t>أَعُوذُ بِاللَّهِ مِنَ الشَّيْطَانِ الرَّجِيمِ</w:t>
            </w:r>
          </w:p>
          <w:p>
            <w:pPr>
              <w:keepNext/>
              <w:keepLines/>
              <w:spacing w:before="50" w:after="50" w:line="360" w:lineRule="auto"/>
              <w:jc w:val="center"/>
              <w:bidi/>
            </w:pPr>
            <w:r>
              <w:rPr>
                <w:rFonts w:ascii="Amiri" w:hAnsi="Amiri" w:cs="Amiri" w:eastAsia="Amiri"/>
                <w:b/>
                <w:bCs/>
                <w:noProof/>
                <w:color w:val="00695C"/>
                <w:sz w:val="45"/>
                <w:szCs w:val="45"/>
                <w:rtl/>
                <w:cs/>
                <w:lang w:val="ar-SA" w:bidi="ar-SA"/>
              </w:rPr>
              <w:t>الْحَمْدُ لِلَّهِ رَبِّ الْعَالَمِينَ، وَالصَّلَاةُ وَالسَّلَامُ عَلَى رَسُولِنَا مُحَمَّدٍ وَعَلَى آلِهِ وَصَحْبِهِ أَجْمَعِينَ</w:t>
            </w:r>
          </w:p>
          <w:p>
            <w:pPr>
              <w:keepNext w:val="0"/>
              <w:keepLines/>
              <w:spacing w:before="16" w:after="26" w:line="269" w:lineRule="auto"/>
              <w:jc w:val="both"/>
            </w:pPr>
            <w:r>
              <w:rPr>
                <w:rFonts w:ascii="Calibri" w:hAnsi="Calibri" w:cs="Calibri" w:eastAsia="Calibri"/>
                <w:i/>
                <w:iCs/>
                <w:color w:val="222222"/>
                <w:sz w:val="20"/>
                <w:szCs w:val="20"/>
                <w:lang w:val="nl-BE" w:bidi="ar-SA"/>
              </w:rPr>
              <w:t>Ik zoek toevlucht bij Allah tegen het kwaad van de vervloekte satan. Alle lof komt Allah toe, de Heer der werelden. Zegen en vrede zij met onze Profeet Mohammed, met zijn familie en al zijn metgezellen.</w:t>
            </w:r>
          </w:p>
          <w:p>
            <w:pPr>
              <w:keepNext w:val="0"/>
              <w:keepLines/>
              <w:spacing w:before="16" w:after="8" w:line="240" w:lineRule="auto"/>
              <w:jc w:val="right"/>
            </w:pPr>
            <w:r>
              <w:rPr>
                <w:rFonts w:ascii="Calibri" w:hAnsi="Calibri" w:cs="Calibri" w:eastAsia="Calibri"/>
                <w:b/>
                <w:bCs/>
                <w:color w:val="475569"/>
                <w:sz w:val="17"/>
                <w:szCs w:val="17"/>
                <w:lang w:val="nl-BE" w:bidi="ar-SA"/>
              </w:rPr>
              <w:t xml:space="preserve">[Lofprijzing: </w:t>
            </w:r>
            <w:r>
              <w:rPr>
                <w:rFonts w:ascii="Calibri" w:hAnsi="Calibri" w:cs="Calibri" w:eastAsia="Calibri"/>
                <w:b/>
                <w:bCs/>
                <w:noProof/>
                <w:color w:val="475569"/>
                <w:sz w:val="17"/>
                <w:szCs w:val="17"/>
                <w:lang w:val="nl-BE" w:bidi="ar-SA"/>
              </w:rPr>
              <w:t>al-Fatiha</w:t>
            </w:r>
            <w:r>
              <w:rPr>
                <w:rFonts w:ascii="Calibri" w:hAnsi="Calibri" w:cs="Calibri" w:eastAsia="Calibri"/>
                <w:b/>
                <w:bCs/>
                <w:color w:val="475569"/>
                <w:sz w:val="17"/>
                <w:szCs w:val="17"/>
                <w:lang w:val="nl-BE" w:bidi="ar-SA"/>
              </w:rPr>
              <w:t>, 1:2. Toevlucht en zegenbede: vrije tekst]</w:t>
            </w:r>
          </w:p>
        </w:tc>
      </w:tr>
    </w:tbl>
    <w:p>
      <w:pPr>
        <w:keepNext w:val="0"/>
        <w:keepLines/>
        <w:spacing w:before="0" w:after="50" w:line="240" w:lineRule="auto"/>
      </w:pP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0FDF4"/>
            <w:tcBorders>
              <w:top w:val="single" w:sz="4" w:space="0" w:color="E2E8F0"/>
              <w:left w:val="single" w:sz="24" w:space="0" w:color="00695C"/>
              <w:bottom w:val="single" w:sz="6" w:space="0" w:color="CBD5E1"/>
              <w:right w:val="single" w:sz="4" w:space="0" w:color="E2E8F0"/>
            </w:tcBorders>
            <w:tcMar>
              <w:top w:w="70" w:type="dxa"/>
              <w:left w:w="140" w:type="dxa"/>
              <w:bottom w:w="75" w:type="dxa"/>
              <w:right w:w="140" w:type="dxa"/>
            </w:tcMar>
          </w:tcPr>
          <w:p>
            <w:pPr>
              <w:keepNext/>
              <w:keepLines/>
              <w:spacing w:before="16" w:after="34" w:line="252" w:lineRule="auto"/>
              <w:pBdr>
                <w:bottom w:val="single" w:sz="4" w:space="2" w:color="CBD5E1"/>
              </w:pBdr>
            </w:pPr>
            <w:r>
              <w:rPr>
                <w:rFonts w:ascii="Calibri" w:hAnsi="Calibri" w:cs="Calibri" w:eastAsia="Calibri"/>
                <w:b/>
                <w:bCs/>
                <w:color w:val="00695C"/>
                <w:sz w:val="18"/>
                <w:szCs w:val="18"/>
                <w:lang w:val="nl-BE" w:bidi="ar-SA"/>
              </w:rPr>
              <w:t>🤲 SMEEKBEDE</w:t>
            </w:r>
            <w:r>
              <w:rPr>
                <w:rFonts w:ascii="Calibri" w:hAnsi="Calibri" w:cs="Calibri" w:eastAsia="Calibri"/>
                <w:noProof/>
                <w:color w:val="646464"/>
                <w:sz w:val="18"/>
                <w:szCs w:val="18"/>
                <w:lang w:val="nl-BE" w:bidi="ar-SA"/>
              </w:rPr>
              <w:t xml:space="preserve"> — </w:t>
            </w:r>
            <w:r>
              <w:rPr>
                <w:rFonts w:ascii="Calibri" w:hAnsi="Calibri" w:cs="Calibri" w:eastAsia="Calibri"/>
                <w:b/>
                <w:bCs/>
                <w:color w:val="141414"/>
                <w:sz w:val="20"/>
                <w:szCs w:val="20"/>
                <w:lang w:val="nl-BE" w:bidi="ar-SA"/>
              </w:rPr>
              <w:t>Laat onze harten niet afdwalen</w:t>
            </w:r>
          </w:p>
          <w:p>
            <w:pPr>
              <w:keepNext/>
              <w:keepLines/>
              <w:spacing w:before="50" w:after="50" w:line="360" w:lineRule="auto"/>
              <w:jc w:val="center"/>
              <w:bidi/>
            </w:pPr>
            <w:r>
              <w:rPr>
                <w:rFonts w:ascii="Amiri" w:hAnsi="Amiri" w:cs="Amiri" w:eastAsia="Amiri"/>
                <w:b/>
                <w:bCs/>
                <w:color w:val="00695C"/>
                <w:sz w:val="45"/>
                <w:szCs w:val="45"/>
                <w:rtl/>
                <w:cs/>
                <w:lang w:val="ar-SA" w:bidi="ar-SA"/>
              </w:rPr>
              <w:t>رَبَّنَا لَا تُزِغْ قُلُوبَنَا بَعْدَ إِذْ هَدَيْتَنَا وَهَبْ لَنَا مِن لَّدُنكَ رَحْمَةً إِنَّكَ أَنتَ الْوَهَّابُ</w:t>
            </w:r>
          </w:p>
          <w:p>
            <w:pPr>
              <w:keepNext w:val="0"/>
              <w:keepLines/>
              <w:spacing w:before="16" w:after="26" w:line="269" w:lineRule="auto"/>
              <w:jc w:val="both"/>
            </w:pPr>
            <w:r>
              <w:rPr>
                <w:rFonts w:ascii="Calibri" w:hAnsi="Calibri" w:cs="Calibri" w:eastAsia="Calibri"/>
                <w:i/>
                <w:iCs/>
                <w:color w:val="222222"/>
                <w:sz w:val="20"/>
                <w:szCs w:val="20"/>
                <w:lang w:val="nl-BE" w:bidi="ar-SA"/>
              </w:rPr>
              <w:t>Onze Heer! Laat onze harten niet afdwalen nadat U ons op de rechte weg hebt geleid, en schenk ons barmhartigheid van Uw zijde. Voorwaar, U alleen bent overvloedig in Uw gaven.</w:t>
            </w:r>
          </w:p>
          <w:p>
            <w:pPr>
              <w:keepNext w:val="0"/>
              <w:keepLines/>
              <w:spacing w:before="16" w:after="8" w:line="240" w:lineRule="auto"/>
              <w:jc w:val="right"/>
            </w:pPr>
            <w:r>
              <w:rPr>
                <w:rFonts w:ascii="Calibri" w:hAnsi="Calibri" w:cs="Calibri" w:eastAsia="Calibri"/>
                <w:b/>
                <w:bCs/>
                <w:noProof/>
                <w:color w:val="475569"/>
                <w:sz w:val="17"/>
                <w:szCs w:val="17"/>
                <w:lang w:val="nl-BE" w:bidi="ar-SA"/>
              </w:rPr>
              <w:t>[</w:t>
            </w:r>
            <w:r>
              <w:rPr>
                <w:rFonts w:ascii="Calibri" w:hAnsi="Calibri" w:cs="Calibri" w:eastAsia="Calibri"/>
                <w:b/>
                <w:bCs/>
                <w:noProof/>
                <w:color w:val="475569"/>
                <w:sz w:val="17"/>
                <w:szCs w:val="17"/>
                <w:lang w:val="nl-BE" w:bidi="ar-SA"/>
              </w:rPr>
              <w:t>Al ‘Imran</w:t>
            </w:r>
            <w:r>
              <w:rPr>
                <w:rFonts w:ascii="Calibri" w:hAnsi="Calibri" w:cs="Calibri" w:eastAsia="Calibri"/>
                <w:b/>
                <w:bCs/>
                <w:noProof/>
                <w:color w:val="475569"/>
                <w:sz w:val="17"/>
                <w:szCs w:val="17"/>
                <w:lang w:val="nl-BE" w:bidi="ar-SA"/>
              </w:rPr>
              <w:t>, 3:8]</w:t>
            </w:r>
          </w:p>
        </w:tc>
      </w:tr>
    </w:tbl>
    <w:p>
      <w:pPr>
        <w:keepNext w:val="0"/>
        <w:keepLines/>
        <w:spacing w:before="0" w:after="50" w:line="240" w:lineRule="auto"/>
      </w:pPr>
    </w:p>
    <w:p>
      <w:pPr>
        <w:keepNext w:val="0"/>
        <w:keepLines/>
        <w:spacing w:before="0" w:after="60" w:line="276" w:lineRule="auto"/>
        <w:jc w:val="both"/>
      </w:pPr>
      <w:r>
        <w:rPr>
          <w:rFonts w:ascii="Calibri" w:hAnsi="Calibri" w:cs="Calibri" w:eastAsia="Calibri"/>
          <w:color w:val="222222"/>
          <w:sz w:val="21"/>
          <w:szCs w:val="21"/>
          <w:lang w:val="nl-BE" w:bidi="ar-SA"/>
        </w:rPr>
        <w:t>O Allah! Laat ons het geloof liefhebben en laat het in ons hart wortel schieten (</w:t>
      </w:r>
      <w:r>
        <w:rPr>
          <w:rFonts w:ascii="Calibri" w:hAnsi="Calibri" w:cs="Calibri" w:eastAsia="Calibri"/>
          <w:noProof/>
          <w:color w:val="222222"/>
          <w:sz w:val="21"/>
          <w:szCs w:val="21"/>
          <w:lang w:val="nl-BE" w:bidi="ar-SA"/>
        </w:rPr>
        <w:t>al-Hujurat</w:t>
      </w:r>
      <w:r>
        <w:rPr>
          <w:rFonts w:ascii="Calibri" w:hAnsi="Calibri" w:cs="Calibri" w:eastAsia="Calibri"/>
          <w:color w:val="222222"/>
          <w:sz w:val="21"/>
          <w:szCs w:val="21"/>
          <w:lang w:val="nl-BE" w:bidi="ar-SA"/>
        </w:rPr>
        <w:t>, 49:7); laat het geloof dat U in ons hart hebt gevestigd zichtbaar worden in ons karakter. Schenk onze tong waarheid, ons hart zuiverheid van bedoeling (</w:t>
      </w:r>
      <w:r>
        <w:rPr>
          <w:rFonts w:ascii="Calibri" w:hAnsi="Calibri" w:cs="Calibri" w:eastAsia="Calibri"/>
          <w:noProof/>
          <w:color w:val="222222"/>
          <w:sz w:val="21"/>
          <w:szCs w:val="21"/>
          <w:lang w:val="nl-BE" w:bidi="ar-SA"/>
        </w:rPr>
        <w:t>ikhlas</w:t>
      </w:r>
      <w:r>
        <w:rPr>
          <w:rFonts w:ascii="Calibri" w:hAnsi="Calibri" w:cs="Calibri" w:eastAsia="Calibri"/>
          <w:color w:val="222222"/>
          <w:sz w:val="21"/>
          <w:szCs w:val="21"/>
          <w:lang w:val="nl-BE" w:bidi="ar-SA"/>
        </w:rPr>
        <w:t>), onze ogen zedigheid, onze handen wat toegestaan is en onze voeten standvastigheid op het rechte pad (</w:t>
      </w:r>
      <w:r>
        <w:rPr>
          <w:rFonts w:ascii="Calibri" w:hAnsi="Calibri" w:cs="Calibri" w:eastAsia="Calibri"/>
          <w:noProof/>
          <w:color w:val="222222"/>
          <w:sz w:val="21"/>
          <w:szCs w:val="21"/>
          <w:lang w:val="nl-BE" w:bidi="ar-SA"/>
        </w:rPr>
        <w:t>istiqama</w:t>
      </w:r>
      <w:r>
        <w:rPr>
          <w:rFonts w:ascii="Calibri" w:hAnsi="Calibri" w:cs="Calibri" w:eastAsia="Calibri"/>
          <w:color w:val="222222"/>
          <w:sz w:val="21"/>
          <w:szCs w:val="21"/>
          <w:lang w:val="nl-BE" w:bidi="ar-SA"/>
        </w:rPr>
        <w:t xml:space="preserve">). Maak het ons gemakkelijk om onze gebeden met </w:t>
      </w:r>
      <w:r>
        <w:rPr>
          <w:rFonts w:ascii="Calibri" w:hAnsi="Calibri" w:cs="Calibri" w:eastAsia="Calibri"/>
          <w:noProof/>
          <w:color w:val="222222"/>
          <w:sz w:val="21"/>
          <w:szCs w:val="21"/>
          <w:lang w:val="nl-BE" w:bidi="ar-SA"/>
        </w:rPr>
        <w:t>khushu‘</w:t>
      </w:r>
      <w:r>
        <w:rPr>
          <w:rFonts w:ascii="Calibri" w:hAnsi="Calibri" w:cs="Calibri" w:eastAsia="Calibri"/>
          <w:color w:val="222222"/>
          <w:sz w:val="21"/>
          <w:szCs w:val="21"/>
          <w:lang w:val="nl-BE" w:bidi="ar-SA"/>
        </w:rPr>
        <w:t xml:space="preserve"> te verrichten, ons woord te houden en trouw te blijven aan het toevertrouwde.</w:t>
      </w:r>
    </w:p>
    <w:p>
      <w:pPr>
        <w:keepNext w:val="0"/>
        <w:keepLines/>
        <w:spacing w:before="0" w:after="60" w:line="276" w:lineRule="auto"/>
        <w:jc w:val="both"/>
      </w:pPr>
      <w:r>
        <w:rPr>
          <w:rFonts w:ascii="Calibri" w:hAnsi="Calibri" w:cs="Calibri" w:eastAsia="Calibri"/>
          <w:color w:val="222222"/>
          <w:sz w:val="21"/>
          <w:szCs w:val="21"/>
          <w:lang w:val="nl-BE" w:bidi="ar-SA"/>
        </w:rPr>
        <w:t>Onze Heer! Houd ons ver van woorden, daden en gedrag die een volmaakte gelovige niet passen. Vul onze huizen met een goed karakter, onze tafels met zegen en onze nabuurschap met vertrouwen. Maak ons hier in Europa tot mooie vertegenwoordigers van de islam; maak onze kinderen tot generaties die hun geloof in hun leven waarmaken.</w:t>
      </w:r>
    </w:p>
    <w:p>
      <w:pPr>
        <w:keepNext w:val="0"/>
        <w:keepLines/>
        <w:spacing w:before="0" w:after="60" w:line="276" w:lineRule="auto"/>
        <w:jc w:val="both"/>
      </w:pPr>
      <w:r>
        <w:rPr>
          <w:rFonts w:ascii="Calibri" w:hAnsi="Calibri" w:cs="Calibri" w:eastAsia="Calibri"/>
          <w:color w:val="222222"/>
          <w:sz w:val="21"/>
          <w:szCs w:val="21"/>
          <w:lang w:val="nl-BE" w:bidi="ar-SA"/>
        </w:rPr>
        <w:t>O Allah! Maak ons tot hen die geduldig zijn in tegenspoed, dankbaar in voorspoed, en hun woede overwinnen en vergeven. Schenk ons dat we onze laatste adem met geloof uitblazen en met een stralend gelaat voor U verschijnen. Maak ons niet alleen tot hen die zeggen: “Ik ben moslim”, maar tot volmaakte gelovigen die de islam in hun leven waarmaken.</w:t>
      </w:r>
    </w:p>
    <w:p>
      <w:pPr>
        <w:keepNext w:val="0"/>
        <w:keepLines/>
        <w:spacing w:before="0" w:after="60" w:line="276" w:lineRule="auto"/>
        <w:jc w:val="both"/>
      </w:pPr>
      <w:r>
        <w:rPr>
          <w:rFonts w:ascii="Calibri" w:hAnsi="Calibri" w:cs="Calibri" w:eastAsia="Calibri"/>
          <w:noProof/>
          <w:color w:val="222222"/>
          <w:sz w:val="21"/>
          <w:szCs w:val="21"/>
          <w:lang w:val="nl-BE" w:bidi="ar-SA"/>
        </w:rPr>
        <w:t>Rabbana atina fi d-dunya hasanatan wa fi l-akhirati hasanatan wa qina ‘adhaba n-nar</w:t>
      </w:r>
      <w:r>
        <w:rPr>
          <w:rFonts w:ascii="Calibri" w:hAnsi="Calibri" w:cs="Calibri" w:eastAsia="Calibri"/>
          <w:color w:val="222222"/>
          <w:sz w:val="21"/>
          <w:szCs w:val="21"/>
          <w:lang w:val="nl-BE" w:bidi="ar-SA"/>
        </w:rPr>
        <w:t>: Onze Heer! Geef ons het goede in deze wereld en het goede in het hiernamaals, en bescherm ons tegen de straf van de hel (</w:t>
      </w:r>
      <w:r>
        <w:rPr>
          <w:rFonts w:ascii="Calibri" w:hAnsi="Calibri" w:cs="Calibri" w:eastAsia="Calibri"/>
          <w:noProof/>
          <w:color w:val="222222"/>
          <w:sz w:val="21"/>
          <w:szCs w:val="21"/>
          <w:lang w:val="nl-BE" w:bidi="ar-SA"/>
        </w:rPr>
        <w:t>al-Baqara</w:t>
      </w:r>
      <w:r>
        <w:rPr>
          <w:rFonts w:ascii="Calibri" w:hAnsi="Calibri" w:cs="Calibri" w:eastAsia="Calibri"/>
          <w:noProof/>
          <w:color w:val="222222"/>
          <w:sz w:val="21"/>
          <w:szCs w:val="21"/>
          <w:lang w:val="nl-BE" w:bidi="ar-SA"/>
        </w:rPr>
        <w:t xml:space="preserve">, 2:201). </w:t>
      </w:r>
      <w:r>
        <w:rPr>
          <w:rFonts w:ascii="Calibri" w:hAnsi="Calibri" w:cs="Calibri" w:eastAsia="Calibri"/>
          <w:noProof/>
          <w:color w:val="222222"/>
          <w:sz w:val="21"/>
          <w:szCs w:val="21"/>
          <w:lang w:val="nl-BE" w:bidi="ar-SA"/>
        </w:rPr>
        <w:t>Amin</w:t>
      </w:r>
      <w:r>
        <w:rPr>
          <w:rFonts w:ascii="Calibri" w:hAnsi="Calibri" w:cs="Calibri" w:eastAsia="Calibri"/>
          <w:noProof/>
          <w:color w:val="222222"/>
          <w:sz w:val="21"/>
          <w:szCs w:val="21"/>
          <w:lang w:val="nl-BE" w:bidi="ar-SA"/>
        </w:rPr>
        <w:t xml:space="preserve">. </w:t>
      </w:r>
      <w:r>
        <w:rPr>
          <w:rFonts w:ascii="Calibri" w:hAnsi="Calibri" w:cs="Calibri" w:eastAsia="Calibri"/>
          <w:noProof/>
          <w:color w:val="222222"/>
          <w:sz w:val="21"/>
          <w:szCs w:val="21"/>
          <w:lang w:val="nl-BE" w:bidi="ar-SA"/>
        </w:rPr>
        <w:t>Wa l-hamdu lillahi rabbi l-‘alamin</w:t>
      </w:r>
      <w:r>
        <w:rPr>
          <w:rFonts w:ascii="Calibri" w:hAnsi="Calibri" w:cs="Calibri" w:eastAsia="Calibri"/>
          <w:noProof/>
          <w:color w:val="222222"/>
          <w:sz w:val="21"/>
          <w:szCs w:val="21"/>
          <w:lang w:val="nl-BE" w:bidi="ar-SA"/>
        </w:rPr>
        <w:t xml:space="preserve">. </w:t>
      </w:r>
      <w:r>
        <w:rPr>
          <w:rFonts w:ascii="Calibri" w:hAnsi="Calibri" w:cs="Calibri" w:eastAsia="Calibri"/>
          <w:b/>
          <w:bCs/>
          <w:noProof/>
          <w:color w:val="141414"/>
          <w:sz w:val="21"/>
          <w:szCs w:val="21"/>
          <w:lang w:val="nl-BE" w:bidi="ar-SA"/>
        </w:rPr>
        <w:t>Al-Fatiha</w:t>
      </w:r>
      <w:r>
        <w:rPr>
          <w:rFonts w:ascii="Calibri" w:hAnsi="Calibri" w:cs="Calibri" w:eastAsia="Calibri"/>
          <w:b/>
          <w:bCs/>
          <w:noProof/>
          <w:color w:val="141414"/>
          <w:sz w:val="21"/>
          <w:szCs w:val="21"/>
          <w:lang w:val="nl-BE" w:bidi="ar-SA"/>
        </w:rPr>
        <w:t>.</w:t>
      </w:r>
    </w:p>
    <w:sectPr w:rsidR="00FC693F" w:rsidRPr="0006063C" w:rsidSect="00034616">
      <w:headerReference w:type="default" r:id="rId9"/>
      <w:footerReference w:type="default" r:id="rId10"/>
      <w:pgSz w:w="11906" w:h="16838"/>
      <w:pgMar w:top="893" w:right="1152" w:bottom="864"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60"/>
      <w:jc w:val="center"/>
      <w:pBdr>
        <w:top w:val="single" w:sz="4" w:space="3" w:color="CBD5E1"/>
      </w:pBdr>
    </w:pPr>
    <w:r>
      <w:rPr>
        <w:rFonts w:ascii="Calibri" w:hAnsi="Calibri" w:cs="Calibri" w:eastAsia="Calibri"/>
        <w:color w:val="787878"/>
        <w:sz w:val="15"/>
        <w:szCs w:val="15"/>
        <w:lang w:val="nl-BE" w:bidi="ar-SA"/>
      </w:rPr>
      <w:t xml:space="preserve">— Pagina </w:t>
    </w:r>
    <w:r>
      <w:rPr>
        <w:rFonts w:ascii="Calibri" w:hAnsi="Calibri" w:cs="Calibri" w:eastAsia="Calibri"/>
        <w:noProof/>
        <w:color w:val="787878"/>
        <w:sz w:val="17"/>
        <w:szCs w:val="17"/>
        <w:lang w:val="nl-BE" w:bidi="ar-SA"/>
      </w:rPr>
      <w:fldChar w:fldCharType="begin"/>
      <w:instrText xml:space="preserve"> PAGE </w:instrText>
      <w:fldChar w:fldCharType="separate"/>
      <w:t>1</w:t>
      <w:fldChar w:fldCharType="end"/>
    </w:r>
    <w:r>
      <w:rPr>
        <w:rFonts w:ascii="Calibri" w:hAnsi="Calibri" w:cs="Calibri" w:eastAsia="Calibri"/>
        <w:noProof/>
        <w:color w:val="787878"/>
        <w:sz w:val="15"/>
        <w:szCs w:val="15"/>
        <w:lang w:val="nl-BE" w:bidi="ar-SA"/>
      </w:rPr>
      <w:t xml:space="preserve"> / 14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jc w:val="right"/>
      <w:pBdr>
        <w:bottom w:val="single" w:sz="6" w:space="3" w:color="1B365D"/>
      </w:pBdr>
    </w:pPr>
    <w:r>
      <w:rPr>
        <w:rFonts w:ascii="Calibri" w:hAnsi="Calibri" w:cs="Calibri" w:eastAsia="Calibri"/>
        <w:b/>
        <w:bCs/>
        <w:color w:val="646464"/>
        <w:sz w:val="15"/>
        <w:szCs w:val="15"/>
        <w:lang w:val="nl-BE" w:bidi="ar-SA"/>
      </w:rPr>
      <w:t>HANDLEIDING VOOR PREEK EN BEGELEIDING IN EUROPA</w:t>
    </w:r>
    <w:r>
      <w:br/>
    </w:r>
    <w:r>
      <w:rPr>
        <w:rFonts w:ascii="Calibri" w:hAnsi="Calibri" w:cs="Calibri" w:eastAsia="Calibri"/>
        <w:i/>
        <w:iCs/>
        <w:color w:val="828282"/>
        <w:sz w:val="15"/>
        <w:szCs w:val="15"/>
        <w:lang w:val="nl-BE" w:bidi="ar-SA"/>
      </w:rPr>
      <w:t>De kenmerken van de volmaakte gelovige · vrijdag 16 oktober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1.svg"/><Relationship Id="rId13" Type="http://schemas.openxmlformats.org/officeDocument/2006/relationships/image" Target="media/image2.png"/><Relationship Id="rId14" Type="http://schemas.openxmlformats.org/officeDocument/2006/relationships/image" Target="media/image2.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kenmerken van de volmaakte gelovige: geloof geworteld in het hart, met vrucht in het leven</dc:title>
  <dc:subject>Hoe het geloof zich weerspiegelt in karakter, aanbidding en dagelijks leven</dc:subject>
  <dc:creator>De imam-predikant</dc:creator>
  <cp:keywords>volmaakte gelovige, geloof, khushu‘, istiqama, goed karakter, achterklap, geduld, trouw aan het gegeven woord, leven in Europa, preek en begeleiding</cp:keywords>
  <dc:description>Preekversie met geverifieerde bronnen; 16.10.2026.</dc:description>
  <cp:lastModifiedBy>De imam-predikant</cp:lastModifiedBy>
  <cp:revision>1</cp:revision>
  <dcterms:created xsi:type="dcterms:W3CDTF">2026-10-15T17:07:30Z</dcterms:created>
  <dcterms:modified xsi:type="dcterms:W3CDTF">2026-10-15T17:07:30Z</dcterms:modified>
  <cp:category/>
</cp:coreProperties>
</file>