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7FC" w:rsidRPr="000177FC" w:rsidRDefault="000177FC" w:rsidP="000177FC">
      <w:pPr>
        <w:pStyle w:val="Balk1"/>
      </w:pPr>
      <w:bookmarkStart w:id="0" w:name="_Toc437847212"/>
      <w:r w:rsidRPr="000177FC">
        <w:t>KERB</w:t>
      </w:r>
      <w:bookmarkStart w:id="1" w:name="_GoBack"/>
      <w:bookmarkEnd w:id="1"/>
      <w:r w:rsidRPr="000177FC">
        <w:t>ELA OLAYI</w:t>
      </w:r>
      <w:bookmarkEnd w:id="0"/>
    </w:p>
    <w:p w:rsidR="001B307E" w:rsidRDefault="001B307E" w:rsidP="000177FC">
      <w:pPr>
        <w:numPr>
          <w:ilvl w:val="0"/>
          <w:numId w:val="7"/>
        </w:numPr>
        <w:spacing w:after="120" w:line="240" w:lineRule="auto"/>
        <w:ind w:left="0"/>
        <w:jc w:val="both"/>
        <w:rPr>
          <w:rFonts w:cs="Times New Roman"/>
          <w:szCs w:val="24"/>
        </w:rPr>
      </w:pPr>
      <w:r w:rsidRPr="001B307E">
        <w:rPr>
          <w:rFonts w:cs="Times New Roman"/>
          <w:szCs w:val="24"/>
        </w:rPr>
        <w:t>Emevîlerin</w:t>
      </w:r>
      <w:r w:rsidR="000177FC" w:rsidRPr="001B307E">
        <w:rPr>
          <w:rFonts w:cs="Times New Roman"/>
          <w:szCs w:val="24"/>
        </w:rPr>
        <w:t xml:space="preserve"> ikinci hükümdarı </w:t>
      </w:r>
      <w:proofErr w:type="spellStart"/>
      <w:r w:rsidR="000177FC" w:rsidRPr="001B307E">
        <w:rPr>
          <w:rFonts w:cs="Times New Roman"/>
          <w:szCs w:val="24"/>
        </w:rPr>
        <w:t>Yezid</w:t>
      </w:r>
      <w:proofErr w:type="spellEnd"/>
      <w:r w:rsidR="000177FC" w:rsidRPr="001B307E">
        <w:rPr>
          <w:rFonts w:cs="Times New Roman"/>
          <w:szCs w:val="24"/>
        </w:rPr>
        <w:t xml:space="preserve"> zamanında ve h.61/m.680 yılı </w:t>
      </w:r>
      <w:r w:rsidRPr="001B307E">
        <w:rPr>
          <w:rFonts w:cs="Times New Roman"/>
          <w:szCs w:val="24"/>
        </w:rPr>
        <w:t xml:space="preserve">10 </w:t>
      </w:r>
      <w:r w:rsidR="000177FC" w:rsidRPr="001B307E">
        <w:rPr>
          <w:rFonts w:cs="Times New Roman"/>
          <w:szCs w:val="24"/>
        </w:rPr>
        <w:t>Muharrem Cuma günü Hz. Hüseyin şahadeti ile sonuçlanan tarihi olay meydana gelmiştir. Ehlibeytin çok değerli bir ferdinin hayatına mal olan bu olay sebebi ile 10 Muharrem Şii Müslümanlarca yas günü sayılmış</w:t>
      </w:r>
      <w:r w:rsidRPr="001B307E">
        <w:rPr>
          <w:rFonts w:cs="Times New Roman"/>
          <w:szCs w:val="24"/>
        </w:rPr>
        <w:t>tır.</w:t>
      </w:r>
    </w:p>
    <w:p w:rsidR="000177FC" w:rsidRDefault="000177FC" w:rsidP="001B307E">
      <w:pPr>
        <w:numPr>
          <w:ilvl w:val="0"/>
          <w:numId w:val="7"/>
        </w:numPr>
        <w:spacing w:after="120" w:line="240" w:lineRule="auto"/>
        <w:ind w:left="0"/>
        <w:jc w:val="both"/>
        <w:rPr>
          <w:rFonts w:cs="Times New Roman"/>
          <w:szCs w:val="24"/>
        </w:rPr>
      </w:pPr>
      <w:r w:rsidRPr="001B307E">
        <w:rPr>
          <w:rFonts w:cs="Times New Roman"/>
          <w:szCs w:val="24"/>
        </w:rPr>
        <w:t xml:space="preserve">Muharrem ayı içerisinde </w:t>
      </w:r>
      <w:r w:rsidR="001B307E" w:rsidRPr="001B307E">
        <w:rPr>
          <w:rFonts w:cs="Times New Roman"/>
          <w:szCs w:val="24"/>
        </w:rPr>
        <w:t xml:space="preserve">Hz. Peygamberin sevgili torunu </w:t>
      </w:r>
      <w:r w:rsidRPr="001B307E">
        <w:rPr>
          <w:rFonts w:cs="Times New Roman"/>
          <w:szCs w:val="24"/>
        </w:rPr>
        <w:t>Hz. Hüseyin’in şehit edilmiş olması, bütün Müslümanlar için büyük bir acı olmuş ve Müslümanları derinden etkilemiştir. Tarihin belli bir kesitinde meydana gelen bu üzücü olayları iyi düşünmek ve bunlardan ders çıkarmak gerekir. Müslümanlara düşen görev, bu tür müessif olayların tekrarlanmasını önleyecek bir bilinç ve anlayışa sahip olmak; kardeşlik, birlik ve beraberliğimizi korumaktır.</w:t>
      </w:r>
    </w:p>
    <w:p w:rsidR="001B307E" w:rsidRDefault="001B307E" w:rsidP="001B307E">
      <w:pPr>
        <w:spacing w:after="120" w:line="240" w:lineRule="auto"/>
        <w:jc w:val="both"/>
        <w:rPr>
          <w:rFonts w:cs="Times New Roman"/>
          <w:szCs w:val="24"/>
        </w:rPr>
      </w:pPr>
    </w:p>
    <w:p w:rsidR="000177FC" w:rsidRDefault="000177FC" w:rsidP="000177FC">
      <w:pPr>
        <w:numPr>
          <w:ilvl w:val="0"/>
          <w:numId w:val="7"/>
        </w:numPr>
        <w:spacing w:after="120" w:line="240" w:lineRule="auto"/>
        <w:ind w:left="0"/>
        <w:jc w:val="both"/>
        <w:rPr>
          <w:rFonts w:cs="Times New Roman"/>
          <w:szCs w:val="24"/>
        </w:rPr>
      </w:pPr>
      <w:proofErr w:type="spellStart"/>
      <w:r>
        <w:rPr>
          <w:rFonts w:cs="Times New Roman"/>
          <w:szCs w:val="24"/>
        </w:rPr>
        <w:lastRenderedPageBreak/>
        <w:t>Kerbelâ</w:t>
      </w:r>
      <w:proofErr w:type="spellEnd"/>
      <w:r>
        <w:rPr>
          <w:rFonts w:cs="Times New Roman"/>
          <w:szCs w:val="24"/>
        </w:rPr>
        <w:t xml:space="preserve"> olayının hatırasını yâd etme gerekçesi ile yas günü olarak algılanan 10 Muharremde sergilenen etkinliklerde Bazı Şii </w:t>
      </w:r>
      <w:proofErr w:type="spellStart"/>
      <w:r>
        <w:rPr>
          <w:rFonts w:cs="Times New Roman"/>
          <w:szCs w:val="24"/>
        </w:rPr>
        <w:t>müslümanlar</w:t>
      </w:r>
      <w:proofErr w:type="spellEnd"/>
      <w:r>
        <w:rPr>
          <w:rFonts w:cs="Times New Roman"/>
          <w:szCs w:val="24"/>
        </w:rPr>
        <w:t xml:space="preserve">, “kendi kendine işkence” denebilecek uygulamalar sergilemektedirler. Hâlbuki bu tür uygulamalar İslam’a aykırıdır. </w:t>
      </w:r>
    </w:p>
    <w:p w:rsidR="001B307E" w:rsidRDefault="000177FC" w:rsidP="000177FC">
      <w:pPr>
        <w:numPr>
          <w:ilvl w:val="0"/>
          <w:numId w:val="7"/>
        </w:numPr>
        <w:spacing w:after="120" w:line="240" w:lineRule="auto"/>
        <w:ind w:left="0"/>
        <w:jc w:val="both"/>
        <w:rPr>
          <w:rFonts w:cs="Times New Roman"/>
          <w:szCs w:val="24"/>
        </w:rPr>
      </w:pPr>
      <w:r>
        <w:rPr>
          <w:rFonts w:cs="Times New Roman"/>
          <w:szCs w:val="24"/>
        </w:rPr>
        <w:t xml:space="preserve">Yas tutmanın da bir ölçüsü vardır ve bu ölçüyü Hz. Peygamber belirlemiştir. İslam’dan önce Cahiliye Arapları, ölen kimse için aşırı derece yas tutar, ölünün yakınları avazı çıktığı kadar bağırır, eşi kendini eve hapseder, yıkanmazdı. Hatta profesyonel ağlayıcılar da tutarlardı. </w:t>
      </w:r>
    </w:p>
    <w:p w:rsidR="001B307E" w:rsidRDefault="001B307E" w:rsidP="001B307E">
      <w:pPr>
        <w:spacing w:after="120" w:line="240" w:lineRule="auto"/>
        <w:jc w:val="both"/>
        <w:rPr>
          <w:rFonts w:cs="Times New Roman"/>
          <w:szCs w:val="24"/>
        </w:rPr>
      </w:pPr>
    </w:p>
    <w:p w:rsidR="001B307E" w:rsidRDefault="001B307E" w:rsidP="001B307E">
      <w:pPr>
        <w:spacing w:after="120" w:line="240" w:lineRule="auto"/>
        <w:jc w:val="both"/>
        <w:rPr>
          <w:rFonts w:cs="Times New Roman"/>
          <w:szCs w:val="24"/>
        </w:rPr>
      </w:pPr>
    </w:p>
    <w:p w:rsidR="001B307E" w:rsidRDefault="001B307E" w:rsidP="001B307E">
      <w:pPr>
        <w:spacing w:after="120" w:line="240" w:lineRule="auto"/>
        <w:jc w:val="both"/>
        <w:rPr>
          <w:rFonts w:cs="Times New Roman"/>
          <w:szCs w:val="24"/>
        </w:rPr>
      </w:pPr>
    </w:p>
    <w:p w:rsidR="001B307E" w:rsidRDefault="001B307E" w:rsidP="001B307E">
      <w:pPr>
        <w:spacing w:after="120" w:line="240" w:lineRule="auto"/>
        <w:jc w:val="both"/>
        <w:rPr>
          <w:rFonts w:cs="Times New Roman"/>
          <w:szCs w:val="24"/>
        </w:rPr>
      </w:pPr>
    </w:p>
    <w:p w:rsidR="001B307E" w:rsidRDefault="001B307E" w:rsidP="001B307E">
      <w:pPr>
        <w:spacing w:after="120" w:line="240" w:lineRule="auto"/>
        <w:jc w:val="both"/>
        <w:rPr>
          <w:rFonts w:cs="Times New Roman"/>
          <w:szCs w:val="24"/>
        </w:rPr>
      </w:pPr>
    </w:p>
    <w:p w:rsidR="001B307E" w:rsidRDefault="001B307E" w:rsidP="001B307E">
      <w:pPr>
        <w:spacing w:after="120" w:line="240" w:lineRule="auto"/>
        <w:jc w:val="both"/>
        <w:rPr>
          <w:rFonts w:cs="Times New Roman"/>
          <w:szCs w:val="24"/>
        </w:rPr>
      </w:pPr>
    </w:p>
    <w:p w:rsidR="001B307E" w:rsidRPr="009422FE" w:rsidRDefault="001B307E" w:rsidP="001B307E">
      <w:pPr>
        <w:pStyle w:val="NormalWeb"/>
        <w:numPr>
          <w:ilvl w:val="0"/>
          <w:numId w:val="7"/>
        </w:numPr>
        <w:spacing w:before="0" w:beforeAutospacing="0" w:after="120" w:afterAutospacing="0" w:line="222" w:lineRule="atLeast"/>
        <w:ind w:left="0"/>
        <w:jc w:val="both"/>
        <w:rPr>
          <w:color w:val="222222"/>
        </w:rPr>
      </w:pPr>
      <w:r>
        <w:rPr>
          <w:color w:val="222222"/>
        </w:rPr>
        <w:t>Rasulullah</w:t>
      </w:r>
      <w:r w:rsidRPr="009422FE">
        <w:rPr>
          <w:color w:val="222222"/>
        </w:rPr>
        <w:t xml:space="preserve"> bu tür davranışlar</w:t>
      </w:r>
      <w:r>
        <w:rPr>
          <w:color w:val="222222"/>
        </w:rPr>
        <w:t>ı</w:t>
      </w:r>
      <w:r w:rsidRPr="009422FE">
        <w:rPr>
          <w:color w:val="222222"/>
        </w:rPr>
        <w:t xml:space="preserve"> </w:t>
      </w:r>
      <w:proofErr w:type="spellStart"/>
      <w:r w:rsidRPr="009422FE">
        <w:rPr>
          <w:color w:val="222222"/>
        </w:rPr>
        <w:t>câhiliyye</w:t>
      </w:r>
      <w:proofErr w:type="spellEnd"/>
      <w:r w:rsidRPr="009422FE">
        <w:rPr>
          <w:color w:val="222222"/>
        </w:rPr>
        <w:t xml:space="preserve"> </w:t>
      </w:r>
      <w:proofErr w:type="gramStart"/>
      <w:r w:rsidRPr="009422FE">
        <w:rPr>
          <w:color w:val="222222"/>
        </w:rPr>
        <w:t>adeti</w:t>
      </w:r>
      <w:proofErr w:type="gramEnd"/>
      <w:r w:rsidRPr="009422FE">
        <w:rPr>
          <w:color w:val="222222"/>
        </w:rPr>
        <w:t xml:space="preserve"> olarak nitelendirilmiştir.</w:t>
      </w:r>
    </w:p>
    <w:p w:rsidR="001B307E" w:rsidRPr="009422FE" w:rsidRDefault="001B307E" w:rsidP="001B307E">
      <w:pPr>
        <w:pStyle w:val="NormalWeb"/>
        <w:numPr>
          <w:ilvl w:val="0"/>
          <w:numId w:val="7"/>
        </w:numPr>
        <w:bidi/>
        <w:spacing w:before="0" w:beforeAutospacing="0" w:after="120" w:afterAutospacing="0" w:line="222" w:lineRule="atLeast"/>
        <w:ind w:left="0"/>
        <w:jc w:val="both"/>
        <w:rPr>
          <w:color w:val="000000" w:themeColor="text1"/>
          <w:sz w:val="20"/>
          <w:szCs w:val="20"/>
        </w:rPr>
      </w:pPr>
      <w:r w:rsidRPr="009422FE">
        <w:rPr>
          <w:rFonts w:ascii="Traditional Arabic" w:hAnsi="Traditional Arabic" w:cs="Traditional Arabic"/>
          <w:b/>
          <w:bCs/>
          <w:color w:val="000000" w:themeColor="text1"/>
          <w:sz w:val="36"/>
          <w:szCs w:val="36"/>
          <w:rtl/>
        </w:rPr>
        <w:t>«لَيْسَ مِنَّا مَنْ شَقَّ الجُيُوبَ، وَضَرَبَ الخُدُودَ، وَد</w:t>
      </w:r>
      <w:r>
        <w:rPr>
          <w:rFonts w:ascii="Traditional Arabic" w:hAnsi="Traditional Arabic" w:cs="Traditional Arabic"/>
          <w:b/>
          <w:bCs/>
          <w:color w:val="000000" w:themeColor="text1"/>
          <w:sz w:val="36"/>
          <w:szCs w:val="36"/>
          <w:rtl/>
        </w:rPr>
        <w:t>َعَا بِدَعْوَةِ الجَاهِلِيَّةِ»</w:t>
      </w:r>
    </w:p>
    <w:p w:rsidR="001B307E" w:rsidRPr="009422FE" w:rsidRDefault="001B307E" w:rsidP="001B307E">
      <w:pPr>
        <w:pStyle w:val="NormalWeb"/>
        <w:numPr>
          <w:ilvl w:val="0"/>
          <w:numId w:val="7"/>
        </w:numPr>
        <w:spacing w:before="0" w:beforeAutospacing="0" w:after="120" w:afterAutospacing="0" w:line="222" w:lineRule="atLeast"/>
        <w:ind w:left="0"/>
        <w:jc w:val="both"/>
        <w:rPr>
          <w:color w:val="222222"/>
        </w:rPr>
      </w:pPr>
      <w:r w:rsidRPr="009422FE">
        <w:rPr>
          <w:color w:val="222222"/>
        </w:rPr>
        <w:t>“</w:t>
      </w:r>
      <w:r w:rsidRPr="009422FE">
        <w:rPr>
          <w:i/>
          <w:iCs/>
          <w:color w:val="222222"/>
        </w:rPr>
        <w:t>(Bir yakının ölmesi üzerine) elbisesinin ya</w:t>
      </w:r>
      <w:r>
        <w:rPr>
          <w:i/>
          <w:iCs/>
          <w:color w:val="222222"/>
        </w:rPr>
        <w:t>kalarını yırtan, eli ile kendisi</w:t>
      </w:r>
      <w:r w:rsidRPr="009422FE">
        <w:rPr>
          <w:i/>
          <w:iCs/>
          <w:color w:val="222222"/>
        </w:rPr>
        <w:t>n</w:t>
      </w:r>
      <w:r>
        <w:rPr>
          <w:i/>
          <w:iCs/>
          <w:color w:val="222222"/>
        </w:rPr>
        <w:t>e</w:t>
      </w:r>
      <w:r w:rsidRPr="009422FE">
        <w:rPr>
          <w:i/>
          <w:iCs/>
          <w:color w:val="222222"/>
        </w:rPr>
        <w:t xml:space="preserve"> vurup dövünen ve </w:t>
      </w:r>
      <w:proofErr w:type="spellStart"/>
      <w:r w:rsidRPr="009422FE">
        <w:rPr>
          <w:i/>
          <w:iCs/>
          <w:color w:val="222222"/>
        </w:rPr>
        <w:t>cahiliyye</w:t>
      </w:r>
      <w:proofErr w:type="spellEnd"/>
      <w:r w:rsidRPr="009422FE">
        <w:rPr>
          <w:i/>
          <w:iCs/>
          <w:color w:val="222222"/>
        </w:rPr>
        <w:t xml:space="preserve"> çağrısı ile feryat eden (ağıt yaka)  kimse bizden değildir.</w:t>
      </w:r>
      <w:r w:rsidRPr="009422FE">
        <w:rPr>
          <w:color w:val="222222"/>
        </w:rPr>
        <w:t>”</w:t>
      </w:r>
      <w:r>
        <w:rPr>
          <w:rStyle w:val="DipnotBavurusu"/>
          <w:color w:val="222222"/>
        </w:rPr>
        <w:footnoteReference w:id="1"/>
      </w:r>
    </w:p>
    <w:p w:rsidR="001B307E" w:rsidRDefault="001B307E" w:rsidP="001B307E">
      <w:pPr>
        <w:spacing w:after="120" w:line="240" w:lineRule="auto"/>
        <w:jc w:val="both"/>
        <w:rPr>
          <w:rFonts w:cs="Times New Roman"/>
          <w:szCs w:val="24"/>
        </w:rPr>
      </w:pPr>
    </w:p>
    <w:p w:rsidR="001B307E" w:rsidRDefault="001B307E" w:rsidP="001B307E">
      <w:pPr>
        <w:spacing w:after="120" w:line="240" w:lineRule="auto"/>
        <w:jc w:val="both"/>
        <w:rPr>
          <w:rFonts w:cs="Times New Roman"/>
          <w:szCs w:val="24"/>
        </w:rPr>
      </w:pPr>
    </w:p>
    <w:p w:rsidR="001B307E" w:rsidRDefault="001B307E" w:rsidP="001B307E">
      <w:pPr>
        <w:spacing w:after="120" w:line="240" w:lineRule="auto"/>
        <w:jc w:val="both"/>
        <w:rPr>
          <w:rFonts w:cs="Times New Roman"/>
          <w:szCs w:val="24"/>
        </w:rPr>
      </w:pPr>
    </w:p>
    <w:p w:rsidR="001B307E" w:rsidRDefault="001B307E" w:rsidP="001B307E">
      <w:pPr>
        <w:spacing w:after="120" w:line="240" w:lineRule="auto"/>
        <w:jc w:val="both"/>
        <w:rPr>
          <w:rFonts w:cs="Times New Roman"/>
          <w:szCs w:val="24"/>
        </w:rPr>
      </w:pPr>
    </w:p>
    <w:p w:rsidR="00DA0A51" w:rsidRDefault="00DA0A51" w:rsidP="00DA0A51">
      <w:pPr>
        <w:pStyle w:val="Balk3"/>
      </w:pPr>
      <w:r w:rsidRPr="00DA0A51">
        <w:lastRenderedPageBreak/>
        <w:t>Hz. Hüseyin’in Fazileti:</w:t>
      </w:r>
    </w:p>
    <w:p w:rsidR="00DA0A51" w:rsidRPr="00DA0A51" w:rsidRDefault="00DA0A51" w:rsidP="00DA0A51">
      <w:pPr>
        <w:rPr>
          <w:lang w:eastAsia="en-US"/>
        </w:rPr>
      </w:pPr>
    </w:p>
    <w:p w:rsidR="001B307E" w:rsidRPr="00DA0A51" w:rsidRDefault="00DA0A51" w:rsidP="00DA0A51">
      <w:pPr>
        <w:pStyle w:val="ListeParagraf"/>
        <w:numPr>
          <w:ilvl w:val="0"/>
          <w:numId w:val="7"/>
        </w:numPr>
        <w:spacing w:after="120" w:line="240" w:lineRule="auto"/>
        <w:ind w:left="0"/>
        <w:jc w:val="both"/>
        <w:rPr>
          <w:rFonts w:cs="Times New Roman"/>
          <w:szCs w:val="24"/>
        </w:rPr>
      </w:pPr>
      <w:r w:rsidRPr="00DA0A51">
        <w:rPr>
          <w:rFonts w:cs="Times New Roman"/>
          <w:szCs w:val="24"/>
        </w:rPr>
        <w:t>Rasulullah buyurdu ki:</w:t>
      </w:r>
    </w:p>
    <w:p w:rsidR="003F2304" w:rsidRPr="00DA0A51" w:rsidRDefault="003F2304" w:rsidP="003F2304">
      <w:pPr>
        <w:numPr>
          <w:ilvl w:val="0"/>
          <w:numId w:val="7"/>
        </w:numPr>
        <w:bidi/>
        <w:spacing w:after="120" w:line="240" w:lineRule="auto"/>
        <w:ind w:left="0"/>
        <w:jc w:val="both"/>
        <w:rPr>
          <w:rFonts w:cs="Times New Roman"/>
          <w:sz w:val="20"/>
          <w:szCs w:val="20"/>
        </w:rPr>
      </w:pPr>
      <w:r w:rsidRPr="00DA0A51">
        <w:rPr>
          <w:rFonts w:ascii="Traditional Arabic" w:eastAsiaTheme="minorHAnsi" w:hAnsi="Traditional Arabic" w:cs="Traditional Arabic"/>
          <w:b/>
          <w:bCs/>
          <w:sz w:val="36"/>
          <w:szCs w:val="36"/>
          <w:rtl/>
          <w:lang w:eastAsia="en-US"/>
        </w:rPr>
        <w:t>«هُمَا رَيْحَانَتِي مِنَ الدُّنْيَا رَضِيَ اللَّهُ عَنْهُمَا»</w:t>
      </w:r>
    </w:p>
    <w:p w:rsidR="003F2304" w:rsidRPr="00DA0A51" w:rsidRDefault="0003766F" w:rsidP="003F2304">
      <w:pPr>
        <w:numPr>
          <w:ilvl w:val="0"/>
          <w:numId w:val="7"/>
        </w:numPr>
        <w:autoSpaceDE w:val="0"/>
        <w:autoSpaceDN w:val="0"/>
        <w:adjustRightInd w:val="0"/>
        <w:spacing w:after="0" w:line="240" w:lineRule="auto"/>
        <w:ind w:left="6"/>
        <w:jc w:val="both"/>
        <w:rPr>
          <w:rFonts w:eastAsiaTheme="minorHAnsi" w:cs="Times New Roman"/>
          <w:b/>
          <w:bCs/>
          <w:sz w:val="48"/>
          <w:szCs w:val="48"/>
          <w:lang w:eastAsia="en-US"/>
        </w:rPr>
      </w:pPr>
      <w:r w:rsidRPr="00DA0A51">
        <w:rPr>
          <w:rFonts w:cs="Times New Roman"/>
          <w:color w:val="222222"/>
          <w:szCs w:val="24"/>
          <w:shd w:val="clear" w:color="auto" w:fill="FFFFFF"/>
        </w:rPr>
        <w:t xml:space="preserve"> "Hasan ve Hüseyin, benim dünyada kokladığım iki çiçeğimdir"</w:t>
      </w:r>
      <w:r w:rsidR="003F2304" w:rsidRPr="00DA0A51">
        <w:rPr>
          <w:rStyle w:val="DipnotBavurusu"/>
          <w:rFonts w:cs="Times New Roman"/>
          <w:color w:val="222222"/>
          <w:szCs w:val="24"/>
          <w:shd w:val="clear" w:color="auto" w:fill="FFFFFF"/>
        </w:rPr>
        <w:footnoteReference w:id="2"/>
      </w:r>
      <w:r w:rsidRPr="00DA0A51">
        <w:rPr>
          <w:rFonts w:cs="Times New Roman"/>
          <w:color w:val="222222"/>
          <w:szCs w:val="24"/>
          <w:shd w:val="clear" w:color="auto" w:fill="FFFFFF"/>
        </w:rPr>
        <w:t xml:space="preserve"> </w:t>
      </w:r>
    </w:p>
    <w:p w:rsidR="00DA0A51" w:rsidRDefault="00DA0A51" w:rsidP="00DA0A51">
      <w:pPr>
        <w:autoSpaceDE w:val="0"/>
        <w:autoSpaceDN w:val="0"/>
        <w:adjustRightInd w:val="0"/>
        <w:spacing w:after="0" w:line="240" w:lineRule="auto"/>
        <w:jc w:val="both"/>
        <w:rPr>
          <w:rFonts w:cs="Times New Roman"/>
          <w:color w:val="222222"/>
          <w:szCs w:val="24"/>
          <w:shd w:val="clear" w:color="auto" w:fill="FFFFFF"/>
        </w:rPr>
      </w:pPr>
    </w:p>
    <w:p w:rsidR="00DA0A51" w:rsidRDefault="00DA0A51" w:rsidP="00DA0A51">
      <w:pPr>
        <w:autoSpaceDE w:val="0"/>
        <w:autoSpaceDN w:val="0"/>
        <w:adjustRightInd w:val="0"/>
        <w:spacing w:after="0" w:line="240" w:lineRule="auto"/>
        <w:jc w:val="both"/>
        <w:rPr>
          <w:rFonts w:cs="Times New Roman"/>
          <w:color w:val="222222"/>
          <w:szCs w:val="24"/>
          <w:shd w:val="clear" w:color="auto" w:fill="FFFFFF"/>
        </w:rPr>
      </w:pPr>
    </w:p>
    <w:p w:rsidR="00DA0A51" w:rsidRDefault="00DA0A51" w:rsidP="00DA0A51">
      <w:pPr>
        <w:rPr>
          <w:rFonts w:eastAsiaTheme="minorHAnsi"/>
          <w:lang w:eastAsia="en-US"/>
        </w:rPr>
      </w:pPr>
    </w:p>
    <w:p w:rsidR="00DA0A51" w:rsidRDefault="00DA0A51" w:rsidP="00DA0A51">
      <w:pPr>
        <w:rPr>
          <w:rFonts w:eastAsiaTheme="minorHAnsi"/>
          <w:lang w:eastAsia="en-US"/>
        </w:rPr>
      </w:pPr>
    </w:p>
    <w:p w:rsidR="003F2304" w:rsidRPr="003F2304" w:rsidRDefault="003F2304" w:rsidP="003F2304">
      <w:pPr>
        <w:numPr>
          <w:ilvl w:val="0"/>
          <w:numId w:val="7"/>
        </w:numPr>
        <w:autoSpaceDE w:val="0"/>
        <w:autoSpaceDN w:val="0"/>
        <w:bidi/>
        <w:adjustRightInd w:val="0"/>
        <w:spacing w:after="0" w:line="240" w:lineRule="auto"/>
        <w:ind w:left="6"/>
        <w:jc w:val="both"/>
        <w:rPr>
          <w:rFonts w:ascii="Traditional Arabic" w:eastAsiaTheme="minorHAnsi" w:hAnsi="Traditional Arabic" w:cs="Traditional Arabic"/>
          <w:b/>
          <w:bCs/>
          <w:sz w:val="36"/>
          <w:szCs w:val="36"/>
          <w:rtl/>
          <w:lang w:eastAsia="en-US"/>
        </w:rPr>
      </w:pPr>
      <w:r w:rsidRPr="003F2304">
        <w:rPr>
          <w:rFonts w:ascii="Traditional Arabic" w:eastAsiaTheme="minorHAnsi" w:hAnsi="Traditional Arabic" w:cs="Traditional Arabic"/>
          <w:b/>
          <w:bCs/>
          <w:color w:val="000000"/>
          <w:sz w:val="36"/>
          <w:szCs w:val="36"/>
          <w:rtl/>
          <w:lang w:eastAsia="en-US"/>
        </w:rPr>
        <w:lastRenderedPageBreak/>
        <w:t xml:space="preserve">دَخَلَ حُسَيْنُ بْنُ عَلِيٍّ عَلَيْهِ السَّلَامُ الْمَسْجِدَ فَقَالَ جَابِرُ بْنُ عَبْدِ اللَّهِ: </w:t>
      </w:r>
      <w:r w:rsidRPr="003F2304">
        <w:rPr>
          <w:rFonts w:ascii="Traditional Arabic" w:eastAsiaTheme="minorHAnsi" w:hAnsi="Traditional Arabic" w:cs="Traditional Arabic"/>
          <w:b/>
          <w:bCs/>
          <w:sz w:val="36"/>
          <w:szCs w:val="36"/>
          <w:rtl/>
          <w:lang w:eastAsia="en-US"/>
        </w:rPr>
        <w:t>«مَنْ أَحَبَّ أَنْ يَنْظُرَ إِلَى سَيِّدِ شَبَابِ الْجَنَّةِ، فَلْيَنْظُرْ إِلَى هَذَا، سَمِعْتُهُ مِنْ رَسُولِ اللَّهِ صَلَّى اللهُ عَلَيْهِ وَسَلَّمَ» .</w:t>
      </w:r>
    </w:p>
    <w:p w:rsidR="003F2304" w:rsidRDefault="003F2304" w:rsidP="000177FC">
      <w:pPr>
        <w:numPr>
          <w:ilvl w:val="0"/>
          <w:numId w:val="7"/>
        </w:numPr>
        <w:spacing w:after="120" w:line="240" w:lineRule="auto"/>
        <w:ind w:left="0"/>
        <w:jc w:val="both"/>
        <w:rPr>
          <w:rStyle w:val="apple-converted-space"/>
          <w:rFonts w:cs="Times New Roman"/>
          <w:szCs w:val="24"/>
        </w:rPr>
      </w:pPr>
      <w:r>
        <w:rPr>
          <w:rStyle w:val="apple-converted-space"/>
          <w:rFonts w:cs="Times New Roman"/>
          <w:szCs w:val="24"/>
        </w:rPr>
        <w:t xml:space="preserve">Hz. Hüseyin Mescide girdiği zaman Cabir b. Abdullah, </w:t>
      </w:r>
      <w:proofErr w:type="spellStart"/>
      <w:r>
        <w:rPr>
          <w:rStyle w:val="apple-converted-space"/>
          <w:rFonts w:cs="Times New Roman"/>
          <w:szCs w:val="24"/>
        </w:rPr>
        <w:t>Rasulullah’tan</w:t>
      </w:r>
      <w:proofErr w:type="spellEnd"/>
      <w:r>
        <w:rPr>
          <w:rStyle w:val="apple-converted-space"/>
          <w:rFonts w:cs="Times New Roman"/>
          <w:szCs w:val="24"/>
        </w:rPr>
        <w:t xml:space="preserve"> “Cennet gençlerinin efendisini görmek isteyen Hz. Hüseyin’e baksın” dediğini nakletmiştir.</w:t>
      </w:r>
      <w:r>
        <w:rPr>
          <w:rStyle w:val="DipnotBavurusu"/>
          <w:rFonts w:cs="Times New Roman"/>
          <w:szCs w:val="24"/>
        </w:rPr>
        <w:footnoteReference w:id="3"/>
      </w:r>
    </w:p>
    <w:p w:rsidR="00DA0A51" w:rsidRDefault="00DA0A51" w:rsidP="00DA0A51">
      <w:pPr>
        <w:spacing w:after="120" w:line="240" w:lineRule="auto"/>
        <w:jc w:val="both"/>
        <w:rPr>
          <w:rStyle w:val="apple-converted-space"/>
          <w:rFonts w:cs="Times New Roman"/>
          <w:szCs w:val="24"/>
        </w:rPr>
      </w:pPr>
    </w:p>
    <w:p w:rsidR="00DA0A51" w:rsidRDefault="00DA0A51" w:rsidP="00DA0A51">
      <w:pPr>
        <w:spacing w:after="120" w:line="240" w:lineRule="auto"/>
        <w:jc w:val="both"/>
        <w:rPr>
          <w:rStyle w:val="apple-converted-space"/>
          <w:rFonts w:cs="Times New Roman"/>
          <w:szCs w:val="24"/>
        </w:rPr>
      </w:pPr>
    </w:p>
    <w:p w:rsidR="00DA0A51" w:rsidRDefault="00DA0A51" w:rsidP="00DA0A51">
      <w:pPr>
        <w:spacing w:after="120" w:line="240" w:lineRule="auto"/>
        <w:jc w:val="both"/>
        <w:rPr>
          <w:rStyle w:val="apple-converted-space"/>
          <w:rFonts w:cs="Times New Roman"/>
          <w:szCs w:val="24"/>
        </w:rPr>
      </w:pPr>
    </w:p>
    <w:p w:rsidR="00DA0A51" w:rsidRPr="00DA0A51" w:rsidRDefault="00DA0A51" w:rsidP="00DA0A51">
      <w:pPr>
        <w:pStyle w:val="ListeParagraf"/>
        <w:numPr>
          <w:ilvl w:val="0"/>
          <w:numId w:val="7"/>
        </w:numPr>
        <w:spacing w:after="120" w:line="240" w:lineRule="auto"/>
        <w:ind w:left="0"/>
        <w:jc w:val="both"/>
        <w:rPr>
          <w:rStyle w:val="apple-converted-space"/>
          <w:rFonts w:cs="Times New Roman"/>
          <w:szCs w:val="24"/>
        </w:rPr>
      </w:pPr>
      <w:r w:rsidRPr="00DA0A51">
        <w:rPr>
          <w:rStyle w:val="apple-converted-space"/>
          <w:rFonts w:cs="Times New Roman"/>
          <w:szCs w:val="24"/>
        </w:rPr>
        <w:lastRenderedPageBreak/>
        <w:t>Rasulullah buyurdu ki:</w:t>
      </w:r>
    </w:p>
    <w:p w:rsidR="003F2304" w:rsidRPr="003F2304" w:rsidRDefault="003F2304" w:rsidP="003F2304">
      <w:pPr>
        <w:pStyle w:val="ListeParagraf"/>
        <w:numPr>
          <w:ilvl w:val="0"/>
          <w:numId w:val="7"/>
        </w:numPr>
        <w:autoSpaceDE w:val="0"/>
        <w:autoSpaceDN w:val="0"/>
        <w:bidi/>
        <w:adjustRightInd w:val="0"/>
        <w:spacing w:after="0" w:line="240" w:lineRule="auto"/>
        <w:ind w:left="6"/>
        <w:rPr>
          <w:rFonts w:ascii="Traditional Arabic" w:eastAsiaTheme="minorHAnsi" w:hAnsi="Traditional Arabic" w:cs="Traditional Arabic"/>
          <w:b/>
          <w:bCs/>
          <w:sz w:val="36"/>
          <w:szCs w:val="36"/>
          <w:rtl/>
          <w:lang w:eastAsia="en-US"/>
        </w:rPr>
      </w:pPr>
      <w:r w:rsidRPr="003F2304">
        <w:rPr>
          <w:rFonts w:ascii="Traditional Arabic" w:eastAsiaTheme="minorHAnsi" w:hAnsi="Traditional Arabic" w:cs="Traditional Arabic"/>
          <w:b/>
          <w:bCs/>
          <w:sz w:val="36"/>
          <w:szCs w:val="36"/>
          <w:rtl/>
          <w:lang w:eastAsia="en-US"/>
        </w:rPr>
        <w:t>«مَنْ أَحَبَّهُمَا فَقَدْ أَحَبَّنِي، وَمَنْ أَبْغَضَهُمَا فَقَدْ أَبْغَضَنِي»</w:t>
      </w:r>
    </w:p>
    <w:p w:rsidR="00DA0A51" w:rsidRPr="00DA0A51" w:rsidRDefault="00C23299" w:rsidP="000177FC">
      <w:pPr>
        <w:numPr>
          <w:ilvl w:val="0"/>
          <w:numId w:val="7"/>
        </w:numPr>
        <w:spacing w:after="120" w:line="240" w:lineRule="auto"/>
        <w:ind w:left="0"/>
        <w:jc w:val="both"/>
        <w:rPr>
          <w:rFonts w:cs="Times New Roman"/>
          <w:i/>
          <w:iCs/>
          <w:szCs w:val="24"/>
        </w:rPr>
      </w:pPr>
      <w:r w:rsidRPr="00DA0A51">
        <w:rPr>
          <w:rFonts w:cs="Times New Roman"/>
          <w:i/>
          <w:iCs/>
          <w:color w:val="000000"/>
        </w:rPr>
        <w:t>“Onları seven beni sever, onlara buğz eden bana buğz etmiş olur.”</w:t>
      </w:r>
      <w:r w:rsidR="00DA0A51">
        <w:rPr>
          <w:rStyle w:val="DipnotBavurusu"/>
          <w:rFonts w:cs="Times New Roman"/>
          <w:i/>
          <w:iCs/>
          <w:color w:val="000000"/>
        </w:rPr>
        <w:footnoteReference w:id="4"/>
      </w:r>
    </w:p>
    <w:p w:rsidR="00DA0A51" w:rsidRPr="00DA0A51" w:rsidRDefault="00DA0A51" w:rsidP="00DA0A51">
      <w:pPr>
        <w:pStyle w:val="ListeParagraf"/>
        <w:spacing w:before="100" w:beforeAutospacing="1" w:after="100" w:afterAutospacing="1" w:line="240" w:lineRule="auto"/>
        <w:ind w:left="0"/>
        <w:jc w:val="center"/>
        <w:rPr>
          <w:rFonts w:eastAsia="Times New Roman" w:cs="Times New Roman"/>
          <w:color w:val="000000"/>
          <w:szCs w:val="24"/>
        </w:rPr>
      </w:pPr>
      <w:r w:rsidRPr="00DA0A51">
        <w:rPr>
          <w:rFonts w:eastAsia="Times New Roman" w:cs="Times New Roman"/>
          <w:color w:val="000000"/>
          <w:szCs w:val="24"/>
        </w:rPr>
        <w:t>******</w:t>
      </w:r>
    </w:p>
    <w:p w:rsidR="00342FAD" w:rsidRPr="00DA0A51" w:rsidRDefault="00DA0A51" w:rsidP="003F2304">
      <w:pPr>
        <w:pStyle w:val="ListeParagraf"/>
        <w:numPr>
          <w:ilvl w:val="0"/>
          <w:numId w:val="7"/>
        </w:numPr>
        <w:spacing w:before="100" w:beforeAutospacing="1" w:after="100" w:afterAutospacing="1" w:line="240" w:lineRule="auto"/>
        <w:ind w:left="0"/>
        <w:jc w:val="both"/>
        <w:rPr>
          <w:rFonts w:eastAsia="Times New Roman" w:cs="Times New Roman"/>
          <w:color w:val="000000"/>
          <w:szCs w:val="24"/>
        </w:rPr>
      </w:pPr>
      <w:r w:rsidRPr="00DA0A51">
        <w:rPr>
          <w:rFonts w:eastAsia="Times New Roman" w:cs="Times New Roman"/>
          <w:color w:val="000000"/>
          <w:szCs w:val="24"/>
        </w:rPr>
        <w:t>R</w:t>
      </w:r>
      <w:r>
        <w:rPr>
          <w:rFonts w:eastAsia="Times New Roman" w:cs="Times New Roman"/>
          <w:color w:val="000000"/>
          <w:szCs w:val="24"/>
        </w:rPr>
        <w:t>asulullah buyurdu ki:</w:t>
      </w:r>
    </w:p>
    <w:p w:rsidR="00342FAD" w:rsidRPr="00B3076D" w:rsidRDefault="00342FAD" w:rsidP="00B3076D">
      <w:pPr>
        <w:pStyle w:val="ListeParagraf"/>
        <w:numPr>
          <w:ilvl w:val="0"/>
          <w:numId w:val="7"/>
        </w:numPr>
        <w:bidi/>
        <w:spacing w:before="100" w:beforeAutospacing="1" w:after="100" w:afterAutospacing="1" w:line="240" w:lineRule="auto"/>
        <w:ind w:left="6"/>
        <w:jc w:val="both"/>
        <w:rPr>
          <w:rFonts w:ascii="Traditional Arabic" w:eastAsia="Times New Roman" w:hAnsi="Traditional Arabic" w:cs="Traditional Arabic"/>
          <w:b/>
          <w:bCs/>
          <w:color w:val="000000"/>
          <w:sz w:val="20"/>
          <w:szCs w:val="20"/>
        </w:rPr>
      </w:pPr>
      <w:r w:rsidRPr="00B3076D">
        <w:rPr>
          <w:rFonts w:ascii="Traditional Arabic" w:eastAsia="Times New Roman" w:hAnsi="Traditional Arabic" w:cs="Traditional Arabic"/>
          <w:b/>
          <w:bCs/>
          <w:color w:val="000000"/>
          <w:sz w:val="36"/>
          <w:szCs w:val="36"/>
          <w:rtl/>
        </w:rPr>
        <w:t>الْحَسَنُ وَالْحُسَيْنُ سَيِّدَا شَبَابِ أهْلِ الْجَنَّةِ</w:t>
      </w:r>
      <w:r w:rsidRPr="00B3076D">
        <w:rPr>
          <w:rFonts w:ascii="Traditional Arabic" w:eastAsia="Times New Roman" w:hAnsi="Traditional Arabic" w:cs="Traditional Arabic"/>
          <w:b/>
          <w:bCs/>
          <w:color w:val="000000"/>
          <w:sz w:val="36"/>
          <w:szCs w:val="36"/>
          <w:lang w:val="en-US"/>
        </w:rPr>
        <w:t>.</w:t>
      </w:r>
      <w:r w:rsidRPr="00B3076D">
        <w:rPr>
          <w:rFonts w:ascii="Traditional Arabic" w:eastAsia="Times New Roman" w:hAnsi="Traditional Arabic" w:cs="Traditional Arabic"/>
          <w:b/>
          <w:bCs/>
          <w:color w:val="000000"/>
          <w:sz w:val="36"/>
          <w:szCs w:val="36"/>
          <w:rtl/>
        </w:rPr>
        <w:t>وَأبُوهُمَا خَيْرٌ مِنْهُمَا</w:t>
      </w:r>
    </w:p>
    <w:p w:rsidR="00B3076D" w:rsidRDefault="00342FAD" w:rsidP="00DA0A51">
      <w:pPr>
        <w:pStyle w:val="ListeParagraf"/>
        <w:numPr>
          <w:ilvl w:val="0"/>
          <w:numId w:val="7"/>
        </w:numPr>
        <w:ind w:left="0"/>
        <w:rPr>
          <w:rFonts w:eastAsia="Times New Roman"/>
        </w:rPr>
      </w:pPr>
      <w:r w:rsidRPr="00DA0A51">
        <w:rPr>
          <w:rFonts w:eastAsia="Times New Roman"/>
        </w:rPr>
        <w:t>"Hasan ve Hüseyin cennet ehlinin gençlerinin efendileridir. Babaları onlardan daha hayırlıdırlar”</w:t>
      </w:r>
      <w:bookmarkStart w:id="2" w:name="_ftnref10"/>
    </w:p>
    <w:p w:rsidR="00DA0A51" w:rsidRDefault="00DA0A51" w:rsidP="00DA0A51">
      <w:pPr>
        <w:rPr>
          <w:rFonts w:eastAsia="Times New Roman"/>
        </w:rPr>
      </w:pPr>
    </w:p>
    <w:bookmarkEnd w:id="2"/>
    <w:p w:rsidR="00342FAD" w:rsidRPr="00DA0A51" w:rsidRDefault="00342FAD" w:rsidP="00DA0A51">
      <w:pPr>
        <w:pStyle w:val="ListeParagraf"/>
        <w:numPr>
          <w:ilvl w:val="0"/>
          <w:numId w:val="7"/>
        </w:numPr>
        <w:spacing w:before="100" w:beforeAutospacing="1" w:after="100" w:afterAutospacing="1" w:line="240" w:lineRule="auto"/>
        <w:ind w:left="6"/>
        <w:jc w:val="both"/>
        <w:rPr>
          <w:rFonts w:eastAsia="Times New Roman" w:cs="Times New Roman"/>
          <w:color w:val="000000"/>
          <w:szCs w:val="24"/>
        </w:rPr>
      </w:pPr>
      <w:r w:rsidRPr="00DA0A51">
        <w:rPr>
          <w:rFonts w:eastAsia="Times New Roman" w:cs="Times New Roman"/>
          <w:color w:val="000000"/>
          <w:szCs w:val="24"/>
        </w:rPr>
        <w:lastRenderedPageBreak/>
        <w:t>R</w:t>
      </w:r>
      <w:r w:rsidR="00DA0A51" w:rsidRPr="00DA0A51">
        <w:rPr>
          <w:rFonts w:eastAsia="Times New Roman" w:cs="Times New Roman"/>
          <w:color w:val="000000"/>
          <w:szCs w:val="24"/>
        </w:rPr>
        <w:t>a</w:t>
      </w:r>
      <w:r w:rsidRPr="00DA0A51">
        <w:rPr>
          <w:rFonts w:eastAsia="Times New Roman" w:cs="Times New Roman"/>
          <w:color w:val="000000"/>
          <w:szCs w:val="24"/>
        </w:rPr>
        <w:t>sûlullah buyurdular ki:</w:t>
      </w:r>
    </w:p>
    <w:p w:rsidR="00342FAD" w:rsidRPr="00BC527A" w:rsidRDefault="00342FAD" w:rsidP="00BC527A">
      <w:pPr>
        <w:pStyle w:val="ListeParagraf"/>
        <w:numPr>
          <w:ilvl w:val="0"/>
          <w:numId w:val="7"/>
        </w:numPr>
        <w:bidi/>
        <w:spacing w:before="100" w:beforeAutospacing="1" w:after="100" w:afterAutospacing="1" w:line="240" w:lineRule="auto"/>
        <w:ind w:left="6"/>
        <w:rPr>
          <w:rFonts w:ascii="Traditional Arabic" w:eastAsia="Times New Roman" w:hAnsi="Traditional Arabic" w:cs="Traditional Arabic"/>
          <w:b/>
          <w:bCs/>
          <w:color w:val="000000"/>
          <w:sz w:val="21"/>
          <w:szCs w:val="21"/>
        </w:rPr>
      </w:pPr>
      <w:r w:rsidRPr="00BC527A">
        <w:rPr>
          <w:rFonts w:ascii="Traditional Arabic" w:eastAsia="Times New Roman" w:hAnsi="Traditional Arabic" w:cs="Traditional Arabic"/>
          <w:b/>
          <w:bCs/>
          <w:color w:val="000000"/>
          <w:sz w:val="40"/>
          <w:szCs w:val="40"/>
          <w:rtl/>
        </w:rPr>
        <w:t>أحِبُّوا</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اللّهَ</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لِمَا</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يَغْذُوكُمْ</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بِهِ</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مِنْ</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نِعَمِهِ،</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وَأحِبُّونِى</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لِحُبِّ</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اللّهِ</w:t>
      </w:r>
      <w:r w:rsidRPr="00BC527A">
        <w:rPr>
          <w:rFonts w:ascii="Traditional Arabic" w:eastAsia="Times New Roman" w:hAnsi="Traditional Arabic" w:cs="Traditional Arabic"/>
          <w:b/>
          <w:bCs/>
          <w:color w:val="000000"/>
          <w:sz w:val="40"/>
          <w:szCs w:val="40"/>
          <w:lang w:val="en-US"/>
        </w:rPr>
        <w:t>.</w:t>
      </w:r>
      <w:r w:rsidRPr="00BC527A">
        <w:rPr>
          <w:rFonts w:ascii="Traditional Arabic" w:eastAsia="Times New Roman" w:hAnsi="Traditional Arabic" w:cs="Traditional Arabic"/>
          <w:b/>
          <w:bCs/>
          <w:color w:val="000000"/>
          <w:sz w:val="40"/>
          <w:szCs w:val="40"/>
          <w:rtl/>
        </w:rPr>
        <w:t>وَأحِبُّوا</w:t>
      </w:r>
      <w:r w:rsidR="00BC527A">
        <w:rPr>
          <w:rFonts w:ascii="Traditional Arabic" w:eastAsia="Times New Roman" w:hAnsi="Traditional Arabic" w:cs="Traditional Arabic"/>
          <w:b/>
          <w:bCs/>
          <w:color w:val="000000"/>
          <w:sz w:val="40"/>
          <w:szCs w:val="40"/>
        </w:rPr>
        <w:t xml:space="preserve"> </w:t>
      </w:r>
      <w:r w:rsidRPr="00BC527A">
        <w:rPr>
          <w:rFonts w:ascii="Traditional Arabic" w:eastAsia="Times New Roman" w:hAnsi="Traditional Arabic" w:cs="Traditional Arabic"/>
          <w:b/>
          <w:bCs/>
          <w:color w:val="000000"/>
          <w:sz w:val="40"/>
          <w:szCs w:val="40"/>
          <w:rtl/>
        </w:rPr>
        <w:t>أهْلَ</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بَيْتِى</w:t>
      </w:r>
      <w:r w:rsidRPr="00BC527A">
        <w:rPr>
          <w:rFonts w:ascii="Traditional Arabic" w:eastAsia="Times New Roman" w:hAnsi="Traditional Arabic" w:cs="Traditional Arabic"/>
          <w:b/>
          <w:bCs/>
          <w:color w:val="000000"/>
          <w:sz w:val="40"/>
          <w:szCs w:val="40"/>
        </w:rPr>
        <w:t> </w:t>
      </w:r>
      <w:r w:rsidRPr="00BC527A">
        <w:rPr>
          <w:rFonts w:ascii="Traditional Arabic" w:eastAsia="Times New Roman" w:hAnsi="Traditional Arabic" w:cs="Traditional Arabic"/>
          <w:b/>
          <w:bCs/>
          <w:color w:val="000000"/>
          <w:sz w:val="40"/>
          <w:szCs w:val="40"/>
          <w:rtl/>
        </w:rPr>
        <w:t>لِحُبِّى</w:t>
      </w:r>
    </w:p>
    <w:p w:rsidR="00342FAD" w:rsidRDefault="00342FAD" w:rsidP="00DA0A51">
      <w:pPr>
        <w:pStyle w:val="ListeParagraf"/>
        <w:numPr>
          <w:ilvl w:val="0"/>
          <w:numId w:val="7"/>
        </w:numPr>
        <w:ind w:left="0"/>
        <w:rPr>
          <w:rFonts w:eastAsia="Times New Roman"/>
        </w:rPr>
      </w:pPr>
      <w:r w:rsidRPr="00DA0A51">
        <w:rPr>
          <w:rFonts w:eastAsia="Times New Roman"/>
        </w:rPr>
        <w:t>"Nimetleriyle sizi beslediği için Allah'ı sevin. Beni de Allah sevgisi için sevin. Ehl-i Beyt</w:t>
      </w:r>
      <w:bookmarkStart w:id="3" w:name="_ftnref12"/>
      <w:r w:rsidR="00DA0A51">
        <w:rPr>
          <w:rFonts w:eastAsia="Times New Roman"/>
        </w:rPr>
        <w:t>imi de benim sevgim için sevin.</w:t>
      </w:r>
      <w:bookmarkEnd w:id="3"/>
    </w:p>
    <w:p w:rsidR="00DA0A51" w:rsidRDefault="00DA0A51" w:rsidP="00DA0A51">
      <w:pPr>
        <w:rPr>
          <w:rFonts w:eastAsia="Times New Roman"/>
        </w:rPr>
      </w:pPr>
    </w:p>
    <w:p w:rsidR="00DA0A51" w:rsidRDefault="00DA0A51" w:rsidP="00DA0A51">
      <w:pPr>
        <w:rPr>
          <w:rFonts w:eastAsia="Times New Roman"/>
        </w:rPr>
      </w:pPr>
    </w:p>
    <w:p w:rsidR="00DA0A51" w:rsidRDefault="00DA0A51" w:rsidP="00DA0A51">
      <w:pPr>
        <w:rPr>
          <w:rFonts w:eastAsia="Times New Roman"/>
        </w:rPr>
      </w:pPr>
    </w:p>
    <w:p w:rsidR="00DA0A51" w:rsidRDefault="00DA0A51" w:rsidP="00DA0A51">
      <w:pPr>
        <w:rPr>
          <w:rFonts w:eastAsia="Times New Roman"/>
        </w:rPr>
      </w:pPr>
    </w:p>
    <w:p w:rsidR="00CA660B" w:rsidRPr="00CA660B" w:rsidRDefault="00BD65B3" w:rsidP="00CA660B">
      <w:pPr>
        <w:pStyle w:val="ListeParagraf"/>
        <w:numPr>
          <w:ilvl w:val="0"/>
          <w:numId w:val="7"/>
        </w:numPr>
        <w:ind w:left="0"/>
        <w:jc w:val="both"/>
        <w:rPr>
          <w:rFonts w:cs="Times New Roman"/>
          <w:szCs w:val="24"/>
        </w:rPr>
      </w:pPr>
      <w:r w:rsidRPr="00CA660B">
        <w:rPr>
          <w:shd w:val="clear" w:color="auto" w:fill="FFFFFF"/>
        </w:rPr>
        <w:lastRenderedPageBreak/>
        <w:t xml:space="preserve">Hz. Hüseyin adı gibi fiziki özellikleri bakımından da çok güzel yaratılmıştı. Babası Hz. Ali bir sözünde bunu şöyle ifade etmiştir: "Oğlum Hasan, göğsünden başına kadar olan kısmında, diğer oğlum Hüseyin de bundan aşağı olan kısmında Hz. Peygamber’e çok benzerdi" (Ahmed </w:t>
      </w:r>
      <w:r w:rsidR="00CA660B" w:rsidRPr="00CA660B">
        <w:rPr>
          <w:shd w:val="clear" w:color="auto" w:fill="FFFFFF"/>
        </w:rPr>
        <w:t>b. Hanbel, Müsned, I, 108).</w:t>
      </w:r>
    </w:p>
    <w:p w:rsidR="00CA660B" w:rsidRPr="005369F8" w:rsidRDefault="00BD65B3" w:rsidP="00CA660B">
      <w:pPr>
        <w:numPr>
          <w:ilvl w:val="0"/>
          <w:numId w:val="7"/>
        </w:numPr>
        <w:spacing w:after="120" w:line="240" w:lineRule="auto"/>
        <w:ind w:left="6"/>
        <w:jc w:val="both"/>
        <w:rPr>
          <w:rFonts w:cs="Times New Roman"/>
          <w:sz w:val="36"/>
          <w:szCs w:val="36"/>
        </w:rPr>
      </w:pPr>
      <w:r w:rsidRPr="005369F8">
        <w:rPr>
          <w:rFonts w:cs="Times New Roman"/>
          <w:color w:val="222222"/>
          <w:szCs w:val="24"/>
          <w:shd w:val="clear" w:color="auto" w:fill="FFFFFF"/>
        </w:rPr>
        <w:t>Hz. Hüseyin yine ağabeyi ile birlikte dedesinin özel dualarına mazhar olmuştur. Nitekim Hz. Peygamber, her iki torunu için "Allah'ım! Ben, bunları seviyorum. Sen de sev bunları" (Tirmizî, “</w:t>
      </w:r>
      <w:proofErr w:type="spellStart"/>
      <w:r w:rsidRPr="005369F8">
        <w:rPr>
          <w:rFonts w:cs="Times New Roman"/>
          <w:color w:val="222222"/>
          <w:szCs w:val="24"/>
          <w:shd w:val="clear" w:color="auto" w:fill="FFFFFF"/>
        </w:rPr>
        <w:t>Menâkıb</w:t>
      </w:r>
      <w:proofErr w:type="spellEnd"/>
      <w:r w:rsidRPr="005369F8">
        <w:rPr>
          <w:rFonts w:cs="Times New Roman"/>
          <w:color w:val="222222"/>
          <w:szCs w:val="24"/>
          <w:shd w:val="clear" w:color="auto" w:fill="FFFFFF"/>
        </w:rPr>
        <w:t xml:space="preserve">”, 31) demiştir. </w:t>
      </w:r>
    </w:p>
    <w:p w:rsidR="00CA660B" w:rsidRPr="005369F8" w:rsidRDefault="00BD65B3" w:rsidP="00CA660B">
      <w:pPr>
        <w:numPr>
          <w:ilvl w:val="0"/>
          <w:numId w:val="7"/>
        </w:numPr>
        <w:spacing w:after="120" w:line="240" w:lineRule="auto"/>
        <w:ind w:left="6"/>
        <w:jc w:val="both"/>
        <w:rPr>
          <w:rFonts w:cs="Times New Roman"/>
          <w:sz w:val="36"/>
          <w:szCs w:val="36"/>
        </w:rPr>
      </w:pPr>
      <w:r w:rsidRPr="005369F8">
        <w:rPr>
          <w:rFonts w:cs="Times New Roman"/>
          <w:color w:val="222222"/>
          <w:szCs w:val="24"/>
          <w:shd w:val="clear" w:color="auto" w:fill="FFFFFF"/>
        </w:rPr>
        <w:t xml:space="preserve">Kısa biyografisi itibariyle, Hüseyin 10 Ocak 626 yılında Medine’de dünyaya geldi. Peygamber’in emriyle doğumunun yedinci günü </w:t>
      </w:r>
      <w:proofErr w:type="spellStart"/>
      <w:r w:rsidRPr="005369F8">
        <w:rPr>
          <w:rFonts w:cs="Times New Roman"/>
          <w:color w:val="222222"/>
          <w:szCs w:val="24"/>
          <w:shd w:val="clear" w:color="auto" w:fill="FFFFFF"/>
        </w:rPr>
        <w:t>akika</w:t>
      </w:r>
      <w:proofErr w:type="spellEnd"/>
      <w:r w:rsidRPr="005369F8">
        <w:rPr>
          <w:rFonts w:cs="Times New Roman"/>
          <w:color w:val="222222"/>
          <w:szCs w:val="24"/>
          <w:shd w:val="clear" w:color="auto" w:fill="FFFFFF"/>
        </w:rPr>
        <w:t xml:space="preserve"> kurbanı kesildi. Saçları tıraş edildi ve ağırlığınca gümüş yoksullara dağıtıldı. Aynı gün sünnet oldu.</w:t>
      </w:r>
    </w:p>
    <w:p w:rsidR="00CA660B" w:rsidRPr="005369F8" w:rsidRDefault="00BD65B3" w:rsidP="00CA660B">
      <w:pPr>
        <w:numPr>
          <w:ilvl w:val="0"/>
          <w:numId w:val="7"/>
        </w:numPr>
        <w:spacing w:after="120" w:line="240" w:lineRule="auto"/>
        <w:ind w:left="6"/>
        <w:jc w:val="both"/>
        <w:rPr>
          <w:rFonts w:cs="Times New Roman"/>
          <w:sz w:val="36"/>
          <w:szCs w:val="36"/>
        </w:rPr>
      </w:pPr>
      <w:r w:rsidRPr="005369F8">
        <w:rPr>
          <w:rFonts w:cs="Times New Roman"/>
          <w:color w:val="222222"/>
          <w:szCs w:val="24"/>
          <w:shd w:val="clear" w:color="auto" w:fill="FFFFFF"/>
        </w:rPr>
        <w:lastRenderedPageBreak/>
        <w:t>Peygamber vefat ettiğinde altı yaşları civarında idi. Başka bir ifadeyle altı yıl kadar dedesiyle birlikte oldu. Hz. Peygamber ağabeyi Hasan ile birlikte kendisine özel ilgi gösterdi. Zaman zaman mescide götürdü. Sırtında taşıdı. Bazı dualar öğretti.</w:t>
      </w:r>
    </w:p>
    <w:p w:rsidR="00CA660B" w:rsidRPr="005369F8" w:rsidRDefault="00BD65B3" w:rsidP="00CA660B">
      <w:pPr>
        <w:numPr>
          <w:ilvl w:val="0"/>
          <w:numId w:val="7"/>
        </w:numPr>
        <w:spacing w:after="120" w:line="240" w:lineRule="auto"/>
        <w:ind w:left="6"/>
        <w:jc w:val="both"/>
        <w:rPr>
          <w:rFonts w:cs="Times New Roman"/>
          <w:sz w:val="36"/>
          <w:szCs w:val="36"/>
        </w:rPr>
      </w:pPr>
      <w:r w:rsidRPr="005369F8">
        <w:rPr>
          <w:rFonts w:cs="Times New Roman"/>
          <w:color w:val="222222"/>
          <w:szCs w:val="24"/>
          <w:shd w:val="clear" w:color="auto" w:fill="FFFFFF"/>
        </w:rPr>
        <w:t xml:space="preserve">Hz. Hüseyin çocuk yaşta olması dolayısıyla, birinci halife döneminde gerçekleşen </w:t>
      </w:r>
      <w:proofErr w:type="spellStart"/>
      <w:r w:rsidRPr="005369F8">
        <w:rPr>
          <w:rFonts w:cs="Times New Roman"/>
          <w:color w:val="222222"/>
          <w:szCs w:val="24"/>
          <w:shd w:val="clear" w:color="auto" w:fill="FFFFFF"/>
        </w:rPr>
        <w:t>irtidât</w:t>
      </w:r>
      <w:proofErr w:type="spellEnd"/>
      <w:r w:rsidRPr="005369F8">
        <w:rPr>
          <w:rFonts w:cs="Times New Roman"/>
          <w:color w:val="222222"/>
          <w:szCs w:val="24"/>
          <w:shd w:val="clear" w:color="auto" w:fill="FFFFFF"/>
        </w:rPr>
        <w:t xml:space="preserve"> hareketlerinin bastırılması ve fetih faaliyetlerinde yer almadı. İkinci halife ve üçüncü halifenin hilafetinin ilk altı yılında babasının yolunu izledi. Siyasi faaliyetlerden genellikle uzak durdu. Kaynakların verdiği bilgilere göre Peygamber torunu olarak daima hürmet gördü. </w:t>
      </w:r>
    </w:p>
    <w:p w:rsidR="005369F8" w:rsidRPr="005369F8" w:rsidRDefault="00BD65B3" w:rsidP="00CA660B">
      <w:pPr>
        <w:numPr>
          <w:ilvl w:val="0"/>
          <w:numId w:val="7"/>
        </w:numPr>
        <w:spacing w:after="120" w:line="240" w:lineRule="auto"/>
        <w:ind w:left="6"/>
        <w:jc w:val="both"/>
        <w:rPr>
          <w:rFonts w:cs="Times New Roman"/>
          <w:sz w:val="36"/>
          <w:szCs w:val="36"/>
        </w:rPr>
      </w:pPr>
      <w:r w:rsidRPr="005369F8">
        <w:rPr>
          <w:rFonts w:cs="Times New Roman"/>
          <w:color w:val="222222"/>
          <w:szCs w:val="24"/>
          <w:shd w:val="clear" w:color="auto" w:fill="FFFFFF"/>
        </w:rPr>
        <w:t xml:space="preserve">Üçüncü halife </w:t>
      </w:r>
      <w:r w:rsidR="00CA660B" w:rsidRPr="005369F8">
        <w:rPr>
          <w:rFonts w:cs="Times New Roman"/>
          <w:color w:val="222222"/>
          <w:szCs w:val="24"/>
          <w:shd w:val="clear" w:color="auto" w:fill="FFFFFF"/>
        </w:rPr>
        <w:t xml:space="preserve">Hz. Osman </w:t>
      </w:r>
      <w:r w:rsidRPr="005369F8">
        <w:rPr>
          <w:rFonts w:cs="Times New Roman"/>
          <w:color w:val="222222"/>
          <w:szCs w:val="24"/>
          <w:shd w:val="clear" w:color="auto" w:fill="FFFFFF"/>
        </w:rPr>
        <w:t xml:space="preserve">döneminde ağabeyi Hz. Hasan ile birlikte 650 yılında </w:t>
      </w:r>
      <w:proofErr w:type="spellStart"/>
      <w:r w:rsidRPr="005369F8">
        <w:rPr>
          <w:rFonts w:cs="Times New Roman"/>
          <w:color w:val="222222"/>
          <w:szCs w:val="24"/>
          <w:shd w:val="clear" w:color="auto" w:fill="FFFFFF"/>
        </w:rPr>
        <w:t>Taberistan</w:t>
      </w:r>
      <w:proofErr w:type="spellEnd"/>
      <w:r w:rsidRPr="005369F8">
        <w:rPr>
          <w:rFonts w:cs="Times New Roman"/>
          <w:color w:val="222222"/>
          <w:szCs w:val="24"/>
          <w:shd w:val="clear" w:color="auto" w:fill="FFFFFF"/>
        </w:rPr>
        <w:t xml:space="preserve"> seferine katılan Hz. Hüseyin, </w:t>
      </w:r>
      <w:r w:rsidR="00CA660B" w:rsidRPr="005369F8">
        <w:rPr>
          <w:rFonts w:cs="Times New Roman"/>
          <w:color w:val="222222"/>
          <w:szCs w:val="24"/>
          <w:shd w:val="clear" w:color="auto" w:fill="FFFFFF"/>
        </w:rPr>
        <w:t xml:space="preserve">Hz. Osman’ın </w:t>
      </w:r>
      <w:r w:rsidRPr="005369F8">
        <w:rPr>
          <w:rFonts w:cs="Times New Roman"/>
          <w:color w:val="222222"/>
          <w:szCs w:val="24"/>
          <w:shd w:val="clear" w:color="auto" w:fill="FFFFFF"/>
        </w:rPr>
        <w:t xml:space="preserve">hilafetinin ikinci yarısından sonra ortaya çıkan ihtilaflarda babasının verdiği görevler çerçevesinde, diğer sahabî gençleriyle birlikte halifeyi </w:t>
      </w:r>
      <w:r w:rsidRPr="005369F8">
        <w:rPr>
          <w:rFonts w:cs="Times New Roman"/>
          <w:color w:val="222222"/>
          <w:szCs w:val="24"/>
          <w:shd w:val="clear" w:color="auto" w:fill="FFFFFF"/>
        </w:rPr>
        <w:lastRenderedPageBreak/>
        <w:t>koruma görevi aldı. İki aya yakın bu görevini başarıyla sürdüren Hz. Hüseyin halifenin şehit edilmesinden büyük üzüntü duydu.</w:t>
      </w:r>
    </w:p>
    <w:p w:rsidR="005369F8" w:rsidRPr="005369F8" w:rsidRDefault="00BD65B3" w:rsidP="00CA660B">
      <w:pPr>
        <w:numPr>
          <w:ilvl w:val="0"/>
          <w:numId w:val="7"/>
        </w:numPr>
        <w:spacing w:after="120" w:line="240" w:lineRule="auto"/>
        <w:ind w:left="6"/>
        <w:jc w:val="both"/>
        <w:rPr>
          <w:rFonts w:cs="Times New Roman"/>
          <w:sz w:val="36"/>
          <w:szCs w:val="36"/>
        </w:rPr>
      </w:pPr>
      <w:r w:rsidRPr="005369F8">
        <w:rPr>
          <w:rFonts w:cs="Times New Roman"/>
          <w:color w:val="222222"/>
          <w:szCs w:val="24"/>
          <w:shd w:val="clear" w:color="auto" w:fill="FFFFFF"/>
        </w:rPr>
        <w:t xml:space="preserve">24 Haziran 656 yılında babası Hz. Ali’nin hilafete geçmesiyle birlikte kendisini siyasi olayların içinde bulan Hz. Hüseyin, babasını takip ederek </w:t>
      </w:r>
      <w:proofErr w:type="spellStart"/>
      <w:r w:rsidRPr="005369F8">
        <w:rPr>
          <w:rFonts w:cs="Times New Roman"/>
          <w:color w:val="222222"/>
          <w:szCs w:val="24"/>
          <w:shd w:val="clear" w:color="auto" w:fill="FFFFFF"/>
        </w:rPr>
        <w:t>Kufe’ye</w:t>
      </w:r>
      <w:proofErr w:type="spellEnd"/>
      <w:r w:rsidRPr="005369F8">
        <w:rPr>
          <w:rFonts w:cs="Times New Roman"/>
          <w:color w:val="222222"/>
          <w:szCs w:val="24"/>
          <w:shd w:val="clear" w:color="auto" w:fill="FFFFFF"/>
        </w:rPr>
        <w:t xml:space="preserve"> geçti, onun bütün seferlerine iştirak etti. Bu bağlamda Cemel, </w:t>
      </w:r>
      <w:proofErr w:type="spellStart"/>
      <w:r w:rsidRPr="005369F8">
        <w:rPr>
          <w:rFonts w:cs="Times New Roman"/>
          <w:color w:val="222222"/>
          <w:szCs w:val="24"/>
          <w:shd w:val="clear" w:color="auto" w:fill="FFFFFF"/>
        </w:rPr>
        <w:t>Sıffîn</w:t>
      </w:r>
      <w:proofErr w:type="spellEnd"/>
      <w:r w:rsidRPr="005369F8">
        <w:rPr>
          <w:rFonts w:cs="Times New Roman"/>
          <w:color w:val="222222"/>
          <w:szCs w:val="24"/>
          <w:shd w:val="clear" w:color="auto" w:fill="FFFFFF"/>
        </w:rPr>
        <w:t xml:space="preserve"> ve </w:t>
      </w:r>
      <w:proofErr w:type="spellStart"/>
      <w:r w:rsidRPr="005369F8">
        <w:rPr>
          <w:rFonts w:cs="Times New Roman"/>
          <w:color w:val="222222"/>
          <w:szCs w:val="24"/>
          <w:shd w:val="clear" w:color="auto" w:fill="FFFFFF"/>
        </w:rPr>
        <w:t>Nehrevân</w:t>
      </w:r>
      <w:proofErr w:type="spellEnd"/>
      <w:r w:rsidRPr="005369F8">
        <w:rPr>
          <w:rFonts w:cs="Times New Roman"/>
          <w:color w:val="222222"/>
          <w:szCs w:val="24"/>
          <w:shd w:val="clear" w:color="auto" w:fill="FFFFFF"/>
        </w:rPr>
        <w:t xml:space="preserve"> savaşlarına katıldı.</w:t>
      </w:r>
    </w:p>
    <w:p w:rsidR="005369F8" w:rsidRPr="005369F8" w:rsidRDefault="00BD65B3" w:rsidP="00CA660B">
      <w:pPr>
        <w:numPr>
          <w:ilvl w:val="0"/>
          <w:numId w:val="7"/>
        </w:numPr>
        <w:spacing w:after="120" w:line="240" w:lineRule="auto"/>
        <w:ind w:left="6"/>
        <w:jc w:val="both"/>
        <w:rPr>
          <w:rFonts w:cs="Times New Roman"/>
          <w:sz w:val="36"/>
          <w:szCs w:val="36"/>
        </w:rPr>
      </w:pPr>
      <w:r w:rsidRPr="005369F8">
        <w:rPr>
          <w:rFonts w:cs="Times New Roman"/>
          <w:color w:val="222222"/>
          <w:szCs w:val="24"/>
          <w:shd w:val="clear" w:color="auto" w:fill="FFFFFF"/>
        </w:rPr>
        <w:t>Babasının şehit edilmesinden (28 Ocak 661) sonra ağabeyi Hasan’ın yanında yer aldı. Onun altı ay sonra Muaviye ile belli şartlar altında anlaşma yapıp hilafetten çekilmesini ise bazı kaynaklara göre onaylamadı, ancak ağabeyine itaatini sürdürdü. Medine’ye intikal etti. Orada ilim ve ibadetle meşgul oldu.</w:t>
      </w:r>
    </w:p>
    <w:p w:rsidR="005369F8" w:rsidRPr="005369F8" w:rsidRDefault="00BD65B3" w:rsidP="00CA660B">
      <w:pPr>
        <w:numPr>
          <w:ilvl w:val="0"/>
          <w:numId w:val="7"/>
        </w:numPr>
        <w:spacing w:after="120" w:line="240" w:lineRule="auto"/>
        <w:ind w:left="6"/>
        <w:jc w:val="both"/>
        <w:rPr>
          <w:rStyle w:val="apple-converted-space"/>
          <w:rFonts w:cs="Times New Roman"/>
          <w:sz w:val="36"/>
          <w:szCs w:val="36"/>
        </w:rPr>
      </w:pPr>
      <w:r w:rsidRPr="005369F8">
        <w:rPr>
          <w:rFonts w:cs="Times New Roman"/>
          <w:color w:val="222222"/>
          <w:szCs w:val="24"/>
          <w:shd w:val="clear" w:color="auto" w:fill="FFFFFF"/>
        </w:rPr>
        <w:t xml:space="preserve">Ne var ki Muaviye’nin ölümünden sonra oğlu </w:t>
      </w:r>
      <w:proofErr w:type="spellStart"/>
      <w:r w:rsidRPr="005369F8">
        <w:rPr>
          <w:rFonts w:cs="Times New Roman"/>
          <w:color w:val="222222"/>
          <w:szCs w:val="24"/>
          <w:shd w:val="clear" w:color="auto" w:fill="FFFFFF"/>
        </w:rPr>
        <w:t>Yezid’in</w:t>
      </w:r>
      <w:proofErr w:type="spellEnd"/>
      <w:r w:rsidRPr="005369F8">
        <w:rPr>
          <w:rFonts w:cs="Times New Roman"/>
          <w:color w:val="222222"/>
          <w:szCs w:val="24"/>
          <w:shd w:val="clear" w:color="auto" w:fill="FFFFFF"/>
        </w:rPr>
        <w:t xml:space="preserve"> hilafet makamına oturması durumu değiştirdi.</w:t>
      </w:r>
      <w:r w:rsidRPr="005369F8">
        <w:rPr>
          <w:rStyle w:val="apple-converted-space"/>
          <w:rFonts w:cs="Times New Roman"/>
          <w:color w:val="222222"/>
          <w:szCs w:val="24"/>
          <w:shd w:val="clear" w:color="auto" w:fill="FFFFFF"/>
        </w:rPr>
        <w:t>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lastRenderedPageBreak/>
        <w:t xml:space="preserve">Muaviye’nin ölümünden sonra </w:t>
      </w:r>
      <w:proofErr w:type="spellStart"/>
      <w:r w:rsidRPr="00641932">
        <w:rPr>
          <w:rFonts w:eastAsia="Times New Roman" w:cs="Times New Roman"/>
          <w:color w:val="32302C"/>
          <w:szCs w:val="24"/>
          <w:bdr w:val="none" w:sz="0" w:space="0" w:color="auto" w:frame="1"/>
        </w:rPr>
        <w:t>Yezid’in</w:t>
      </w:r>
      <w:proofErr w:type="spellEnd"/>
      <w:r w:rsidRPr="00641932">
        <w:rPr>
          <w:rFonts w:eastAsia="Times New Roman" w:cs="Times New Roman"/>
          <w:color w:val="32302C"/>
          <w:szCs w:val="24"/>
          <w:bdr w:val="none" w:sz="0" w:space="0" w:color="auto" w:frame="1"/>
        </w:rPr>
        <w:t xml:space="preserve"> halife olmasıyla birlikte </w:t>
      </w:r>
      <w:proofErr w:type="spellStart"/>
      <w:r w:rsidRPr="00641932">
        <w:rPr>
          <w:rFonts w:eastAsia="Times New Roman" w:cs="Times New Roman"/>
          <w:color w:val="32302C"/>
          <w:szCs w:val="24"/>
          <w:bdr w:val="none" w:sz="0" w:space="0" w:color="auto" w:frame="1"/>
        </w:rPr>
        <w:t>Kûfe’deki</w:t>
      </w:r>
      <w:proofErr w:type="spellEnd"/>
      <w:r w:rsidRPr="00641932">
        <w:rPr>
          <w:rFonts w:eastAsia="Times New Roman" w:cs="Times New Roman"/>
          <w:color w:val="32302C"/>
          <w:szCs w:val="24"/>
          <w:bdr w:val="none" w:sz="0" w:space="0" w:color="auto" w:frame="1"/>
        </w:rPr>
        <w:t xml:space="preserve"> yönetim muhalifleri, derhal harekete geçerek Mekke’de bulunan Hz. Hüseyin’i şehirlerine davet etmeyi kararlaştırdılar. Bu amaçla </w:t>
      </w:r>
      <w:proofErr w:type="spellStart"/>
      <w:r w:rsidRPr="00641932">
        <w:rPr>
          <w:rFonts w:eastAsia="Times New Roman" w:cs="Times New Roman"/>
          <w:color w:val="32302C"/>
          <w:szCs w:val="24"/>
          <w:bdr w:val="none" w:sz="0" w:space="0" w:color="auto" w:frame="1"/>
        </w:rPr>
        <w:t>Kûfe’deki</w:t>
      </w:r>
      <w:proofErr w:type="spellEnd"/>
      <w:r w:rsidRPr="00641932">
        <w:rPr>
          <w:rFonts w:eastAsia="Times New Roman" w:cs="Times New Roman"/>
          <w:color w:val="32302C"/>
          <w:szCs w:val="24"/>
          <w:bdr w:val="none" w:sz="0" w:space="0" w:color="auto" w:frame="1"/>
        </w:rPr>
        <w:t xml:space="preserve"> muhalifler Süleyman b. </w:t>
      </w:r>
      <w:proofErr w:type="spellStart"/>
      <w:r w:rsidRPr="00641932">
        <w:rPr>
          <w:rFonts w:eastAsia="Times New Roman" w:cs="Times New Roman"/>
          <w:color w:val="32302C"/>
          <w:szCs w:val="24"/>
          <w:bdr w:val="none" w:sz="0" w:space="0" w:color="auto" w:frame="1"/>
        </w:rPr>
        <w:t>Surad’ın</w:t>
      </w:r>
      <w:proofErr w:type="spellEnd"/>
      <w:r w:rsidRPr="00641932">
        <w:rPr>
          <w:rFonts w:eastAsia="Times New Roman" w:cs="Times New Roman"/>
          <w:color w:val="32302C"/>
          <w:szCs w:val="24"/>
          <w:bdr w:val="none" w:sz="0" w:space="0" w:color="auto" w:frame="1"/>
        </w:rPr>
        <w:t xml:space="preserve"> evinde toplanarak Hz. Hüseyin’e hitaben bir mektup kaleme aldılar. Mektupta, onu </w:t>
      </w:r>
      <w:proofErr w:type="spellStart"/>
      <w:r w:rsidRPr="00641932">
        <w:rPr>
          <w:rFonts w:eastAsia="Times New Roman" w:cs="Times New Roman"/>
          <w:color w:val="32302C"/>
          <w:szCs w:val="24"/>
          <w:bdr w:val="none" w:sz="0" w:space="0" w:color="auto" w:frame="1"/>
        </w:rPr>
        <w:t>Kûfe’ye</w:t>
      </w:r>
      <w:proofErr w:type="spellEnd"/>
      <w:r w:rsidRPr="00641932">
        <w:rPr>
          <w:rFonts w:eastAsia="Times New Roman" w:cs="Times New Roman"/>
          <w:color w:val="32302C"/>
          <w:szCs w:val="24"/>
          <w:bdr w:val="none" w:sz="0" w:space="0" w:color="auto" w:frame="1"/>
        </w:rPr>
        <w:t xml:space="preserve"> gelerek dağınık durumda olan insanları </w:t>
      </w:r>
      <w:proofErr w:type="spellStart"/>
      <w:r w:rsidRPr="00641932">
        <w:rPr>
          <w:rFonts w:eastAsia="Times New Roman" w:cs="Times New Roman"/>
          <w:color w:val="32302C"/>
          <w:szCs w:val="24"/>
          <w:bdr w:val="none" w:sz="0" w:space="0" w:color="auto" w:frame="1"/>
        </w:rPr>
        <w:t>Yezid’e</w:t>
      </w:r>
      <w:proofErr w:type="spellEnd"/>
      <w:r w:rsidRPr="00641932">
        <w:rPr>
          <w:rFonts w:eastAsia="Times New Roman" w:cs="Times New Roman"/>
          <w:color w:val="32302C"/>
          <w:szCs w:val="24"/>
          <w:bdr w:val="none" w:sz="0" w:space="0" w:color="auto" w:frame="1"/>
        </w:rPr>
        <w:t xml:space="preserve"> karşı toplamaya çağırıyorlar, şayet gelirse kendisini halife ilan ederek </w:t>
      </w:r>
      <w:proofErr w:type="spellStart"/>
      <w:r w:rsidRPr="00641932">
        <w:rPr>
          <w:rFonts w:eastAsia="Times New Roman" w:cs="Times New Roman"/>
          <w:color w:val="32302C"/>
          <w:szCs w:val="24"/>
          <w:bdr w:val="none" w:sz="0" w:space="0" w:color="auto" w:frame="1"/>
        </w:rPr>
        <w:t>Yezid’e</w:t>
      </w:r>
      <w:proofErr w:type="spellEnd"/>
      <w:r w:rsidRPr="00641932">
        <w:rPr>
          <w:rFonts w:eastAsia="Times New Roman" w:cs="Times New Roman"/>
          <w:color w:val="32302C"/>
          <w:szCs w:val="24"/>
          <w:bdr w:val="none" w:sz="0" w:space="0" w:color="auto" w:frame="1"/>
        </w:rPr>
        <w:t xml:space="preserve"> karşı savaşacaklarına dair söz veriyorlardı. [1] Bu mektubu benzer talep ve vaatler taşıyan başka davet yazıları takip etti. Hz. Hüseyin, gelen çağrıların yoğunlaşması üzerine </w:t>
      </w:r>
      <w:proofErr w:type="spellStart"/>
      <w:r w:rsidRPr="00641932">
        <w:rPr>
          <w:rFonts w:eastAsia="Times New Roman" w:cs="Times New Roman"/>
          <w:color w:val="32302C"/>
          <w:szCs w:val="24"/>
          <w:bdr w:val="none" w:sz="0" w:space="0" w:color="auto" w:frame="1"/>
        </w:rPr>
        <w:t>Kûfelilere</w:t>
      </w:r>
      <w:proofErr w:type="spellEnd"/>
      <w:r w:rsidRPr="00641932">
        <w:rPr>
          <w:rFonts w:eastAsia="Times New Roman" w:cs="Times New Roman"/>
          <w:color w:val="32302C"/>
          <w:szCs w:val="24"/>
          <w:bdr w:val="none" w:sz="0" w:space="0" w:color="auto" w:frame="1"/>
        </w:rPr>
        <w:t xml:space="preserve"> hitaben şöyle bir cevap yazdı: “Bütün anlattıklarınızı anlamış durumdayım. Sizlere amcamın oğlu Müslim’i gönderiyorum. Ona halinizi, durumunuzu ve görüşlerinizi bana yazmasını emrettim. Eğer o da sizin ileri gelenlerinizin bana gönderdikleri haberlerdeki görüşler etrafında birleşmiş olduklarını yazacak olursa Allah’ın izniyle pek yakında yanınızda olurum.” [2]</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lastRenderedPageBreak/>
        <w:t xml:space="preserve">Iraklılar, Hz. Ali’ye destek vererek başlattıkları iktidar mücadelesini, Muaviye’nin liderliğinde hareket eden Suriyeliler karşısında kaybetmişlerdi. Bunun sonucu olarak devletin merkezi, dolayısıyla hazinesi </w:t>
      </w:r>
      <w:proofErr w:type="spellStart"/>
      <w:r w:rsidRPr="00641932">
        <w:rPr>
          <w:rFonts w:eastAsia="Times New Roman" w:cs="Times New Roman"/>
          <w:color w:val="32302C"/>
          <w:szCs w:val="24"/>
          <w:bdr w:val="none" w:sz="0" w:space="0" w:color="auto" w:frame="1"/>
        </w:rPr>
        <w:t>Kûfe’den</w:t>
      </w:r>
      <w:proofErr w:type="spellEnd"/>
      <w:r w:rsidRPr="00641932">
        <w:rPr>
          <w:rFonts w:eastAsia="Times New Roman" w:cs="Times New Roman"/>
          <w:color w:val="32302C"/>
          <w:szCs w:val="24"/>
          <w:bdr w:val="none" w:sz="0" w:space="0" w:color="auto" w:frame="1"/>
        </w:rPr>
        <w:t xml:space="preserve"> </w:t>
      </w:r>
      <w:proofErr w:type="spellStart"/>
      <w:r w:rsidRPr="00641932">
        <w:rPr>
          <w:rFonts w:eastAsia="Times New Roman" w:cs="Times New Roman"/>
          <w:color w:val="32302C"/>
          <w:szCs w:val="24"/>
          <w:bdr w:val="none" w:sz="0" w:space="0" w:color="auto" w:frame="1"/>
        </w:rPr>
        <w:t>Dımaşk’e</w:t>
      </w:r>
      <w:proofErr w:type="spellEnd"/>
      <w:r w:rsidRPr="00641932">
        <w:rPr>
          <w:rFonts w:eastAsia="Times New Roman" w:cs="Times New Roman"/>
          <w:color w:val="32302C"/>
          <w:szCs w:val="24"/>
          <w:bdr w:val="none" w:sz="0" w:space="0" w:color="auto" w:frame="1"/>
        </w:rPr>
        <w:t xml:space="preserve"> nakledildi. Daha önce kendilerini devletin asıl sahibi gören Iraklılar yeni şartlarda yönetime bağlı sıradan bir eyalet statüsüne indiler. Onların fethettikleri büyük arazilerin gelirleri artık Şamlıların kontrolüne girmişti. Iraklılar ise yönetimin keyfî tavrına göre bazen artırılan bazen azaltılan bazen de tamamen kesilen, hiçbir zaman da Şamlıların seviyesine ulaşamayan maaşlarla yetinmek zorunda kalmışlardı. Bu şartlar eski başkentin gururlu sakinlerini son derece rahatsız ediyor, onların yönetime karşı kinlerini daha da artırıyordu. Onlar bu rahatsızlıklarını göstermek amacıyla fırsatını bulduklarında yönetime karşı isyan ettiler. </w:t>
      </w:r>
      <w:proofErr w:type="spellStart"/>
      <w:r w:rsidRPr="00641932">
        <w:rPr>
          <w:rFonts w:eastAsia="Times New Roman" w:cs="Times New Roman"/>
          <w:color w:val="32302C"/>
          <w:szCs w:val="24"/>
          <w:bdr w:val="none" w:sz="0" w:space="0" w:color="auto" w:frame="1"/>
        </w:rPr>
        <w:t>Emevîler</w:t>
      </w:r>
      <w:proofErr w:type="spellEnd"/>
      <w:r w:rsidRPr="00641932">
        <w:rPr>
          <w:rFonts w:eastAsia="Times New Roman" w:cs="Times New Roman"/>
          <w:color w:val="32302C"/>
          <w:szCs w:val="24"/>
          <w:bdr w:val="none" w:sz="0" w:space="0" w:color="auto" w:frame="1"/>
        </w:rPr>
        <w:t xml:space="preserve"> aleyhine harekete geçmek istediklerinde ilk önce Hz. Ali’nin çocuklarını ve torunlarını hatırladılar. Zira gerek geçmiş günlere duyulan özlem gerekse Hz. Ali’ye beslenen muhabbet sebebiyle Iraklıların neredeyse tamamı bu </w:t>
      </w:r>
      <w:r w:rsidRPr="00641932">
        <w:rPr>
          <w:rFonts w:eastAsia="Times New Roman" w:cs="Times New Roman"/>
          <w:color w:val="32302C"/>
          <w:szCs w:val="24"/>
          <w:bdr w:val="none" w:sz="0" w:space="0" w:color="auto" w:frame="1"/>
        </w:rPr>
        <w:lastRenderedPageBreak/>
        <w:t xml:space="preserve">faaliyetlere gönülden destek oluyorlardı. Ancak bu destek bir türlü gönül desteğinden kılıç desteğine dönüşmüyordu. Bunun neticesinde Ehl-i Beyt adına başlangıçta coşkun bir heyecan yaratan ancak kısa sürede saman alevi gibi parlayıp sönen </w:t>
      </w:r>
      <w:proofErr w:type="spellStart"/>
      <w:r w:rsidRPr="00641932">
        <w:rPr>
          <w:rFonts w:eastAsia="Times New Roman" w:cs="Times New Roman"/>
          <w:color w:val="32302C"/>
          <w:szCs w:val="24"/>
          <w:bdr w:val="none" w:sz="0" w:space="0" w:color="auto" w:frame="1"/>
        </w:rPr>
        <w:t>kıyâmlar</w:t>
      </w:r>
      <w:proofErr w:type="spellEnd"/>
      <w:r w:rsidRPr="00641932">
        <w:rPr>
          <w:rFonts w:eastAsia="Times New Roman" w:cs="Times New Roman"/>
          <w:color w:val="32302C"/>
          <w:szCs w:val="24"/>
          <w:bdr w:val="none" w:sz="0" w:space="0" w:color="auto" w:frame="1"/>
        </w:rPr>
        <w:t>, Emevîlerin gücü karşısında hep etkisiz kaldı.</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Hz. Hüseyin’in </w:t>
      </w:r>
      <w:proofErr w:type="spellStart"/>
      <w:r w:rsidRPr="00641932">
        <w:rPr>
          <w:rFonts w:eastAsia="Times New Roman" w:cs="Times New Roman"/>
          <w:color w:val="32302C"/>
          <w:szCs w:val="24"/>
          <w:bdr w:val="none" w:sz="0" w:space="0" w:color="auto" w:frame="1"/>
        </w:rPr>
        <w:t>Emevî</w:t>
      </w:r>
      <w:proofErr w:type="spellEnd"/>
      <w:r w:rsidRPr="00641932">
        <w:rPr>
          <w:rFonts w:eastAsia="Times New Roman" w:cs="Times New Roman"/>
          <w:color w:val="32302C"/>
          <w:szCs w:val="24"/>
          <w:bdr w:val="none" w:sz="0" w:space="0" w:color="auto" w:frame="1"/>
        </w:rPr>
        <w:t xml:space="preserve"> yönetimine karşı harekete geçmesinin sebebi olarak, tek başına </w:t>
      </w:r>
      <w:proofErr w:type="spellStart"/>
      <w:r w:rsidRPr="00641932">
        <w:rPr>
          <w:rFonts w:eastAsia="Times New Roman" w:cs="Times New Roman"/>
          <w:color w:val="32302C"/>
          <w:szCs w:val="24"/>
          <w:bdr w:val="none" w:sz="0" w:space="0" w:color="auto" w:frame="1"/>
        </w:rPr>
        <w:t>Kûfelilerin</w:t>
      </w:r>
      <w:proofErr w:type="spellEnd"/>
      <w:r w:rsidRPr="00641932">
        <w:rPr>
          <w:rFonts w:eastAsia="Times New Roman" w:cs="Times New Roman"/>
          <w:color w:val="32302C"/>
          <w:szCs w:val="24"/>
          <w:bdr w:val="none" w:sz="0" w:space="0" w:color="auto" w:frame="1"/>
        </w:rPr>
        <w:t xml:space="preserve"> davetlerini göstermek doğru olmaz. Zira o, daha kendisine herhangi bir mektup ulaşmadan Medine’den ayrılıp Mekke’ye gitmiş, </w:t>
      </w:r>
      <w:proofErr w:type="spellStart"/>
      <w:r w:rsidRPr="00641932">
        <w:rPr>
          <w:rFonts w:eastAsia="Times New Roman" w:cs="Times New Roman"/>
          <w:color w:val="32302C"/>
          <w:szCs w:val="24"/>
          <w:bdr w:val="none" w:sz="0" w:space="0" w:color="auto" w:frame="1"/>
        </w:rPr>
        <w:t>şûrâ</w:t>
      </w:r>
      <w:proofErr w:type="spellEnd"/>
      <w:r w:rsidRPr="00641932">
        <w:rPr>
          <w:rFonts w:eastAsia="Times New Roman" w:cs="Times New Roman"/>
          <w:color w:val="32302C"/>
          <w:szCs w:val="24"/>
          <w:bdr w:val="none" w:sz="0" w:space="0" w:color="auto" w:frame="1"/>
        </w:rPr>
        <w:t xml:space="preserve"> ve seçim prensiplerine aykırı şekilde kendisini halife ilan ettiği için </w:t>
      </w:r>
      <w:proofErr w:type="spellStart"/>
      <w:r w:rsidRPr="00641932">
        <w:rPr>
          <w:rFonts w:eastAsia="Times New Roman" w:cs="Times New Roman"/>
          <w:color w:val="32302C"/>
          <w:szCs w:val="24"/>
          <w:bdr w:val="none" w:sz="0" w:space="0" w:color="auto" w:frame="1"/>
        </w:rPr>
        <w:t>Yezid’in</w:t>
      </w:r>
      <w:proofErr w:type="spellEnd"/>
      <w:r w:rsidRPr="00641932">
        <w:rPr>
          <w:rFonts w:eastAsia="Times New Roman" w:cs="Times New Roman"/>
          <w:color w:val="32302C"/>
          <w:szCs w:val="24"/>
          <w:bdr w:val="none" w:sz="0" w:space="0" w:color="auto" w:frame="1"/>
        </w:rPr>
        <w:t xml:space="preserve"> meşruiyetini kabul etmemiştir.</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Diğer taraftan Hz. Hüseyin’in Müslümanları idare etme konusunda kendisini </w:t>
      </w:r>
      <w:proofErr w:type="spellStart"/>
      <w:r w:rsidRPr="00641932">
        <w:rPr>
          <w:rFonts w:eastAsia="Times New Roman" w:cs="Times New Roman"/>
          <w:color w:val="32302C"/>
          <w:szCs w:val="24"/>
          <w:bdr w:val="none" w:sz="0" w:space="0" w:color="auto" w:frame="1"/>
        </w:rPr>
        <w:t>Yezid’den</w:t>
      </w:r>
      <w:proofErr w:type="spellEnd"/>
      <w:r w:rsidRPr="00641932">
        <w:rPr>
          <w:rFonts w:eastAsia="Times New Roman" w:cs="Times New Roman"/>
          <w:color w:val="32302C"/>
          <w:szCs w:val="24"/>
          <w:bdr w:val="none" w:sz="0" w:space="0" w:color="auto" w:frame="1"/>
        </w:rPr>
        <w:t xml:space="preserve"> daha ehil ve layık gördüğü de bilinmektedir.</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Hz. Hüseyin, hareket etmeden önce amcasının oğlu Müslim b. </w:t>
      </w:r>
      <w:proofErr w:type="spellStart"/>
      <w:r w:rsidRPr="00641932">
        <w:rPr>
          <w:rFonts w:eastAsia="Times New Roman" w:cs="Times New Roman"/>
          <w:color w:val="32302C"/>
          <w:szCs w:val="24"/>
          <w:bdr w:val="none" w:sz="0" w:space="0" w:color="auto" w:frame="1"/>
        </w:rPr>
        <w:t>Akîl’i</w:t>
      </w:r>
      <w:proofErr w:type="spellEnd"/>
      <w:r w:rsidRPr="00641932">
        <w:rPr>
          <w:rFonts w:eastAsia="Times New Roman" w:cs="Times New Roman"/>
          <w:color w:val="32302C"/>
          <w:szCs w:val="24"/>
          <w:bdr w:val="none" w:sz="0" w:space="0" w:color="auto" w:frame="1"/>
        </w:rPr>
        <w:t xml:space="preserve"> </w:t>
      </w:r>
      <w:proofErr w:type="spellStart"/>
      <w:r w:rsidRPr="00641932">
        <w:rPr>
          <w:rFonts w:eastAsia="Times New Roman" w:cs="Times New Roman"/>
          <w:color w:val="32302C"/>
          <w:szCs w:val="24"/>
          <w:bdr w:val="none" w:sz="0" w:space="0" w:color="auto" w:frame="1"/>
        </w:rPr>
        <w:t>Kûfe’ye</w:t>
      </w:r>
      <w:proofErr w:type="spellEnd"/>
      <w:r w:rsidRPr="00641932">
        <w:rPr>
          <w:rFonts w:eastAsia="Times New Roman" w:cs="Times New Roman"/>
          <w:color w:val="32302C"/>
          <w:szCs w:val="24"/>
          <w:bdr w:val="none" w:sz="0" w:space="0" w:color="auto" w:frame="1"/>
        </w:rPr>
        <w:t xml:space="preserve"> gönderdi. Müslim, şehre ulaşınca halkın büyük teveccühüyle karşılaştı. Başlangıçta Muhtar es-</w:t>
      </w:r>
      <w:proofErr w:type="spellStart"/>
      <w:r w:rsidRPr="00641932">
        <w:rPr>
          <w:rFonts w:eastAsia="Times New Roman" w:cs="Times New Roman"/>
          <w:color w:val="32302C"/>
          <w:szCs w:val="24"/>
          <w:bdr w:val="none" w:sz="0" w:space="0" w:color="auto" w:frame="1"/>
        </w:rPr>
        <w:t>Sekafî’nin</w:t>
      </w:r>
      <w:proofErr w:type="spellEnd"/>
      <w:r w:rsidRPr="00641932">
        <w:rPr>
          <w:rFonts w:eastAsia="Times New Roman" w:cs="Times New Roman"/>
          <w:color w:val="32302C"/>
          <w:szCs w:val="24"/>
          <w:bdr w:val="none" w:sz="0" w:space="0" w:color="auto" w:frame="1"/>
        </w:rPr>
        <w:t xml:space="preserve"> evini hareket merkezi olarak belirledi. Şehrin, mülayim bir kişiliğe sahip olan valisi Numan b. </w:t>
      </w:r>
      <w:proofErr w:type="spellStart"/>
      <w:r w:rsidRPr="00641932">
        <w:rPr>
          <w:rFonts w:eastAsia="Times New Roman" w:cs="Times New Roman"/>
          <w:color w:val="32302C"/>
          <w:szCs w:val="24"/>
          <w:bdr w:val="none" w:sz="0" w:space="0" w:color="auto" w:frame="1"/>
        </w:rPr>
        <w:lastRenderedPageBreak/>
        <w:t>Beşîr’in</w:t>
      </w:r>
      <w:proofErr w:type="spellEnd"/>
      <w:r w:rsidRPr="00641932">
        <w:rPr>
          <w:rFonts w:eastAsia="Times New Roman" w:cs="Times New Roman"/>
          <w:color w:val="32302C"/>
          <w:szCs w:val="24"/>
          <w:bdr w:val="none" w:sz="0" w:space="0" w:color="auto" w:frame="1"/>
        </w:rPr>
        <w:t xml:space="preserve"> müsamahasından da istifadeyle Hz. Ali taraftarlarıyla toplantılar düzenlemeye başladı. Gelenlerin pek çoğu Hz. Hüseyin'le birlikte savaşacaklarına dair söz veriyorlardı. Sonuçta şehirde önemli sayıda bir taraftar grubu toplandı. Bu gelişmeler üzerine Müslim, şehre gelmesi için Hz. Hüseyin’e haber gönderdi. [5]</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Hz. Hüseyin’e, davet mektuplarının </w:t>
      </w:r>
      <w:proofErr w:type="spellStart"/>
      <w:r w:rsidRPr="00641932">
        <w:rPr>
          <w:rFonts w:eastAsia="Times New Roman" w:cs="Times New Roman"/>
          <w:color w:val="32302C"/>
          <w:szCs w:val="24"/>
          <w:bdr w:val="none" w:sz="0" w:space="0" w:color="auto" w:frame="1"/>
        </w:rPr>
        <w:t>Kûfelilerden</w:t>
      </w:r>
      <w:proofErr w:type="spellEnd"/>
      <w:r w:rsidRPr="00641932">
        <w:rPr>
          <w:rFonts w:eastAsia="Times New Roman" w:cs="Times New Roman"/>
          <w:color w:val="32302C"/>
          <w:szCs w:val="24"/>
          <w:bdr w:val="none" w:sz="0" w:space="0" w:color="auto" w:frame="1"/>
        </w:rPr>
        <w:t xml:space="preserve"> gelmiş olması, esasında beklenmeyen bir durum değildir. Zira burası hem babası Hz. Ali hem de ağabeyi Hz. Hasan’ın siyasi merkez olarak kabul ettiği şehirdi. Üstelik Hz. Ali taraftarlarının büyük bir kısmı burada yaşıyordu. Daha yakın zamanda Muaviye’nin gerek </w:t>
      </w:r>
      <w:proofErr w:type="spellStart"/>
      <w:r w:rsidRPr="00641932">
        <w:rPr>
          <w:rFonts w:eastAsia="Times New Roman" w:cs="Times New Roman"/>
          <w:color w:val="32302C"/>
          <w:szCs w:val="24"/>
          <w:bdr w:val="none" w:sz="0" w:space="0" w:color="auto" w:frame="1"/>
        </w:rPr>
        <w:t>Ziyâd</w:t>
      </w:r>
      <w:proofErr w:type="spellEnd"/>
      <w:r w:rsidRPr="00641932">
        <w:rPr>
          <w:rFonts w:eastAsia="Times New Roman" w:cs="Times New Roman"/>
          <w:color w:val="32302C"/>
          <w:szCs w:val="24"/>
          <w:bdr w:val="none" w:sz="0" w:space="0" w:color="auto" w:frame="1"/>
        </w:rPr>
        <w:t xml:space="preserve"> gerekse oğlu Ubeydullah eliyle onlara yaptıkları da zihinlerde canlılığını devam ettiriyordu. Üstelik 20 yıl süresince Muaviye onların gönlünü almak için dahi bir kez bile Irak’a gelmemiş, onlara iltifat etmemiştir. Bu durumda Irak halkı nazarında </w:t>
      </w:r>
      <w:proofErr w:type="spellStart"/>
      <w:r w:rsidRPr="00641932">
        <w:rPr>
          <w:rFonts w:eastAsia="Times New Roman" w:cs="Times New Roman"/>
          <w:color w:val="32302C"/>
          <w:szCs w:val="24"/>
          <w:bdr w:val="none" w:sz="0" w:space="0" w:color="auto" w:frame="1"/>
        </w:rPr>
        <w:t>Emevî</w:t>
      </w:r>
      <w:proofErr w:type="spellEnd"/>
      <w:r w:rsidRPr="00641932">
        <w:rPr>
          <w:rFonts w:eastAsia="Times New Roman" w:cs="Times New Roman"/>
          <w:color w:val="32302C"/>
          <w:szCs w:val="24"/>
          <w:bdr w:val="none" w:sz="0" w:space="0" w:color="auto" w:frame="1"/>
        </w:rPr>
        <w:t xml:space="preserve"> halifeliği İslam toprakları ve eski başkent </w:t>
      </w:r>
      <w:proofErr w:type="spellStart"/>
      <w:r w:rsidRPr="00641932">
        <w:rPr>
          <w:rFonts w:eastAsia="Times New Roman" w:cs="Times New Roman"/>
          <w:color w:val="32302C"/>
          <w:szCs w:val="24"/>
          <w:bdr w:val="none" w:sz="0" w:space="0" w:color="auto" w:frame="1"/>
        </w:rPr>
        <w:t>Kûfe’nin</w:t>
      </w:r>
      <w:proofErr w:type="spellEnd"/>
      <w:r w:rsidRPr="00641932">
        <w:rPr>
          <w:rFonts w:eastAsia="Times New Roman" w:cs="Times New Roman"/>
          <w:color w:val="32302C"/>
          <w:szCs w:val="24"/>
          <w:bdr w:val="none" w:sz="0" w:space="0" w:color="auto" w:frame="1"/>
        </w:rPr>
        <w:t xml:space="preserve"> üzerinde bir işgal faaliyeti olarak görülmüştür. Netice olarak Iraklılar, Hz. Ali döneminde elde etmiş oldukları dünyalıkları </w:t>
      </w:r>
      <w:r w:rsidRPr="00641932">
        <w:rPr>
          <w:rFonts w:eastAsia="Times New Roman" w:cs="Times New Roman"/>
          <w:color w:val="32302C"/>
          <w:szCs w:val="24"/>
          <w:bdr w:val="none" w:sz="0" w:space="0" w:color="auto" w:frame="1"/>
        </w:rPr>
        <w:lastRenderedPageBreak/>
        <w:t>Muaviye eliyle Şamlılara kaptırmaları sebebiyle Hz. Hüseyin vasıtasıyla bu eski imkânlarını geri alabilmek için tekrar şanslarını denemeye karar vermişlerdir.</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Diğer taraftan </w:t>
      </w:r>
      <w:proofErr w:type="spellStart"/>
      <w:r w:rsidRPr="00641932">
        <w:rPr>
          <w:rFonts w:eastAsia="Times New Roman" w:cs="Times New Roman"/>
          <w:color w:val="32302C"/>
          <w:szCs w:val="24"/>
          <w:bdr w:val="none" w:sz="0" w:space="0" w:color="auto" w:frame="1"/>
        </w:rPr>
        <w:t>Kûfe’de</w:t>
      </w:r>
      <w:proofErr w:type="spellEnd"/>
      <w:r w:rsidRPr="00641932">
        <w:rPr>
          <w:rFonts w:eastAsia="Times New Roman" w:cs="Times New Roman"/>
          <w:color w:val="32302C"/>
          <w:szCs w:val="24"/>
          <w:bdr w:val="none" w:sz="0" w:space="0" w:color="auto" w:frame="1"/>
        </w:rPr>
        <w:t xml:space="preserve"> bulunan </w:t>
      </w:r>
      <w:proofErr w:type="spellStart"/>
      <w:r w:rsidRPr="00641932">
        <w:rPr>
          <w:rFonts w:eastAsia="Times New Roman" w:cs="Times New Roman"/>
          <w:color w:val="32302C"/>
          <w:szCs w:val="24"/>
          <w:bdr w:val="none" w:sz="0" w:space="0" w:color="auto" w:frame="1"/>
        </w:rPr>
        <w:t>Emevî</w:t>
      </w:r>
      <w:proofErr w:type="spellEnd"/>
      <w:r w:rsidRPr="00641932">
        <w:rPr>
          <w:rFonts w:eastAsia="Times New Roman" w:cs="Times New Roman"/>
          <w:color w:val="32302C"/>
          <w:szCs w:val="24"/>
          <w:bdr w:val="none" w:sz="0" w:space="0" w:color="auto" w:frame="1"/>
        </w:rPr>
        <w:t xml:space="preserve"> taraftarları </w:t>
      </w:r>
      <w:proofErr w:type="spellStart"/>
      <w:r w:rsidRPr="00641932">
        <w:rPr>
          <w:rFonts w:eastAsia="Times New Roman" w:cs="Times New Roman"/>
          <w:color w:val="32302C"/>
          <w:szCs w:val="24"/>
          <w:bdr w:val="none" w:sz="0" w:space="0" w:color="auto" w:frame="1"/>
        </w:rPr>
        <w:t>Yezid'e</w:t>
      </w:r>
      <w:proofErr w:type="spellEnd"/>
      <w:r w:rsidRPr="00641932">
        <w:rPr>
          <w:rFonts w:eastAsia="Times New Roman" w:cs="Times New Roman"/>
          <w:color w:val="32302C"/>
          <w:szCs w:val="24"/>
          <w:bdr w:val="none" w:sz="0" w:space="0" w:color="auto" w:frame="1"/>
        </w:rPr>
        <w:t xml:space="preserve"> haber gönderilerek valinin şehirde olup bitenlere kayıtsız kaldığını, şayet </w:t>
      </w:r>
      <w:proofErr w:type="spellStart"/>
      <w:r w:rsidRPr="00641932">
        <w:rPr>
          <w:rFonts w:eastAsia="Times New Roman" w:cs="Times New Roman"/>
          <w:color w:val="32302C"/>
          <w:szCs w:val="24"/>
          <w:bdr w:val="none" w:sz="0" w:space="0" w:color="auto" w:frame="1"/>
        </w:rPr>
        <w:t>Kûfe’yi</w:t>
      </w:r>
      <w:proofErr w:type="spellEnd"/>
      <w:r w:rsidRPr="00641932">
        <w:rPr>
          <w:rFonts w:eastAsia="Times New Roman" w:cs="Times New Roman"/>
          <w:color w:val="32302C"/>
          <w:szCs w:val="24"/>
          <w:bdr w:val="none" w:sz="0" w:space="0" w:color="auto" w:frame="1"/>
        </w:rPr>
        <w:t xml:space="preserve"> elinde tutmak istiyorsa onun yerine güçlü bir valiyi görevlendirmesi gerektiğini bildirdiler. Bunun üzerine halifenin emriyle şehrin idaresi Basra valisi Ubeydullah b. </w:t>
      </w:r>
      <w:proofErr w:type="spellStart"/>
      <w:r w:rsidRPr="00641932">
        <w:rPr>
          <w:rFonts w:eastAsia="Times New Roman" w:cs="Times New Roman"/>
          <w:color w:val="32302C"/>
          <w:szCs w:val="24"/>
          <w:bdr w:val="none" w:sz="0" w:space="0" w:color="auto" w:frame="1"/>
        </w:rPr>
        <w:t>Ziyâd’a</w:t>
      </w:r>
      <w:proofErr w:type="spellEnd"/>
      <w:r w:rsidRPr="00641932">
        <w:rPr>
          <w:rFonts w:eastAsia="Times New Roman" w:cs="Times New Roman"/>
          <w:color w:val="32302C"/>
          <w:szCs w:val="24"/>
          <w:bdr w:val="none" w:sz="0" w:space="0" w:color="auto" w:frame="1"/>
        </w:rPr>
        <w:t xml:space="preserve"> verildi. Yeni vali </w:t>
      </w:r>
      <w:proofErr w:type="spellStart"/>
      <w:r w:rsidRPr="00641932">
        <w:rPr>
          <w:rFonts w:eastAsia="Times New Roman" w:cs="Times New Roman"/>
          <w:color w:val="32302C"/>
          <w:szCs w:val="24"/>
          <w:bdr w:val="none" w:sz="0" w:space="0" w:color="auto" w:frame="1"/>
        </w:rPr>
        <w:t>Kûfe’ye</w:t>
      </w:r>
      <w:proofErr w:type="spellEnd"/>
      <w:r w:rsidRPr="00641932">
        <w:rPr>
          <w:rFonts w:eastAsia="Times New Roman" w:cs="Times New Roman"/>
          <w:color w:val="32302C"/>
          <w:szCs w:val="24"/>
          <w:bdr w:val="none" w:sz="0" w:space="0" w:color="auto" w:frame="1"/>
        </w:rPr>
        <w:t xml:space="preserve"> gelir gelmez halkı itaate çağıran ve aynı zamanda tehdit içeren bir konuşma yaptı:</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"Halife beni şehrinize vali ve haraç işlerinize memur tayin etti. Bana; mazlum olanınıza iyilik etmeyi, yok</w:t>
      </w:r>
      <w:r w:rsidRPr="00641932">
        <w:rPr>
          <w:rFonts w:eastAsia="Times New Roman" w:cs="Times New Roman"/>
          <w:color w:val="32302C"/>
          <w:szCs w:val="24"/>
          <w:bdr w:val="none" w:sz="0" w:space="0" w:color="auto" w:frame="1"/>
        </w:rPr>
        <w:softHyphen/>
        <w:t>sullarınızı doyurmayı, devlete itaat edene iyi mu</w:t>
      </w:r>
      <w:r w:rsidRPr="00641932">
        <w:rPr>
          <w:rFonts w:eastAsia="Times New Roman" w:cs="Times New Roman"/>
          <w:color w:val="32302C"/>
          <w:szCs w:val="24"/>
          <w:bdr w:val="none" w:sz="0" w:space="0" w:color="auto" w:frame="1"/>
        </w:rPr>
        <w:softHyphen/>
        <w:t>amele etmeyi, âsi ve fitnecilere karşı sert davranmayı emretti. Ben burada onun emrini uygulayacak, emirlerini  yerine getireceğim. İyi</w:t>
      </w:r>
      <w:r w:rsidRPr="00641932">
        <w:rPr>
          <w:rFonts w:eastAsia="Times New Roman" w:cs="Times New Roman"/>
          <w:color w:val="32302C"/>
          <w:szCs w:val="24"/>
          <w:bdr w:val="none" w:sz="0" w:space="0" w:color="auto" w:frame="1"/>
        </w:rPr>
        <w:softHyphen/>
        <w:t>lerinize karşı müşfik bir baba, itaat edenlerinize karşı bir kardeş gibi davranacağım. Kılıç ve kır</w:t>
      </w:r>
      <w:r w:rsidRPr="00641932">
        <w:rPr>
          <w:rFonts w:eastAsia="Times New Roman" w:cs="Times New Roman"/>
          <w:color w:val="32302C"/>
          <w:szCs w:val="24"/>
          <w:bdr w:val="none" w:sz="0" w:space="0" w:color="auto" w:frame="1"/>
        </w:rPr>
        <w:softHyphen/>
        <w:t xml:space="preserve">bacım; emrimi kabul etmeyen, </w:t>
      </w:r>
      <w:r w:rsidRPr="00641932">
        <w:rPr>
          <w:rFonts w:eastAsia="Times New Roman" w:cs="Times New Roman"/>
          <w:color w:val="32302C"/>
          <w:szCs w:val="24"/>
          <w:bdr w:val="none" w:sz="0" w:space="0" w:color="auto" w:frame="1"/>
        </w:rPr>
        <w:lastRenderedPageBreak/>
        <w:t>bana karşı çıkanların üzerinde olacaktır. Bundan sonra herkes dilediğini yapabilir.”</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Hz. Hüseyin, Müslim’in kendisini </w:t>
      </w:r>
      <w:proofErr w:type="spellStart"/>
      <w:r w:rsidRPr="00641932">
        <w:rPr>
          <w:rFonts w:eastAsia="Times New Roman" w:cs="Times New Roman"/>
          <w:color w:val="32302C"/>
          <w:szCs w:val="24"/>
          <w:bdr w:val="none" w:sz="0" w:space="0" w:color="auto" w:frame="1"/>
        </w:rPr>
        <w:t>Kûfe’ye</w:t>
      </w:r>
      <w:proofErr w:type="spellEnd"/>
      <w:r w:rsidRPr="00641932">
        <w:rPr>
          <w:rFonts w:eastAsia="Times New Roman" w:cs="Times New Roman"/>
          <w:color w:val="32302C"/>
          <w:szCs w:val="24"/>
          <w:bdr w:val="none" w:sz="0" w:space="0" w:color="auto" w:frame="1"/>
        </w:rPr>
        <w:t xml:space="preserve"> davet eden mektubunu alınca harekete geçmeye karar verdi. Onun gitme hazırlıklarından haberdar olan Abdullah b. Abbâs, Iraklılara güvenmemesi gerektiğini, onu çağıran insanların kendisini her an terk etme ihtimali olduğunu söyledi. Buna karşılık Abdullah b. Zübeyr “Şayet benim senin gibi taraftarlarım olsaydı oraya gitmekte hiç tereddüt göstermezdim” diyerek Hz. Hüseyin’i Irak’a gitme konusunda teşvik etti. Abdullah b. Abbâs ertesi gün yeniden gelerek ona, Irak’a gitmekten vazgeçmesini, mutlaka bir hareket başlatmak istiyorsa Yemen’i tercih etmesinin daha uygun olacağını zira oradakilerin kendisini daha gönülden destekleyeceklerini ifade ettiyse de, Hz. Hüseyin’in kararını değiştiremedi.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Hz. Hüseyin yolculuk hazırlıklarını tamamladıktan sonra Hicret'in 60. yılında Zilhicce ayının sekizinci günü (9 Eylül 680) ailesiyle birlikte </w:t>
      </w:r>
      <w:r w:rsidRPr="00641932">
        <w:rPr>
          <w:rFonts w:eastAsia="Times New Roman" w:cs="Times New Roman"/>
          <w:color w:val="32302C"/>
          <w:szCs w:val="24"/>
          <w:bdr w:val="none" w:sz="0" w:space="0" w:color="auto" w:frame="1"/>
        </w:rPr>
        <w:lastRenderedPageBreak/>
        <w:t xml:space="preserve">Mekke’den </w:t>
      </w:r>
      <w:proofErr w:type="spellStart"/>
      <w:r w:rsidRPr="00641932">
        <w:rPr>
          <w:rFonts w:eastAsia="Times New Roman" w:cs="Times New Roman"/>
          <w:color w:val="32302C"/>
          <w:szCs w:val="24"/>
          <w:bdr w:val="none" w:sz="0" w:space="0" w:color="auto" w:frame="1"/>
        </w:rPr>
        <w:t>Kûfe’ye</w:t>
      </w:r>
      <w:proofErr w:type="spellEnd"/>
      <w:r w:rsidRPr="00641932">
        <w:rPr>
          <w:rFonts w:eastAsia="Times New Roman" w:cs="Times New Roman"/>
          <w:color w:val="32302C"/>
          <w:szCs w:val="24"/>
          <w:bdr w:val="none" w:sz="0" w:space="0" w:color="auto" w:frame="1"/>
        </w:rPr>
        <w:t xml:space="preserve"> doğru yola çıktı. Hareketi esnasından karşılaştığı herkes, ona </w:t>
      </w:r>
      <w:proofErr w:type="spellStart"/>
      <w:r w:rsidRPr="00641932">
        <w:rPr>
          <w:rFonts w:eastAsia="Times New Roman" w:cs="Times New Roman"/>
          <w:color w:val="32302C"/>
          <w:szCs w:val="24"/>
          <w:bdr w:val="none" w:sz="0" w:space="0" w:color="auto" w:frame="1"/>
        </w:rPr>
        <w:t>Kûfelilere</w:t>
      </w:r>
      <w:proofErr w:type="spellEnd"/>
      <w:r w:rsidRPr="00641932">
        <w:rPr>
          <w:rFonts w:eastAsia="Times New Roman" w:cs="Times New Roman"/>
          <w:color w:val="32302C"/>
          <w:szCs w:val="24"/>
          <w:bdr w:val="none" w:sz="0" w:space="0" w:color="auto" w:frame="1"/>
        </w:rPr>
        <w:t xml:space="preserve"> güvenmeyip geri dönmesi tavsiyesinde bulundu.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Bunlar arasında meşhur şair </w:t>
      </w:r>
      <w:proofErr w:type="spellStart"/>
      <w:r w:rsidRPr="00641932">
        <w:rPr>
          <w:rFonts w:eastAsia="Times New Roman" w:cs="Times New Roman"/>
          <w:color w:val="32302C"/>
          <w:szCs w:val="24"/>
          <w:bdr w:val="none" w:sz="0" w:space="0" w:color="auto" w:frame="1"/>
        </w:rPr>
        <w:t>Ferazdak</w:t>
      </w:r>
      <w:proofErr w:type="spellEnd"/>
      <w:r w:rsidRPr="00641932">
        <w:rPr>
          <w:rFonts w:eastAsia="Times New Roman" w:cs="Times New Roman"/>
          <w:color w:val="32302C"/>
          <w:szCs w:val="24"/>
          <w:bdr w:val="none" w:sz="0" w:space="0" w:color="auto" w:frame="1"/>
        </w:rPr>
        <w:t> “</w:t>
      </w:r>
      <w:proofErr w:type="spellStart"/>
      <w:r w:rsidRPr="00641932">
        <w:rPr>
          <w:rFonts w:eastAsia="Times New Roman" w:cs="Times New Roman"/>
          <w:color w:val="32302C"/>
          <w:szCs w:val="24"/>
          <w:bdr w:val="none" w:sz="0" w:space="0" w:color="auto" w:frame="1"/>
        </w:rPr>
        <w:t>Kûfelilerin</w:t>
      </w:r>
      <w:proofErr w:type="spellEnd"/>
      <w:r w:rsidRPr="00641932">
        <w:rPr>
          <w:rFonts w:eastAsia="Times New Roman" w:cs="Times New Roman"/>
          <w:color w:val="32302C"/>
          <w:szCs w:val="24"/>
          <w:bdr w:val="none" w:sz="0" w:space="0" w:color="auto" w:frame="1"/>
        </w:rPr>
        <w:t xml:space="preserve"> kalbi seninle, kılıçları ise </w:t>
      </w:r>
      <w:proofErr w:type="spellStart"/>
      <w:r w:rsidRPr="00641932">
        <w:rPr>
          <w:rFonts w:eastAsia="Times New Roman" w:cs="Times New Roman"/>
          <w:color w:val="32302C"/>
          <w:szCs w:val="24"/>
          <w:bdr w:val="none" w:sz="0" w:space="0" w:color="auto" w:frame="1"/>
        </w:rPr>
        <w:t>Ümeyyeoğulları’yla</w:t>
      </w:r>
      <w:proofErr w:type="spellEnd"/>
      <w:r w:rsidRPr="00641932">
        <w:rPr>
          <w:rFonts w:eastAsia="Times New Roman" w:cs="Times New Roman"/>
          <w:color w:val="32302C"/>
          <w:szCs w:val="24"/>
          <w:bdr w:val="none" w:sz="0" w:space="0" w:color="auto" w:frame="1"/>
        </w:rPr>
        <w:t xml:space="preserve"> birliktedir” diyerek Hz. Hüseyin’e Irak’a gitmemesi gerektiğini bildirdi. Ancak onun ikazı da etkili olamadı. Bu esnada kafileye, Mekke’den Abdullah b. Cafer’in gönderdiği mektup ulaştı. Abdullah b. Cafer, Hz. Hüseyin’e geri dönmesi için adeta yalvarıyor, bu hareketin bütün aileyi yok olmaya götürebileceği uyarısında bulunuyor, Mekke valisi </w:t>
      </w:r>
      <w:proofErr w:type="spellStart"/>
      <w:r w:rsidRPr="00641932">
        <w:rPr>
          <w:rFonts w:eastAsia="Times New Roman" w:cs="Times New Roman"/>
          <w:color w:val="32302C"/>
          <w:szCs w:val="24"/>
          <w:bdr w:val="none" w:sz="0" w:space="0" w:color="auto" w:frame="1"/>
        </w:rPr>
        <w:t>Amr</w:t>
      </w:r>
      <w:proofErr w:type="spellEnd"/>
      <w:r w:rsidRPr="00641932">
        <w:rPr>
          <w:rFonts w:eastAsia="Times New Roman" w:cs="Times New Roman"/>
          <w:color w:val="32302C"/>
          <w:szCs w:val="24"/>
          <w:bdr w:val="none" w:sz="0" w:space="0" w:color="auto" w:frame="1"/>
        </w:rPr>
        <w:t xml:space="preserve"> b. </w:t>
      </w:r>
      <w:proofErr w:type="spellStart"/>
      <w:r w:rsidRPr="00641932">
        <w:rPr>
          <w:rFonts w:eastAsia="Times New Roman" w:cs="Times New Roman"/>
          <w:color w:val="32302C"/>
          <w:szCs w:val="24"/>
          <w:bdr w:val="none" w:sz="0" w:space="0" w:color="auto" w:frame="1"/>
        </w:rPr>
        <w:t>Sa‘îd’den</w:t>
      </w:r>
      <w:proofErr w:type="spellEnd"/>
      <w:r w:rsidRPr="00641932">
        <w:rPr>
          <w:rFonts w:eastAsia="Times New Roman" w:cs="Times New Roman"/>
          <w:color w:val="32302C"/>
          <w:szCs w:val="24"/>
          <w:bdr w:val="none" w:sz="0" w:space="0" w:color="auto" w:frame="1"/>
        </w:rPr>
        <w:t xml:space="preserve"> kendisi için </w:t>
      </w:r>
      <w:proofErr w:type="spellStart"/>
      <w:r w:rsidRPr="00641932">
        <w:rPr>
          <w:rFonts w:eastAsia="Times New Roman" w:cs="Times New Roman"/>
          <w:color w:val="32302C"/>
          <w:szCs w:val="24"/>
          <w:bdr w:val="none" w:sz="0" w:space="0" w:color="auto" w:frame="1"/>
        </w:rPr>
        <w:t>emân</w:t>
      </w:r>
      <w:proofErr w:type="spellEnd"/>
      <w:r w:rsidRPr="00641932">
        <w:rPr>
          <w:rFonts w:eastAsia="Times New Roman" w:cs="Times New Roman"/>
          <w:color w:val="32302C"/>
          <w:szCs w:val="24"/>
          <w:bdr w:val="none" w:sz="0" w:space="0" w:color="auto" w:frame="1"/>
        </w:rPr>
        <w:t xml:space="preserve"> aldığını bildiriyordu. Ancak onun bu çabası da Hz. Hüseyin’in Irak’a gitme kararını değiştiremedi.</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Yürüyüş esnasında Hz. Hüseyin’in </w:t>
      </w:r>
      <w:proofErr w:type="spellStart"/>
      <w:r w:rsidRPr="00641932">
        <w:rPr>
          <w:rFonts w:eastAsia="Times New Roman" w:cs="Times New Roman"/>
          <w:color w:val="32302C"/>
          <w:szCs w:val="24"/>
          <w:bdr w:val="none" w:sz="0" w:space="0" w:color="auto" w:frame="1"/>
        </w:rPr>
        <w:t>Kûfe’de</w:t>
      </w:r>
      <w:proofErr w:type="spellEnd"/>
      <w:r w:rsidRPr="00641932">
        <w:rPr>
          <w:rFonts w:eastAsia="Times New Roman" w:cs="Times New Roman"/>
          <w:color w:val="32302C"/>
          <w:szCs w:val="24"/>
          <w:bdr w:val="none" w:sz="0" w:space="0" w:color="auto" w:frame="1"/>
        </w:rPr>
        <w:t xml:space="preserve"> bulunan Müslim’e haberci olarak göndermiş olduğu sütkardeşi Abdullah b. </w:t>
      </w:r>
      <w:proofErr w:type="spellStart"/>
      <w:r w:rsidRPr="00641932">
        <w:rPr>
          <w:rFonts w:eastAsia="Times New Roman" w:cs="Times New Roman"/>
          <w:color w:val="32302C"/>
          <w:szCs w:val="24"/>
          <w:bdr w:val="none" w:sz="0" w:space="0" w:color="auto" w:frame="1"/>
        </w:rPr>
        <w:t>Buktur’un</w:t>
      </w:r>
      <w:proofErr w:type="spellEnd"/>
      <w:r w:rsidRPr="00641932">
        <w:rPr>
          <w:rFonts w:eastAsia="Times New Roman" w:cs="Times New Roman"/>
          <w:color w:val="32302C"/>
          <w:szCs w:val="24"/>
          <w:bdr w:val="none" w:sz="0" w:space="0" w:color="auto" w:frame="1"/>
        </w:rPr>
        <w:t xml:space="preserve"> da </w:t>
      </w:r>
      <w:proofErr w:type="spellStart"/>
      <w:r w:rsidRPr="00641932">
        <w:rPr>
          <w:rFonts w:eastAsia="Times New Roman" w:cs="Times New Roman"/>
          <w:color w:val="32302C"/>
          <w:szCs w:val="24"/>
          <w:bdr w:val="none" w:sz="0" w:space="0" w:color="auto" w:frame="1"/>
        </w:rPr>
        <w:t>Husayn</w:t>
      </w:r>
      <w:proofErr w:type="spellEnd"/>
      <w:r w:rsidRPr="00641932">
        <w:rPr>
          <w:rFonts w:eastAsia="Times New Roman" w:cs="Times New Roman"/>
          <w:color w:val="32302C"/>
          <w:szCs w:val="24"/>
          <w:bdr w:val="none" w:sz="0" w:space="0" w:color="auto" w:frame="1"/>
        </w:rPr>
        <w:t xml:space="preserve"> b. </w:t>
      </w:r>
      <w:proofErr w:type="spellStart"/>
      <w:r w:rsidRPr="00641932">
        <w:rPr>
          <w:rFonts w:eastAsia="Times New Roman" w:cs="Times New Roman"/>
          <w:color w:val="32302C"/>
          <w:szCs w:val="24"/>
          <w:bdr w:val="none" w:sz="0" w:space="0" w:color="auto" w:frame="1"/>
        </w:rPr>
        <w:t>Numeyr’in</w:t>
      </w:r>
      <w:proofErr w:type="spellEnd"/>
      <w:r w:rsidRPr="00641932">
        <w:rPr>
          <w:rFonts w:eastAsia="Times New Roman" w:cs="Times New Roman"/>
          <w:color w:val="32302C"/>
          <w:szCs w:val="24"/>
          <w:bdr w:val="none" w:sz="0" w:space="0" w:color="auto" w:frame="1"/>
        </w:rPr>
        <w:t xml:space="preserve"> devriyeleri tarafından yakalanıp </w:t>
      </w:r>
      <w:proofErr w:type="spellStart"/>
      <w:r w:rsidRPr="00641932">
        <w:rPr>
          <w:rFonts w:eastAsia="Times New Roman" w:cs="Times New Roman"/>
          <w:color w:val="32302C"/>
          <w:szCs w:val="24"/>
          <w:bdr w:val="none" w:sz="0" w:space="0" w:color="auto" w:frame="1"/>
        </w:rPr>
        <w:t>Kûfe’ye</w:t>
      </w:r>
      <w:proofErr w:type="spellEnd"/>
      <w:r w:rsidRPr="00641932">
        <w:rPr>
          <w:rFonts w:eastAsia="Times New Roman" w:cs="Times New Roman"/>
          <w:color w:val="32302C"/>
          <w:szCs w:val="24"/>
          <w:bdr w:val="none" w:sz="0" w:space="0" w:color="auto" w:frame="1"/>
        </w:rPr>
        <w:t xml:space="preserve"> götürüldüğü ve burada Ubeydullah tarafından işkence edilerek öldürüldüğü haberi geldi. Hz. Hüseyin bu son gelişme karşısında </w:t>
      </w:r>
      <w:proofErr w:type="spellStart"/>
      <w:r w:rsidRPr="00641932">
        <w:rPr>
          <w:rFonts w:eastAsia="Times New Roman" w:cs="Times New Roman"/>
          <w:color w:val="32302C"/>
          <w:szCs w:val="24"/>
          <w:bdr w:val="none" w:sz="0" w:space="0" w:color="auto" w:frame="1"/>
        </w:rPr>
        <w:t>Kûfe’deki</w:t>
      </w:r>
      <w:proofErr w:type="spellEnd"/>
      <w:r w:rsidRPr="00641932">
        <w:rPr>
          <w:rFonts w:eastAsia="Times New Roman" w:cs="Times New Roman"/>
          <w:color w:val="32302C"/>
          <w:szCs w:val="24"/>
          <w:bdr w:val="none" w:sz="0" w:space="0" w:color="auto" w:frame="1"/>
        </w:rPr>
        <w:t xml:space="preserve"> taraftarlarından </w:t>
      </w:r>
      <w:r w:rsidRPr="00641932">
        <w:rPr>
          <w:rFonts w:eastAsia="Times New Roman" w:cs="Times New Roman"/>
          <w:color w:val="32302C"/>
          <w:szCs w:val="24"/>
          <w:bdr w:val="none" w:sz="0" w:space="0" w:color="auto" w:frame="1"/>
        </w:rPr>
        <w:lastRenderedPageBreak/>
        <w:t xml:space="preserve">tamamen ümidini kestiğini, bu noktadan sonra geri dönmek isteyenleri kınamayacağını bildirdi.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Bunun üzerine, kendisine destek olmak için kafileye sonradan katılanlardan bir kısmı ayrılmaya başladılar. Sonuçta Hz. Hüseyin’in yanında sadece Mekke’den birlikte yola çıktığı akrabası kaldı.</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Bu esnada Irak’tan gelen Abdullah b. </w:t>
      </w:r>
      <w:proofErr w:type="spellStart"/>
      <w:r w:rsidRPr="00641932">
        <w:rPr>
          <w:rFonts w:eastAsia="Times New Roman" w:cs="Times New Roman"/>
          <w:color w:val="32302C"/>
          <w:szCs w:val="24"/>
          <w:bdr w:val="none" w:sz="0" w:space="0" w:color="auto" w:frame="1"/>
        </w:rPr>
        <w:t>Mutî</w:t>
      </w:r>
      <w:proofErr w:type="spellEnd"/>
      <w:r w:rsidRPr="00641932">
        <w:rPr>
          <w:rFonts w:eastAsia="Times New Roman" w:cs="Times New Roman"/>
          <w:color w:val="32302C"/>
          <w:szCs w:val="24"/>
          <w:bdr w:val="none" w:sz="0" w:space="0" w:color="auto" w:frame="1"/>
        </w:rPr>
        <w:t xml:space="preserve">, Hz. Hüseyin’e “Allah adına senden geri dönmeni istiyoruz. Allah’a yemin ederim ki sen sadece keskin kılıçlar üzerine gidiyorsun. Sana bu haberleri gönderen kimseler şayet seni savaşmak durumunda bırakmamış olsalardı, senin için her şeyi hazırlamış bulunsalardı ve bundan sonra sen onların yanına gelseydin işte bu isabetli olurdu. Fakat şu sözünü ettiğimiz durumda senin böyle bir iş yapmanı uygun görmüyorum” diyerek uyarıda bulundu. Ancak Hz. Hüseyin, muhatabına şu cevabı verdi: “Senin sözünü ettiğin bu durumu biliyorum. Fakat </w:t>
      </w:r>
      <w:proofErr w:type="spellStart"/>
      <w:r w:rsidRPr="00641932">
        <w:rPr>
          <w:rFonts w:eastAsia="Times New Roman" w:cs="Times New Roman"/>
          <w:color w:val="32302C"/>
          <w:szCs w:val="24"/>
          <w:bdr w:val="none" w:sz="0" w:space="0" w:color="auto" w:frame="1"/>
        </w:rPr>
        <w:t>Azîz</w:t>
      </w:r>
      <w:proofErr w:type="spellEnd"/>
      <w:r w:rsidRPr="00641932">
        <w:rPr>
          <w:rFonts w:eastAsia="Times New Roman" w:cs="Times New Roman"/>
          <w:color w:val="32302C"/>
          <w:szCs w:val="24"/>
          <w:bdr w:val="none" w:sz="0" w:space="0" w:color="auto" w:frame="1"/>
        </w:rPr>
        <w:t xml:space="preserve"> ve </w:t>
      </w:r>
      <w:proofErr w:type="spellStart"/>
      <w:r w:rsidRPr="00641932">
        <w:rPr>
          <w:rFonts w:eastAsia="Times New Roman" w:cs="Times New Roman"/>
          <w:color w:val="32302C"/>
          <w:szCs w:val="24"/>
          <w:bdr w:val="none" w:sz="0" w:space="0" w:color="auto" w:frame="1"/>
        </w:rPr>
        <w:t>Celîl</w:t>
      </w:r>
      <w:proofErr w:type="spellEnd"/>
      <w:r w:rsidRPr="00641932">
        <w:rPr>
          <w:rFonts w:eastAsia="Times New Roman" w:cs="Times New Roman"/>
          <w:color w:val="32302C"/>
          <w:szCs w:val="24"/>
          <w:bdr w:val="none" w:sz="0" w:space="0" w:color="auto" w:frame="1"/>
        </w:rPr>
        <w:t xml:space="preserve"> olan Allah’ın emrine hiçbir kimse karşı gelemez.”</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lastRenderedPageBreak/>
        <w:t xml:space="preserve">Hz. Hüseyin </w:t>
      </w:r>
      <w:proofErr w:type="spellStart"/>
      <w:r w:rsidRPr="00641932">
        <w:rPr>
          <w:rFonts w:eastAsia="Times New Roman" w:cs="Times New Roman"/>
          <w:color w:val="32302C"/>
          <w:szCs w:val="24"/>
          <w:bdr w:val="none" w:sz="0" w:space="0" w:color="auto" w:frame="1"/>
        </w:rPr>
        <w:t>Sâlebiyye</w:t>
      </w:r>
      <w:proofErr w:type="spellEnd"/>
      <w:r w:rsidRPr="00641932">
        <w:rPr>
          <w:rFonts w:eastAsia="Times New Roman" w:cs="Times New Roman"/>
          <w:color w:val="32302C"/>
          <w:szCs w:val="24"/>
          <w:bdr w:val="none" w:sz="0" w:space="0" w:color="auto" w:frame="1"/>
        </w:rPr>
        <w:t xml:space="preserve"> denilen yere geldiğinde Müslim b. </w:t>
      </w:r>
      <w:proofErr w:type="spellStart"/>
      <w:r w:rsidRPr="00641932">
        <w:rPr>
          <w:rFonts w:eastAsia="Times New Roman" w:cs="Times New Roman"/>
          <w:color w:val="32302C"/>
          <w:szCs w:val="24"/>
          <w:bdr w:val="none" w:sz="0" w:space="0" w:color="auto" w:frame="1"/>
        </w:rPr>
        <w:t>Akîl’in</w:t>
      </w:r>
      <w:proofErr w:type="spellEnd"/>
      <w:r w:rsidRPr="00641932">
        <w:rPr>
          <w:rFonts w:eastAsia="Times New Roman" w:cs="Times New Roman"/>
          <w:color w:val="32302C"/>
          <w:szCs w:val="24"/>
          <w:bdr w:val="none" w:sz="0" w:space="0" w:color="auto" w:frame="1"/>
        </w:rPr>
        <w:t xml:space="preserve">, Ubeydullah b. </w:t>
      </w:r>
      <w:proofErr w:type="spellStart"/>
      <w:r w:rsidRPr="00641932">
        <w:rPr>
          <w:rFonts w:eastAsia="Times New Roman" w:cs="Times New Roman"/>
          <w:color w:val="32302C"/>
          <w:szCs w:val="24"/>
          <w:bdr w:val="none" w:sz="0" w:space="0" w:color="auto" w:frame="1"/>
        </w:rPr>
        <w:t>Ziyâd</w:t>
      </w:r>
      <w:proofErr w:type="spellEnd"/>
      <w:r w:rsidRPr="00641932">
        <w:rPr>
          <w:rFonts w:eastAsia="Times New Roman" w:cs="Times New Roman"/>
          <w:color w:val="32302C"/>
          <w:szCs w:val="24"/>
          <w:bdr w:val="none" w:sz="0" w:space="0" w:color="auto" w:frame="1"/>
        </w:rPr>
        <w:t xml:space="preserve"> tarafından öldürüldüğü haberi ulaştı. Bu gelişme üzerine Hz. Hüseyin’in ile birlikte hareket edenlerden bazıları </w:t>
      </w:r>
      <w:proofErr w:type="spellStart"/>
      <w:r w:rsidRPr="00641932">
        <w:rPr>
          <w:rFonts w:eastAsia="Times New Roman" w:cs="Times New Roman"/>
          <w:color w:val="32302C"/>
          <w:szCs w:val="24"/>
          <w:bdr w:val="none" w:sz="0" w:space="0" w:color="auto" w:frame="1"/>
        </w:rPr>
        <w:t>Kûfe’de</w:t>
      </w:r>
      <w:proofErr w:type="spellEnd"/>
      <w:r w:rsidRPr="00641932">
        <w:rPr>
          <w:rFonts w:eastAsia="Times New Roman" w:cs="Times New Roman"/>
          <w:color w:val="32302C"/>
          <w:szCs w:val="24"/>
          <w:bdr w:val="none" w:sz="0" w:space="0" w:color="auto" w:frame="1"/>
        </w:rPr>
        <w:t xml:space="preserve"> artık yardımcıları kalmadığı için bu noktadan daha ileri gitmenin fayda sağlamayacağını, üstelik bunun hayatlarını tehlikeye atmak anlamına geleceğini söylediler. Ancak bu defa da Müslim’in çocukları babalarının intikamını almadan geri dönmeyeceklerini ilan ettiler. Hz. Hüseyin bu gelişme üzerine yola devam kararı aldı.</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Kısa süre sonra Ubeydullah b. </w:t>
      </w:r>
      <w:proofErr w:type="spellStart"/>
      <w:r w:rsidRPr="00641932">
        <w:rPr>
          <w:rFonts w:eastAsia="Times New Roman" w:cs="Times New Roman"/>
          <w:color w:val="32302C"/>
          <w:szCs w:val="24"/>
          <w:bdr w:val="none" w:sz="0" w:space="0" w:color="auto" w:frame="1"/>
        </w:rPr>
        <w:t>Ziyâd’ın</w:t>
      </w:r>
      <w:proofErr w:type="spellEnd"/>
      <w:r w:rsidRPr="00641932">
        <w:rPr>
          <w:rFonts w:eastAsia="Times New Roman" w:cs="Times New Roman"/>
          <w:color w:val="32302C"/>
          <w:szCs w:val="24"/>
          <w:bdr w:val="none" w:sz="0" w:space="0" w:color="auto" w:frame="1"/>
        </w:rPr>
        <w:t xml:space="preserve"> mektubu geldi. </w:t>
      </w:r>
      <w:proofErr w:type="spellStart"/>
      <w:r w:rsidRPr="00641932">
        <w:rPr>
          <w:rFonts w:eastAsia="Times New Roman" w:cs="Times New Roman"/>
          <w:color w:val="32302C"/>
          <w:szCs w:val="24"/>
          <w:bdr w:val="none" w:sz="0" w:space="0" w:color="auto" w:frame="1"/>
        </w:rPr>
        <w:t>Kûfe</w:t>
      </w:r>
      <w:proofErr w:type="spellEnd"/>
      <w:r w:rsidRPr="00641932">
        <w:rPr>
          <w:rFonts w:eastAsia="Times New Roman" w:cs="Times New Roman"/>
          <w:color w:val="32302C"/>
          <w:szCs w:val="24"/>
          <w:bdr w:val="none" w:sz="0" w:space="0" w:color="auto" w:frame="1"/>
        </w:rPr>
        <w:t xml:space="preserve"> valisi, </w:t>
      </w:r>
      <w:proofErr w:type="spellStart"/>
      <w:r w:rsidRPr="00641932">
        <w:rPr>
          <w:rFonts w:eastAsia="Times New Roman" w:cs="Times New Roman"/>
          <w:color w:val="32302C"/>
          <w:szCs w:val="24"/>
          <w:bdr w:val="none" w:sz="0" w:space="0" w:color="auto" w:frame="1"/>
        </w:rPr>
        <w:t>Hürr</w:t>
      </w:r>
      <w:proofErr w:type="spellEnd"/>
      <w:r w:rsidRPr="00641932">
        <w:rPr>
          <w:rFonts w:eastAsia="Times New Roman" w:cs="Times New Roman"/>
          <w:color w:val="32302C"/>
          <w:szCs w:val="24"/>
          <w:bdr w:val="none" w:sz="0" w:space="0" w:color="auto" w:frame="1"/>
        </w:rPr>
        <w:t xml:space="preserve"> b. </w:t>
      </w:r>
      <w:proofErr w:type="spellStart"/>
      <w:r w:rsidRPr="00641932">
        <w:rPr>
          <w:rFonts w:eastAsia="Times New Roman" w:cs="Times New Roman"/>
          <w:color w:val="32302C"/>
          <w:szCs w:val="24"/>
          <w:bdr w:val="none" w:sz="0" w:space="0" w:color="auto" w:frame="1"/>
        </w:rPr>
        <w:t>Yezid’e</w:t>
      </w:r>
      <w:proofErr w:type="spellEnd"/>
      <w:r w:rsidRPr="00641932">
        <w:rPr>
          <w:rFonts w:eastAsia="Times New Roman" w:cs="Times New Roman"/>
          <w:color w:val="32302C"/>
          <w:szCs w:val="24"/>
          <w:bdr w:val="none" w:sz="0" w:space="0" w:color="auto" w:frame="1"/>
        </w:rPr>
        <w:t xml:space="preserve"> Hz. Hüseyin’in sarp ve müstahkem yerlere sığınmasına engel olmasını, onu susuz ve insanların uğramadıkları bir yerde konaklamaya zorlamasını emretti. Bunun üzerine Hz. Hüseyin yanındakilerle birlikte </w:t>
      </w:r>
      <w:proofErr w:type="spellStart"/>
      <w:r w:rsidRPr="00641932">
        <w:rPr>
          <w:rFonts w:eastAsia="Times New Roman" w:cs="Times New Roman"/>
          <w:color w:val="32302C"/>
          <w:szCs w:val="24"/>
          <w:bdr w:val="none" w:sz="0" w:space="0" w:color="auto" w:frame="1"/>
        </w:rPr>
        <w:t>Ninova</w:t>
      </w:r>
      <w:proofErr w:type="spellEnd"/>
      <w:r w:rsidRPr="00641932">
        <w:rPr>
          <w:rFonts w:eastAsia="Times New Roman" w:cs="Times New Roman"/>
          <w:color w:val="32302C"/>
          <w:szCs w:val="24"/>
          <w:bdr w:val="none" w:sz="0" w:space="0" w:color="auto" w:frame="1"/>
        </w:rPr>
        <w:t xml:space="preserve"> bölgesinde yer alan ve günümüzde Bağdat’ın 100 km. güneydoğusunda bulunan </w:t>
      </w:r>
      <w:proofErr w:type="spellStart"/>
      <w:r w:rsidRPr="00641932">
        <w:rPr>
          <w:rFonts w:eastAsia="Times New Roman" w:cs="Times New Roman"/>
          <w:color w:val="32302C"/>
          <w:szCs w:val="24"/>
          <w:bdr w:val="none" w:sz="0" w:space="0" w:color="auto" w:frame="1"/>
        </w:rPr>
        <w:t>Kerbela</w:t>
      </w:r>
      <w:proofErr w:type="spellEnd"/>
      <w:r w:rsidRPr="00641932">
        <w:rPr>
          <w:rFonts w:eastAsia="Times New Roman" w:cs="Times New Roman"/>
          <w:color w:val="32302C"/>
          <w:szCs w:val="24"/>
          <w:bdr w:val="none" w:sz="0" w:space="0" w:color="auto" w:frame="1"/>
        </w:rPr>
        <w:t xml:space="preserve"> denilen yere indirildi. (2 Muharrem 61/2 Ekim 680).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lastRenderedPageBreak/>
        <w:t xml:space="preserve">Bu arada </w:t>
      </w:r>
      <w:proofErr w:type="spellStart"/>
      <w:r w:rsidRPr="00641932">
        <w:rPr>
          <w:rFonts w:eastAsia="Times New Roman" w:cs="Times New Roman"/>
          <w:color w:val="32302C"/>
          <w:szCs w:val="24"/>
          <w:bdr w:val="none" w:sz="0" w:space="0" w:color="auto" w:frame="1"/>
        </w:rPr>
        <w:t>Kûfe’den</w:t>
      </w:r>
      <w:proofErr w:type="spellEnd"/>
      <w:r w:rsidRPr="00641932">
        <w:rPr>
          <w:rFonts w:eastAsia="Times New Roman" w:cs="Times New Roman"/>
          <w:color w:val="32302C"/>
          <w:szCs w:val="24"/>
          <w:bdr w:val="none" w:sz="0" w:space="0" w:color="auto" w:frame="1"/>
        </w:rPr>
        <w:t xml:space="preserve"> gelen bir topluluk, Hz. Hüseyin’in haberci olarak göndermiş olduğu Kays b. </w:t>
      </w:r>
      <w:proofErr w:type="spellStart"/>
      <w:r w:rsidRPr="00641932">
        <w:rPr>
          <w:rFonts w:eastAsia="Times New Roman" w:cs="Times New Roman"/>
          <w:color w:val="32302C"/>
          <w:szCs w:val="24"/>
          <w:bdr w:val="none" w:sz="0" w:space="0" w:color="auto" w:frame="1"/>
        </w:rPr>
        <w:t>Müshir</w:t>
      </w:r>
      <w:proofErr w:type="spellEnd"/>
      <w:r w:rsidRPr="00641932">
        <w:rPr>
          <w:rFonts w:eastAsia="Times New Roman" w:cs="Times New Roman"/>
          <w:color w:val="32302C"/>
          <w:szCs w:val="24"/>
          <w:bdr w:val="none" w:sz="0" w:space="0" w:color="auto" w:frame="1"/>
        </w:rPr>
        <w:t xml:space="preserve"> es-</w:t>
      </w:r>
      <w:proofErr w:type="spellStart"/>
      <w:r w:rsidRPr="00641932">
        <w:rPr>
          <w:rFonts w:eastAsia="Times New Roman" w:cs="Times New Roman"/>
          <w:color w:val="32302C"/>
          <w:szCs w:val="24"/>
          <w:bdr w:val="none" w:sz="0" w:space="0" w:color="auto" w:frame="1"/>
        </w:rPr>
        <w:t>Saydâvî’nin</w:t>
      </w:r>
      <w:proofErr w:type="spellEnd"/>
      <w:r w:rsidRPr="00641932">
        <w:rPr>
          <w:rFonts w:eastAsia="Times New Roman" w:cs="Times New Roman"/>
          <w:color w:val="32302C"/>
          <w:szCs w:val="24"/>
          <w:bdr w:val="none" w:sz="0" w:space="0" w:color="auto" w:frame="1"/>
        </w:rPr>
        <w:t xml:space="preserve"> Ubeydullah b. </w:t>
      </w:r>
      <w:proofErr w:type="spellStart"/>
      <w:r w:rsidRPr="00641932">
        <w:rPr>
          <w:rFonts w:eastAsia="Times New Roman" w:cs="Times New Roman"/>
          <w:color w:val="32302C"/>
          <w:szCs w:val="24"/>
          <w:bdr w:val="none" w:sz="0" w:space="0" w:color="auto" w:frame="1"/>
        </w:rPr>
        <w:t>Ziyâd</w:t>
      </w:r>
      <w:proofErr w:type="spellEnd"/>
      <w:r w:rsidRPr="00641932">
        <w:rPr>
          <w:rFonts w:eastAsia="Times New Roman" w:cs="Times New Roman"/>
          <w:color w:val="32302C"/>
          <w:szCs w:val="24"/>
          <w:bdr w:val="none" w:sz="0" w:space="0" w:color="auto" w:frame="1"/>
        </w:rPr>
        <w:t xml:space="preserve"> tarafından yakalanıp kalenin üzerinden atılmak suretiyle öldürüldüğünü bildirdiler. Artık Hz. Hüseyin için </w:t>
      </w:r>
      <w:proofErr w:type="spellStart"/>
      <w:r w:rsidRPr="00641932">
        <w:rPr>
          <w:rFonts w:eastAsia="Times New Roman" w:cs="Times New Roman"/>
          <w:color w:val="32302C"/>
          <w:szCs w:val="24"/>
          <w:bdr w:val="none" w:sz="0" w:space="0" w:color="auto" w:frame="1"/>
        </w:rPr>
        <w:t>Kûfe’de</w:t>
      </w:r>
      <w:proofErr w:type="spellEnd"/>
      <w:r w:rsidRPr="00641932">
        <w:rPr>
          <w:rFonts w:eastAsia="Times New Roman" w:cs="Times New Roman"/>
          <w:color w:val="32302C"/>
          <w:szCs w:val="24"/>
          <w:bdr w:val="none" w:sz="0" w:space="0" w:color="auto" w:frame="1"/>
        </w:rPr>
        <w:t xml:space="preserve"> en küçük bir ümit ışığı kalmamış oldu.</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Vali, Ömer b. </w:t>
      </w:r>
      <w:proofErr w:type="spellStart"/>
      <w:r w:rsidRPr="00641932">
        <w:rPr>
          <w:rFonts w:eastAsia="Times New Roman" w:cs="Times New Roman"/>
          <w:color w:val="32302C"/>
          <w:szCs w:val="24"/>
          <w:bdr w:val="none" w:sz="0" w:space="0" w:color="auto" w:frame="1"/>
        </w:rPr>
        <w:t>Sa‘d’a</w:t>
      </w:r>
      <w:proofErr w:type="spellEnd"/>
      <w:r w:rsidRPr="00641932">
        <w:rPr>
          <w:rFonts w:eastAsia="Times New Roman" w:cs="Times New Roman"/>
          <w:color w:val="32302C"/>
          <w:szCs w:val="24"/>
          <w:bdr w:val="none" w:sz="0" w:space="0" w:color="auto" w:frame="1"/>
        </w:rPr>
        <w:t xml:space="preserve"> şu şekilde yazılmış bir mektup gönderdi: “Ben seni Hüseyin’e onunla savaşmaktan geri kalman, onu ilerletmen, ona uzun süre tanıman, ya da bana karşı ona şefaat etmen için göndermedim. Şimdi iyi dinle. Şayet Hüseyin ve beraberindekiler benim vereceğim karara razı olup teslim olurlarsa, onları bana gönder, kabul etmeyecek olurlarsa onları öldürünceye kadar savaş. Bizim emirlerimizi uygulayacak olursan, dinleyip itaat edenler nasıl mükâfatlandırılırsa, biz de seni aynı şekilde mükâfatlandırırız. Kabul etmeyecek olursan da askerlerimizin başından ayrıl ve komutayı </w:t>
      </w:r>
      <w:proofErr w:type="spellStart"/>
      <w:r w:rsidRPr="00641932">
        <w:rPr>
          <w:rFonts w:eastAsia="Times New Roman" w:cs="Times New Roman"/>
          <w:color w:val="32302C"/>
          <w:szCs w:val="24"/>
          <w:bdr w:val="none" w:sz="0" w:space="0" w:color="auto" w:frame="1"/>
        </w:rPr>
        <w:t>Şemir’e</w:t>
      </w:r>
      <w:proofErr w:type="spellEnd"/>
      <w:r w:rsidRPr="00641932">
        <w:rPr>
          <w:rFonts w:eastAsia="Times New Roman" w:cs="Times New Roman"/>
          <w:color w:val="32302C"/>
          <w:szCs w:val="24"/>
          <w:bdr w:val="none" w:sz="0" w:space="0" w:color="auto" w:frame="1"/>
        </w:rPr>
        <w:t xml:space="preserve"> bırak”. Ömer b. </w:t>
      </w:r>
      <w:proofErr w:type="spellStart"/>
      <w:r w:rsidRPr="00641932">
        <w:rPr>
          <w:rFonts w:eastAsia="Times New Roman" w:cs="Times New Roman"/>
          <w:color w:val="32302C"/>
          <w:szCs w:val="24"/>
          <w:bdr w:val="none" w:sz="0" w:space="0" w:color="auto" w:frame="1"/>
        </w:rPr>
        <w:t>Sa‘d</w:t>
      </w:r>
      <w:proofErr w:type="spellEnd"/>
      <w:r w:rsidRPr="00641932">
        <w:rPr>
          <w:rFonts w:eastAsia="Times New Roman" w:cs="Times New Roman"/>
          <w:color w:val="32302C"/>
          <w:szCs w:val="24"/>
          <w:bdr w:val="none" w:sz="0" w:space="0" w:color="auto" w:frame="1"/>
        </w:rPr>
        <w:t xml:space="preserve">, </w:t>
      </w:r>
      <w:proofErr w:type="spellStart"/>
      <w:r w:rsidRPr="00641932">
        <w:rPr>
          <w:rFonts w:eastAsia="Times New Roman" w:cs="Times New Roman"/>
          <w:color w:val="32302C"/>
          <w:szCs w:val="24"/>
          <w:bdr w:val="none" w:sz="0" w:space="0" w:color="auto" w:frame="1"/>
        </w:rPr>
        <w:t>Kûfe’den</w:t>
      </w:r>
      <w:proofErr w:type="spellEnd"/>
      <w:r w:rsidRPr="00641932">
        <w:rPr>
          <w:rFonts w:eastAsia="Times New Roman" w:cs="Times New Roman"/>
          <w:color w:val="32302C"/>
          <w:szCs w:val="24"/>
          <w:bdr w:val="none" w:sz="0" w:space="0" w:color="auto" w:frame="1"/>
        </w:rPr>
        <w:t xml:space="preserve"> gelen bu emir sebebiyle </w:t>
      </w:r>
      <w:r w:rsidRPr="00641932">
        <w:rPr>
          <w:rFonts w:eastAsia="Times New Roman" w:cs="Times New Roman"/>
          <w:color w:val="32302C"/>
          <w:szCs w:val="24"/>
          <w:bdr w:val="none" w:sz="0" w:space="0" w:color="auto" w:frame="1"/>
        </w:rPr>
        <w:lastRenderedPageBreak/>
        <w:t xml:space="preserve">rahatsız oldu, ancak görevini </w:t>
      </w:r>
      <w:proofErr w:type="spellStart"/>
      <w:r w:rsidRPr="00641932">
        <w:rPr>
          <w:rFonts w:eastAsia="Times New Roman" w:cs="Times New Roman"/>
          <w:color w:val="32302C"/>
          <w:szCs w:val="24"/>
          <w:bdr w:val="none" w:sz="0" w:space="0" w:color="auto" w:frame="1"/>
        </w:rPr>
        <w:t>Şemir’e</w:t>
      </w:r>
      <w:proofErr w:type="spellEnd"/>
      <w:r w:rsidRPr="00641932">
        <w:rPr>
          <w:rFonts w:eastAsia="Times New Roman" w:cs="Times New Roman"/>
          <w:color w:val="32302C"/>
          <w:szCs w:val="24"/>
          <w:bdr w:val="none" w:sz="0" w:space="0" w:color="auto" w:frame="1"/>
        </w:rPr>
        <w:t xml:space="preserve"> devretmeyerek Hz. Hüseyin’e karşı düzenlenecek saldırıyı bizzat idare etmeye karar verdi. [24]</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Ubeydullah b. </w:t>
      </w:r>
      <w:proofErr w:type="spellStart"/>
      <w:r w:rsidRPr="00641932">
        <w:rPr>
          <w:rFonts w:eastAsia="Times New Roman" w:cs="Times New Roman"/>
          <w:color w:val="32302C"/>
          <w:szCs w:val="24"/>
          <w:bdr w:val="none" w:sz="0" w:space="0" w:color="auto" w:frame="1"/>
        </w:rPr>
        <w:t>Ziyâd’dan</w:t>
      </w:r>
      <w:proofErr w:type="spellEnd"/>
      <w:r w:rsidRPr="00641932">
        <w:rPr>
          <w:rFonts w:eastAsia="Times New Roman" w:cs="Times New Roman"/>
          <w:color w:val="32302C"/>
          <w:szCs w:val="24"/>
          <w:bdr w:val="none" w:sz="0" w:space="0" w:color="auto" w:frame="1"/>
        </w:rPr>
        <w:t xml:space="preserve"> gelen son talimatla birlikte artık savaş kaçınılmaz hale geldi. Saldırı vaktinin yaklaştığını fark eden Hz. Hüseyin Muharrem’in 9’u Perşembe günü (9 Ekim 680), Ömer b. </w:t>
      </w:r>
      <w:proofErr w:type="spellStart"/>
      <w:r w:rsidRPr="00641932">
        <w:rPr>
          <w:rFonts w:eastAsia="Times New Roman" w:cs="Times New Roman"/>
          <w:color w:val="32302C"/>
          <w:szCs w:val="24"/>
          <w:bdr w:val="none" w:sz="0" w:space="0" w:color="auto" w:frame="1"/>
        </w:rPr>
        <w:t>Sa‘d’a</w:t>
      </w:r>
      <w:proofErr w:type="spellEnd"/>
      <w:r w:rsidRPr="00641932">
        <w:rPr>
          <w:rFonts w:eastAsia="Times New Roman" w:cs="Times New Roman"/>
          <w:color w:val="32302C"/>
          <w:szCs w:val="24"/>
          <w:bdr w:val="none" w:sz="0" w:space="0" w:color="auto" w:frame="1"/>
        </w:rPr>
        <w:t xml:space="preserve"> haber göndererek ertesi sabaha kadar saldırıyı ertelemelerini, gece boyu ibadet edip mağfiret dileyeceklerini bildirdi. Komutan bu teklifi kabul etti. Gece yarısı yanındakileri toplayan Hz. Hüseyin, </w:t>
      </w:r>
      <w:proofErr w:type="spellStart"/>
      <w:r w:rsidRPr="00641932">
        <w:rPr>
          <w:rFonts w:eastAsia="Times New Roman" w:cs="Times New Roman"/>
          <w:color w:val="32302C"/>
          <w:szCs w:val="24"/>
          <w:bdr w:val="none" w:sz="0" w:space="0" w:color="auto" w:frame="1"/>
        </w:rPr>
        <w:t>Kûfelilerin</w:t>
      </w:r>
      <w:proofErr w:type="spellEnd"/>
      <w:r w:rsidRPr="00641932">
        <w:rPr>
          <w:rFonts w:eastAsia="Times New Roman" w:cs="Times New Roman"/>
          <w:color w:val="32302C"/>
          <w:szCs w:val="24"/>
          <w:bdr w:val="none" w:sz="0" w:space="0" w:color="auto" w:frame="1"/>
        </w:rPr>
        <w:t xml:space="preserve"> asıl hedefinin kendisi olduğunu, dolayısıyla isteyenin burayı terk ederek canını kurtarabileceğini, gidenlerin de hiçbir zaman kınanmayacağını söyledi. Ancak yanında yer alanların tamamı sonuna kadar kendisiyle birlikte olacaklarını bildirdiler. Bunun üzerine Hz. Hüseyin savunma amacıyla çadırların birbirlerine yaklaştırılmasını, kadın ve çocukların da ortada toplanmasını istedi.</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Ertesi gün (10 Muharrem Cuma 61/10 Ekim 680) her iki taraf sabah namazını kaldıktan sonra savaş vaziyeti aldı. Hz. Hüseyin saldırı emri </w:t>
      </w:r>
      <w:r w:rsidRPr="00641932">
        <w:rPr>
          <w:rFonts w:eastAsia="Times New Roman" w:cs="Times New Roman"/>
          <w:color w:val="32302C"/>
          <w:szCs w:val="24"/>
          <w:bdr w:val="none" w:sz="0" w:space="0" w:color="auto" w:frame="1"/>
        </w:rPr>
        <w:lastRenderedPageBreak/>
        <w:t xml:space="preserve">bekleyen </w:t>
      </w:r>
      <w:proofErr w:type="spellStart"/>
      <w:r w:rsidRPr="00641932">
        <w:rPr>
          <w:rFonts w:eastAsia="Times New Roman" w:cs="Times New Roman"/>
          <w:color w:val="32302C"/>
          <w:szCs w:val="24"/>
          <w:bdr w:val="none" w:sz="0" w:space="0" w:color="auto" w:frame="1"/>
        </w:rPr>
        <w:t>Kûfelilere</w:t>
      </w:r>
      <w:proofErr w:type="spellEnd"/>
      <w:r w:rsidRPr="00641932">
        <w:rPr>
          <w:rFonts w:eastAsia="Times New Roman" w:cs="Times New Roman"/>
          <w:color w:val="32302C"/>
          <w:szCs w:val="24"/>
          <w:bdr w:val="none" w:sz="0" w:space="0" w:color="auto" w:frame="1"/>
        </w:rPr>
        <w:t xml:space="preserve"> tekrar uzun bir konuşma yaptı. Kendisinin bizzat </w:t>
      </w:r>
      <w:proofErr w:type="spellStart"/>
      <w:r w:rsidRPr="00641932">
        <w:rPr>
          <w:rFonts w:eastAsia="Times New Roman" w:cs="Times New Roman"/>
          <w:color w:val="32302C"/>
          <w:szCs w:val="24"/>
          <w:bdr w:val="none" w:sz="0" w:space="0" w:color="auto" w:frame="1"/>
        </w:rPr>
        <w:t>Kûfe</w:t>
      </w:r>
      <w:proofErr w:type="spellEnd"/>
      <w:r w:rsidRPr="00641932">
        <w:rPr>
          <w:rFonts w:eastAsia="Times New Roman" w:cs="Times New Roman"/>
          <w:color w:val="32302C"/>
          <w:szCs w:val="24"/>
          <w:bdr w:val="none" w:sz="0" w:space="0" w:color="auto" w:frame="1"/>
        </w:rPr>
        <w:t xml:space="preserve"> ordusunda bulunan kişilerin davet mektupları sebebiyle burada olduğunu söyledikten sonra Mekke’ye mektup gönderenlerin isimlerini saydı. Ancak oradakiler biz böyle bir şey yapmadık diyerek Hz. Hüseyin’e yaptıkları davet çağrılarını </w:t>
      </w:r>
      <w:proofErr w:type="gramStart"/>
      <w:r w:rsidRPr="00641932">
        <w:rPr>
          <w:rFonts w:eastAsia="Times New Roman" w:cs="Times New Roman"/>
          <w:color w:val="32302C"/>
          <w:szCs w:val="24"/>
          <w:bdr w:val="none" w:sz="0" w:space="0" w:color="auto" w:frame="1"/>
        </w:rPr>
        <w:t>inkar</w:t>
      </w:r>
      <w:proofErr w:type="gramEnd"/>
      <w:r w:rsidRPr="00641932">
        <w:rPr>
          <w:rFonts w:eastAsia="Times New Roman" w:cs="Times New Roman"/>
          <w:color w:val="32302C"/>
          <w:szCs w:val="24"/>
          <w:bdr w:val="none" w:sz="0" w:space="0" w:color="auto" w:frame="1"/>
        </w:rPr>
        <w:t xml:space="preserve"> ettiler.</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Bu esnada ilginç bir olay gerçekleşti: Mekke-</w:t>
      </w:r>
      <w:proofErr w:type="spellStart"/>
      <w:r w:rsidRPr="00641932">
        <w:rPr>
          <w:rFonts w:eastAsia="Times New Roman" w:cs="Times New Roman"/>
          <w:color w:val="32302C"/>
          <w:szCs w:val="24"/>
          <w:bdr w:val="none" w:sz="0" w:space="0" w:color="auto" w:frame="1"/>
        </w:rPr>
        <w:t>Kûfe</w:t>
      </w:r>
      <w:proofErr w:type="spellEnd"/>
      <w:r w:rsidRPr="00641932">
        <w:rPr>
          <w:rFonts w:eastAsia="Times New Roman" w:cs="Times New Roman"/>
          <w:color w:val="32302C"/>
          <w:szCs w:val="24"/>
          <w:bdr w:val="none" w:sz="0" w:space="0" w:color="auto" w:frame="1"/>
        </w:rPr>
        <w:t xml:space="preserve"> yolunda Hz. Hüseyin’i karşılayan ve onun geri dönmesine engel olan ilk Irak birliğinin komutanı </w:t>
      </w:r>
      <w:proofErr w:type="spellStart"/>
      <w:r w:rsidRPr="00641932">
        <w:rPr>
          <w:rFonts w:eastAsia="Times New Roman" w:cs="Times New Roman"/>
          <w:color w:val="32302C"/>
          <w:szCs w:val="24"/>
          <w:bdr w:val="none" w:sz="0" w:space="0" w:color="auto" w:frame="1"/>
        </w:rPr>
        <w:t>Hürr</w:t>
      </w:r>
      <w:proofErr w:type="spellEnd"/>
      <w:r w:rsidRPr="00641932">
        <w:rPr>
          <w:rFonts w:eastAsia="Times New Roman" w:cs="Times New Roman"/>
          <w:color w:val="32302C"/>
          <w:szCs w:val="24"/>
          <w:bdr w:val="none" w:sz="0" w:space="0" w:color="auto" w:frame="1"/>
        </w:rPr>
        <w:t xml:space="preserve"> b. </w:t>
      </w:r>
      <w:proofErr w:type="spellStart"/>
      <w:r w:rsidRPr="00641932">
        <w:rPr>
          <w:rFonts w:eastAsia="Times New Roman" w:cs="Times New Roman"/>
          <w:color w:val="32302C"/>
          <w:szCs w:val="24"/>
          <w:bdr w:val="none" w:sz="0" w:space="0" w:color="auto" w:frame="1"/>
        </w:rPr>
        <w:t>Yezid</w:t>
      </w:r>
      <w:proofErr w:type="spellEnd"/>
      <w:r w:rsidRPr="00641932">
        <w:rPr>
          <w:rFonts w:eastAsia="Times New Roman" w:cs="Times New Roman"/>
          <w:color w:val="32302C"/>
          <w:szCs w:val="24"/>
          <w:bdr w:val="none" w:sz="0" w:space="0" w:color="auto" w:frame="1"/>
        </w:rPr>
        <w:t>, Ömer b. Sa‘d’ın ordusundan ayrılarak Hz. Hüseyin’in saflarına katıldı. Daha önceki davranışlarından dolayı kendisinden özür diledi ve onun yanında savaşacağını bildirdi. Ardından da arkadaşlarını Hz. Hüseyin’e karşı savaşmamaları konusunda uyarmaya çalıştı. Ancak konuşmaları herhangi bir netice vermedi.</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proofErr w:type="spellStart"/>
      <w:r w:rsidRPr="00641932">
        <w:rPr>
          <w:rFonts w:eastAsia="Times New Roman" w:cs="Times New Roman"/>
          <w:color w:val="32302C"/>
          <w:szCs w:val="24"/>
          <w:bdr w:val="none" w:sz="0" w:space="0" w:color="auto" w:frame="1"/>
        </w:rPr>
        <w:t>Hürr’ün</w:t>
      </w:r>
      <w:proofErr w:type="spellEnd"/>
      <w:r w:rsidRPr="00641932">
        <w:rPr>
          <w:rFonts w:eastAsia="Times New Roman" w:cs="Times New Roman"/>
          <w:color w:val="32302C"/>
          <w:szCs w:val="24"/>
          <w:bdr w:val="none" w:sz="0" w:space="0" w:color="auto" w:frame="1"/>
        </w:rPr>
        <w:t xml:space="preserve"> Hz. Hüseyin tarafına geçmesinin ardından </w:t>
      </w:r>
      <w:proofErr w:type="spellStart"/>
      <w:r w:rsidRPr="00641932">
        <w:rPr>
          <w:rFonts w:eastAsia="Times New Roman" w:cs="Times New Roman"/>
          <w:color w:val="32302C"/>
          <w:szCs w:val="24"/>
          <w:bdr w:val="none" w:sz="0" w:space="0" w:color="auto" w:frame="1"/>
        </w:rPr>
        <w:t>Kûfe</w:t>
      </w:r>
      <w:proofErr w:type="spellEnd"/>
      <w:r w:rsidRPr="00641932">
        <w:rPr>
          <w:rFonts w:eastAsia="Times New Roman" w:cs="Times New Roman"/>
          <w:color w:val="32302C"/>
          <w:szCs w:val="24"/>
          <w:bdr w:val="none" w:sz="0" w:space="0" w:color="auto" w:frame="1"/>
        </w:rPr>
        <w:t xml:space="preserve"> birliğinin komutanı Ömer b. Sa‘d’ın Hz. Hüseyin tarafına atmış olduğu okla savaş başladı. Hz. Hüseyin’in yanında bulunanlar onu korumak amacıyla </w:t>
      </w:r>
      <w:r w:rsidRPr="00641932">
        <w:rPr>
          <w:rFonts w:eastAsia="Times New Roman" w:cs="Times New Roman"/>
          <w:color w:val="32302C"/>
          <w:szCs w:val="24"/>
          <w:bdr w:val="none" w:sz="0" w:space="0" w:color="auto" w:frame="1"/>
        </w:rPr>
        <w:lastRenderedPageBreak/>
        <w:t xml:space="preserve">etrafını sarmış vaziyette savaşıyorlardı. Bu hususta en fazla gayret gösterenlerden birisi de </w:t>
      </w:r>
      <w:proofErr w:type="spellStart"/>
      <w:r w:rsidRPr="00641932">
        <w:rPr>
          <w:rFonts w:eastAsia="Times New Roman" w:cs="Times New Roman"/>
          <w:color w:val="32302C"/>
          <w:szCs w:val="24"/>
          <w:bdr w:val="none" w:sz="0" w:space="0" w:color="auto" w:frame="1"/>
        </w:rPr>
        <w:t>Kûfeli</w:t>
      </w:r>
      <w:proofErr w:type="spellEnd"/>
      <w:r w:rsidRPr="00641932">
        <w:rPr>
          <w:rFonts w:eastAsia="Times New Roman" w:cs="Times New Roman"/>
          <w:color w:val="32302C"/>
          <w:szCs w:val="24"/>
          <w:bdr w:val="none" w:sz="0" w:space="0" w:color="auto" w:frame="1"/>
        </w:rPr>
        <w:t xml:space="preserve"> </w:t>
      </w:r>
      <w:proofErr w:type="spellStart"/>
      <w:r w:rsidRPr="00641932">
        <w:rPr>
          <w:rFonts w:eastAsia="Times New Roman" w:cs="Times New Roman"/>
          <w:color w:val="32302C"/>
          <w:szCs w:val="24"/>
          <w:bdr w:val="none" w:sz="0" w:space="0" w:color="auto" w:frame="1"/>
        </w:rPr>
        <w:t>Hürr</w:t>
      </w:r>
      <w:proofErr w:type="spellEnd"/>
      <w:r w:rsidRPr="00641932">
        <w:rPr>
          <w:rFonts w:eastAsia="Times New Roman" w:cs="Times New Roman"/>
          <w:color w:val="32302C"/>
          <w:szCs w:val="24"/>
          <w:bdr w:val="none" w:sz="0" w:space="0" w:color="auto" w:frame="1"/>
        </w:rPr>
        <w:t xml:space="preserve"> b. </w:t>
      </w:r>
      <w:proofErr w:type="spellStart"/>
      <w:r w:rsidRPr="00641932">
        <w:rPr>
          <w:rFonts w:eastAsia="Times New Roman" w:cs="Times New Roman"/>
          <w:color w:val="32302C"/>
          <w:szCs w:val="24"/>
          <w:bdr w:val="none" w:sz="0" w:space="0" w:color="auto" w:frame="1"/>
        </w:rPr>
        <w:t>Yezid</w:t>
      </w:r>
      <w:proofErr w:type="spellEnd"/>
      <w:r w:rsidRPr="00641932">
        <w:rPr>
          <w:rFonts w:eastAsia="Times New Roman" w:cs="Times New Roman"/>
          <w:color w:val="32302C"/>
          <w:szCs w:val="24"/>
          <w:bdr w:val="none" w:sz="0" w:space="0" w:color="auto" w:frame="1"/>
        </w:rPr>
        <w:t xml:space="preserve"> idi. Ancak az sayıdaki Hz. Hüseyin taraftarlarının dört bir yandan yapılan yoğun hücumlara mukavemet göstermeleri mümkün değildi. Diğer taraftan komutan Ömer b. </w:t>
      </w:r>
      <w:proofErr w:type="spellStart"/>
      <w:r w:rsidRPr="00641932">
        <w:rPr>
          <w:rFonts w:eastAsia="Times New Roman" w:cs="Times New Roman"/>
          <w:color w:val="32302C"/>
          <w:szCs w:val="24"/>
          <w:bdr w:val="none" w:sz="0" w:space="0" w:color="auto" w:frame="1"/>
        </w:rPr>
        <w:t>Sa‘d</w:t>
      </w:r>
      <w:proofErr w:type="spellEnd"/>
      <w:r w:rsidRPr="00641932">
        <w:rPr>
          <w:rFonts w:eastAsia="Times New Roman" w:cs="Times New Roman"/>
          <w:color w:val="32302C"/>
          <w:szCs w:val="24"/>
          <w:bdr w:val="none" w:sz="0" w:space="0" w:color="auto" w:frame="1"/>
        </w:rPr>
        <w:t xml:space="preserve">, </w:t>
      </w:r>
      <w:proofErr w:type="spellStart"/>
      <w:r w:rsidRPr="00641932">
        <w:rPr>
          <w:rFonts w:eastAsia="Times New Roman" w:cs="Times New Roman"/>
          <w:color w:val="32302C"/>
          <w:szCs w:val="24"/>
          <w:bdr w:val="none" w:sz="0" w:space="0" w:color="auto" w:frame="1"/>
        </w:rPr>
        <w:t>Husayn</w:t>
      </w:r>
      <w:proofErr w:type="spellEnd"/>
      <w:r w:rsidRPr="00641932">
        <w:rPr>
          <w:rFonts w:eastAsia="Times New Roman" w:cs="Times New Roman"/>
          <w:color w:val="32302C"/>
          <w:szCs w:val="24"/>
          <w:bdr w:val="none" w:sz="0" w:space="0" w:color="auto" w:frame="1"/>
        </w:rPr>
        <w:t xml:space="preserve"> b. </w:t>
      </w:r>
      <w:proofErr w:type="spellStart"/>
      <w:r w:rsidRPr="00641932">
        <w:rPr>
          <w:rFonts w:eastAsia="Times New Roman" w:cs="Times New Roman"/>
          <w:color w:val="32302C"/>
          <w:szCs w:val="24"/>
          <w:bdr w:val="none" w:sz="0" w:space="0" w:color="auto" w:frame="1"/>
        </w:rPr>
        <w:t>Numeyr’e</w:t>
      </w:r>
      <w:proofErr w:type="spellEnd"/>
      <w:r w:rsidRPr="00641932">
        <w:rPr>
          <w:rFonts w:eastAsia="Times New Roman" w:cs="Times New Roman"/>
          <w:color w:val="32302C"/>
          <w:szCs w:val="24"/>
          <w:bdr w:val="none" w:sz="0" w:space="0" w:color="auto" w:frame="1"/>
        </w:rPr>
        <w:t xml:space="preserve"> doğrudan Hz. Hüseyin’i hedef alan bir saldırı gerçekleştirmesini emretti. Bu saldırı neticesinde Hz. Hüseyin’i korumaya çalışanlar sırasıyla öldürüldüler. Nihayet geride sadece Hz. Hüseyin kaldı. Ancak </w:t>
      </w:r>
      <w:proofErr w:type="spellStart"/>
      <w:r w:rsidRPr="00641932">
        <w:rPr>
          <w:rFonts w:eastAsia="Times New Roman" w:cs="Times New Roman"/>
          <w:color w:val="32302C"/>
          <w:szCs w:val="24"/>
          <w:bdr w:val="none" w:sz="0" w:space="0" w:color="auto" w:frame="1"/>
        </w:rPr>
        <w:t>Kûfeli</w:t>
      </w:r>
      <w:proofErr w:type="spellEnd"/>
      <w:r w:rsidRPr="00641932">
        <w:rPr>
          <w:rFonts w:eastAsia="Times New Roman" w:cs="Times New Roman"/>
          <w:color w:val="32302C"/>
          <w:szCs w:val="24"/>
          <w:bdr w:val="none" w:sz="0" w:space="0" w:color="auto" w:frame="1"/>
        </w:rPr>
        <w:t xml:space="preserve"> askerlerden yanına gelen herkes geri dönüyor hiç kimse onu öldürmeye cesaret edemiyordu. Nihayet </w:t>
      </w:r>
      <w:proofErr w:type="spellStart"/>
      <w:r w:rsidRPr="00641932">
        <w:rPr>
          <w:rFonts w:eastAsia="Times New Roman" w:cs="Times New Roman"/>
          <w:color w:val="32302C"/>
          <w:szCs w:val="24"/>
          <w:bdr w:val="none" w:sz="0" w:space="0" w:color="auto" w:frame="1"/>
        </w:rPr>
        <w:t>Şemir’in</w:t>
      </w:r>
      <w:proofErr w:type="spellEnd"/>
      <w:r w:rsidRPr="00641932">
        <w:rPr>
          <w:rFonts w:eastAsia="Times New Roman" w:cs="Times New Roman"/>
          <w:color w:val="32302C"/>
          <w:szCs w:val="24"/>
          <w:bdr w:val="none" w:sz="0" w:space="0" w:color="auto" w:frame="1"/>
        </w:rPr>
        <w:t xml:space="preserve"> teşviki ve kesin emriyle askerler hep birlikte saldırdılar. İlk önce Mâlik b. </w:t>
      </w:r>
      <w:proofErr w:type="spellStart"/>
      <w:r w:rsidRPr="00641932">
        <w:rPr>
          <w:rFonts w:eastAsia="Times New Roman" w:cs="Times New Roman"/>
          <w:color w:val="32302C"/>
          <w:szCs w:val="24"/>
          <w:bdr w:val="none" w:sz="0" w:space="0" w:color="auto" w:frame="1"/>
        </w:rPr>
        <w:t>Nusayr</w:t>
      </w:r>
      <w:proofErr w:type="spellEnd"/>
      <w:r w:rsidRPr="00641932">
        <w:rPr>
          <w:rFonts w:eastAsia="Times New Roman" w:cs="Times New Roman"/>
          <w:color w:val="32302C"/>
          <w:szCs w:val="24"/>
          <w:bdr w:val="none" w:sz="0" w:space="0" w:color="auto" w:frame="1"/>
        </w:rPr>
        <w:t xml:space="preserve"> isimli </w:t>
      </w:r>
      <w:proofErr w:type="spellStart"/>
      <w:r w:rsidRPr="00641932">
        <w:rPr>
          <w:rFonts w:eastAsia="Times New Roman" w:cs="Times New Roman"/>
          <w:color w:val="32302C"/>
          <w:szCs w:val="24"/>
          <w:bdr w:val="none" w:sz="0" w:space="0" w:color="auto" w:frame="1"/>
        </w:rPr>
        <w:t>Kûfeli</w:t>
      </w:r>
      <w:proofErr w:type="spellEnd"/>
      <w:r w:rsidRPr="00641932">
        <w:rPr>
          <w:rFonts w:eastAsia="Times New Roman" w:cs="Times New Roman"/>
          <w:color w:val="32302C"/>
          <w:szCs w:val="24"/>
          <w:bdr w:val="none" w:sz="0" w:space="0" w:color="auto" w:frame="1"/>
        </w:rPr>
        <w:t xml:space="preserve"> onun başına vurarak yaraladı. Aynı anda </w:t>
      </w:r>
      <w:proofErr w:type="spellStart"/>
      <w:r w:rsidRPr="00641932">
        <w:rPr>
          <w:rFonts w:eastAsia="Times New Roman" w:cs="Times New Roman"/>
          <w:color w:val="32302C"/>
          <w:szCs w:val="24"/>
          <w:bdr w:val="none" w:sz="0" w:space="0" w:color="auto" w:frame="1"/>
        </w:rPr>
        <w:t>Kûfeli</w:t>
      </w:r>
      <w:proofErr w:type="spellEnd"/>
      <w:r w:rsidRPr="00641932">
        <w:rPr>
          <w:rFonts w:eastAsia="Times New Roman" w:cs="Times New Roman"/>
          <w:color w:val="32302C"/>
          <w:szCs w:val="24"/>
          <w:bdr w:val="none" w:sz="0" w:space="0" w:color="auto" w:frame="1"/>
        </w:rPr>
        <w:t xml:space="preserve"> komutanlardan </w:t>
      </w:r>
      <w:proofErr w:type="spellStart"/>
      <w:r w:rsidRPr="00641932">
        <w:rPr>
          <w:rFonts w:eastAsia="Times New Roman" w:cs="Times New Roman"/>
          <w:color w:val="32302C"/>
          <w:szCs w:val="24"/>
          <w:bdr w:val="none" w:sz="0" w:space="0" w:color="auto" w:frame="1"/>
        </w:rPr>
        <w:t>Husayn</w:t>
      </w:r>
      <w:proofErr w:type="spellEnd"/>
      <w:r w:rsidRPr="00641932">
        <w:rPr>
          <w:rFonts w:eastAsia="Times New Roman" w:cs="Times New Roman"/>
          <w:color w:val="32302C"/>
          <w:szCs w:val="24"/>
          <w:bdr w:val="none" w:sz="0" w:space="0" w:color="auto" w:frame="1"/>
        </w:rPr>
        <w:t xml:space="preserve"> b. </w:t>
      </w:r>
      <w:proofErr w:type="spellStart"/>
      <w:r w:rsidRPr="00641932">
        <w:rPr>
          <w:rFonts w:eastAsia="Times New Roman" w:cs="Times New Roman"/>
          <w:color w:val="32302C"/>
          <w:szCs w:val="24"/>
          <w:bdr w:val="none" w:sz="0" w:space="0" w:color="auto" w:frame="1"/>
        </w:rPr>
        <w:t>Numeyr’in</w:t>
      </w:r>
      <w:proofErr w:type="spellEnd"/>
      <w:r w:rsidRPr="00641932">
        <w:rPr>
          <w:rFonts w:eastAsia="Times New Roman" w:cs="Times New Roman"/>
          <w:color w:val="32302C"/>
          <w:szCs w:val="24"/>
          <w:bdr w:val="none" w:sz="0" w:space="0" w:color="auto" w:frame="1"/>
        </w:rPr>
        <w:t xml:space="preserve"> attığı ok Hz. Hüseyin’in boğazına saplandı. Bunun hemen ardından </w:t>
      </w:r>
      <w:proofErr w:type="spellStart"/>
      <w:r w:rsidRPr="00641932">
        <w:rPr>
          <w:rFonts w:eastAsia="Times New Roman" w:cs="Times New Roman"/>
          <w:color w:val="32302C"/>
          <w:szCs w:val="24"/>
          <w:bdr w:val="none" w:sz="0" w:space="0" w:color="auto" w:frame="1"/>
        </w:rPr>
        <w:t>Şemir</w:t>
      </w:r>
      <w:proofErr w:type="spellEnd"/>
      <w:r w:rsidRPr="00641932">
        <w:rPr>
          <w:rFonts w:eastAsia="Times New Roman" w:cs="Times New Roman"/>
          <w:color w:val="32302C"/>
          <w:szCs w:val="24"/>
          <w:bdr w:val="none" w:sz="0" w:space="0" w:color="auto" w:frame="1"/>
        </w:rPr>
        <w:t xml:space="preserve"> yanındaki on kişiyle yaralı vaziyette bulunan </w:t>
      </w:r>
      <w:proofErr w:type="spellStart"/>
      <w:r w:rsidRPr="00641932">
        <w:rPr>
          <w:rFonts w:eastAsia="Times New Roman" w:cs="Times New Roman"/>
          <w:color w:val="32302C"/>
          <w:szCs w:val="24"/>
          <w:bdr w:val="none" w:sz="0" w:space="0" w:color="auto" w:frame="1"/>
        </w:rPr>
        <w:t>Hz.Hüseyin’in</w:t>
      </w:r>
      <w:proofErr w:type="spellEnd"/>
      <w:r w:rsidRPr="00641932">
        <w:rPr>
          <w:rFonts w:eastAsia="Times New Roman" w:cs="Times New Roman"/>
          <w:color w:val="32302C"/>
          <w:szCs w:val="24"/>
          <w:bdr w:val="none" w:sz="0" w:space="0" w:color="auto" w:frame="1"/>
        </w:rPr>
        <w:t xml:space="preserve"> üzerine yürüyerek öldürücü darbeler vurdu. Bu son saldırı neticesinde Hz. Hüseyin şehit edildi. </w:t>
      </w:r>
      <w:proofErr w:type="spellStart"/>
      <w:r w:rsidRPr="00641932">
        <w:rPr>
          <w:rFonts w:eastAsia="Times New Roman" w:cs="Times New Roman"/>
          <w:color w:val="32302C"/>
          <w:szCs w:val="24"/>
          <w:bdr w:val="none" w:sz="0" w:space="0" w:color="auto" w:frame="1"/>
        </w:rPr>
        <w:t>Kûfeliler</w:t>
      </w:r>
      <w:proofErr w:type="spellEnd"/>
      <w:r w:rsidRPr="00641932">
        <w:rPr>
          <w:rFonts w:eastAsia="Times New Roman" w:cs="Times New Roman"/>
          <w:color w:val="32302C"/>
          <w:szCs w:val="24"/>
          <w:bdr w:val="none" w:sz="0" w:space="0" w:color="auto" w:frame="1"/>
        </w:rPr>
        <w:t xml:space="preserve"> onu öldürdükten sonra eşyalarını </w:t>
      </w:r>
      <w:r w:rsidRPr="00641932">
        <w:rPr>
          <w:rFonts w:eastAsia="Times New Roman" w:cs="Times New Roman"/>
          <w:color w:val="32302C"/>
          <w:szCs w:val="24"/>
          <w:bdr w:val="none" w:sz="0" w:space="0" w:color="auto" w:frame="1"/>
        </w:rPr>
        <w:lastRenderedPageBreak/>
        <w:t xml:space="preserve">yağmaladılar. Çadırlarda bulunan mallar gasp edildi. Askerler bu esnada çadırlardan birinde Hz. Hüseyin’in hasta vaziyette yatan oğlu </w:t>
      </w:r>
      <w:proofErr w:type="spellStart"/>
      <w:r w:rsidRPr="00641932">
        <w:rPr>
          <w:rFonts w:eastAsia="Times New Roman" w:cs="Times New Roman"/>
          <w:color w:val="32302C"/>
          <w:szCs w:val="24"/>
          <w:bdr w:val="none" w:sz="0" w:space="0" w:color="auto" w:frame="1"/>
        </w:rPr>
        <w:t>Zeynelâbidin</w:t>
      </w:r>
      <w:proofErr w:type="spellEnd"/>
      <w:r w:rsidRPr="00641932">
        <w:rPr>
          <w:rFonts w:eastAsia="Times New Roman" w:cs="Times New Roman"/>
          <w:color w:val="32302C"/>
          <w:szCs w:val="24"/>
          <w:bdr w:val="none" w:sz="0" w:space="0" w:color="auto" w:frame="1"/>
        </w:rPr>
        <w:t xml:space="preserve"> adıyla tanınan Ali’yi buldular. </w:t>
      </w:r>
      <w:proofErr w:type="spellStart"/>
      <w:r w:rsidRPr="00641932">
        <w:rPr>
          <w:rFonts w:eastAsia="Times New Roman" w:cs="Times New Roman"/>
          <w:color w:val="32302C"/>
          <w:szCs w:val="24"/>
          <w:bdr w:val="none" w:sz="0" w:space="0" w:color="auto" w:frame="1"/>
        </w:rPr>
        <w:t>Şemir</w:t>
      </w:r>
      <w:proofErr w:type="spellEnd"/>
      <w:r w:rsidRPr="00641932">
        <w:rPr>
          <w:rFonts w:eastAsia="Times New Roman" w:cs="Times New Roman"/>
          <w:color w:val="32302C"/>
          <w:szCs w:val="24"/>
          <w:bdr w:val="none" w:sz="0" w:space="0" w:color="auto" w:frame="1"/>
        </w:rPr>
        <w:t xml:space="preserve"> onu da öldürmek istediyse de yanındakiler çocuk yaşta, üstelik hasta olan bir kişinin öldürülemeyeceğini söyleyerek onun cinayetine engel oldular. Sonuçta Hz. Hüseyin de dâhil olmak üzere </w:t>
      </w:r>
      <w:proofErr w:type="spellStart"/>
      <w:r w:rsidRPr="00641932">
        <w:rPr>
          <w:rFonts w:eastAsia="Times New Roman" w:cs="Times New Roman"/>
          <w:color w:val="32302C"/>
          <w:szCs w:val="24"/>
          <w:bdr w:val="none" w:sz="0" w:space="0" w:color="auto" w:frame="1"/>
        </w:rPr>
        <w:t>Kerbelâ</w:t>
      </w:r>
      <w:proofErr w:type="spellEnd"/>
      <w:r w:rsidRPr="00641932">
        <w:rPr>
          <w:rFonts w:eastAsia="Times New Roman" w:cs="Times New Roman"/>
          <w:color w:val="32302C"/>
          <w:szCs w:val="24"/>
          <w:bdr w:val="none" w:sz="0" w:space="0" w:color="auto" w:frame="1"/>
        </w:rPr>
        <w:t xml:space="preserve"> hadisesinde 72 kişi </w:t>
      </w:r>
      <w:proofErr w:type="spellStart"/>
      <w:r w:rsidRPr="00641932">
        <w:rPr>
          <w:rFonts w:eastAsia="Times New Roman" w:cs="Times New Roman"/>
          <w:color w:val="32302C"/>
          <w:szCs w:val="24"/>
          <w:bdr w:val="none" w:sz="0" w:space="0" w:color="auto" w:frame="1"/>
        </w:rPr>
        <w:t>Kûfeliler</w:t>
      </w:r>
      <w:proofErr w:type="spellEnd"/>
      <w:r w:rsidRPr="00641932">
        <w:rPr>
          <w:rFonts w:eastAsia="Times New Roman" w:cs="Times New Roman"/>
          <w:color w:val="32302C"/>
          <w:szCs w:val="24"/>
          <w:bdr w:val="none" w:sz="0" w:space="0" w:color="auto" w:frame="1"/>
        </w:rPr>
        <w:t xml:space="preserve"> tarafından öldürüldü. Kaynaklarda çarpışmalar esnasında </w:t>
      </w:r>
      <w:proofErr w:type="spellStart"/>
      <w:r w:rsidRPr="00641932">
        <w:rPr>
          <w:rFonts w:eastAsia="Times New Roman" w:cs="Times New Roman"/>
          <w:color w:val="32302C"/>
          <w:szCs w:val="24"/>
          <w:bdr w:val="none" w:sz="0" w:space="0" w:color="auto" w:frame="1"/>
        </w:rPr>
        <w:t>Kûfelilerin</w:t>
      </w:r>
      <w:proofErr w:type="spellEnd"/>
      <w:r w:rsidRPr="00641932">
        <w:rPr>
          <w:rFonts w:eastAsia="Times New Roman" w:cs="Times New Roman"/>
          <w:color w:val="32302C"/>
          <w:szCs w:val="24"/>
          <w:bdr w:val="none" w:sz="0" w:space="0" w:color="auto" w:frame="1"/>
        </w:rPr>
        <w:t xml:space="preserve"> de 88 kayıp verdikleri rivayet edilir. [28]</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İslam tarihçileri </w:t>
      </w:r>
      <w:proofErr w:type="spellStart"/>
      <w:r w:rsidRPr="00641932">
        <w:rPr>
          <w:rFonts w:eastAsia="Times New Roman" w:cs="Times New Roman"/>
          <w:color w:val="32302C"/>
          <w:szCs w:val="24"/>
          <w:bdr w:val="none" w:sz="0" w:space="0" w:color="auto" w:frame="1"/>
        </w:rPr>
        <w:t>Kerbelâ</w:t>
      </w:r>
      <w:proofErr w:type="spellEnd"/>
      <w:r w:rsidRPr="00641932">
        <w:rPr>
          <w:rFonts w:eastAsia="Times New Roman" w:cs="Times New Roman"/>
          <w:color w:val="32302C"/>
          <w:szCs w:val="24"/>
          <w:bdr w:val="none" w:sz="0" w:space="0" w:color="auto" w:frame="1"/>
        </w:rPr>
        <w:t xml:space="preserve"> hadisesini teferruatıyla aktardıktan sonra, bu olaya doğrudan veya dolaylı müdahil olanların sorumlulukları üzerine bir takım değerlendirmeler yapmışlardır. Bunun sonucunda hadisede birinci derecede sorumlu olanlar </w:t>
      </w:r>
      <w:proofErr w:type="spellStart"/>
      <w:r w:rsidRPr="00641932">
        <w:rPr>
          <w:rFonts w:eastAsia="Times New Roman" w:cs="Times New Roman"/>
          <w:color w:val="32302C"/>
          <w:szCs w:val="24"/>
          <w:bdr w:val="none" w:sz="0" w:space="0" w:color="auto" w:frame="1"/>
        </w:rPr>
        <w:t>halîfelik</w:t>
      </w:r>
      <w:proofErr w:type="spellEnd"/>
      <w:r w:rsidRPr="00641932">
        <w:rPr>
          <w:rFonts w:eastAsia="Times New Roman" w:cs="Times New Roman"/>
          <w:color w:val="32302C"/>
          <w:szCs w:val="24"/>
          <w:bdr w:val="none" w:sz="0" w:space="0" w:color="auto" w:frame="1"/>
        </w:rPr>
        <w:t xml:space="preserve"> makamında bulunan ve hadisenin siyasî mesuliyetini yüklenen </w:t>
      </w:r>
      <w:proofErr w:type="spellStart"/>
      <w:r w:rsidRPr="00641932">
        <w:rPr>
          <w:rFonts w:eastAsia="Times New Roman" w:cs="Times New Roman"/>
          <w:color w:val="32302C"/>
          <w:szCs w:val="24"/>
          <w:bdr w:val="none" w:sz="0" w:space="0" w:color="auto" w:frame="1"/>
        </w:rPr>
        <w:t>Yezid</w:t>
      </w:r>
      <w:proofErr w:type="spellEnd"/>
      <w:r w:rsidRPr="00641932">
        <w:rPr>
          <w:rFonts w:eastAsia="Times New Roman" w:cs="Times New Roman"/>
          <w:color w:val="32302C"/>
          <w:szCs w:val="24"/>
          <w:bdr w:val="none" w:sz="0" w:space="0" w:color="auto" w:frame="1"/>
        </w:rPr>
        <w:t xml:space="preserve">, onun </w:t>
      </w:r>
      <w:proofErr w:type="spellStart"/>
      <w:r w:rsidRPr="00641932">
        <w:rPr>
          <w:rFonts w:eastAsia="Times New Roman" w:cs="Times New Roman"/>
          <w:color w:val="32302C"/>
          <w:szCs w:val="24"/>
          <w:bdr w:val="none" w:sz="0" w:space="0" w:color="auto" w:frame="1"/>
        </w:rPr>
        <w:t>Kûfe’deki</w:t>
      </w:r>
      <w:proofErr w:type="spellEnd"/>
      <w:r w:rsidRPr="00641932">
        <w:rPr>
          <w:rFonts w:eastAsia="Times New Roman" w:cs="Times New Roman"/>
          <w:color w:val="32302C"/>
          <w:szCs w:val="24"/>
          <w:bdr w:val="none" w:sz="0" w:space="0" w:color="auto" w:frame="1"/>
        </w:rPr>
        <w:t xml:space="preserve"> valisi Ubeydullah b. </w:t>
      </w:r>
      <w:proofErr w:type="spellStart"/>
      <w:r w:rsidRPr="00641932">
        <w:rPr>
          <w:rFonts w:eastAsia="Times New Roman" w:cs="Times New Roman"/>
          <w:color w:val="32302C"/>
          <w:szCs w:val="24"/>
          <w:bdr w:val="none" w:sz="0" w:space="0" w:color="auto" w:frame="1"/>
        </w:rPr>
        <w:t>Ziyâd</w:t>
      </w:r>
      <w:proofErr w:type="spellEnd"/>
      <w:r w:rsidRPr="00641932">
        <w:rPr>
          <w:rFonts w:eastAsia="Times New Roman" w:cs="Times New Roman"/>
          <w:color w:val="32302C"/>
          <w:szCs w:val="24"/>
          <w:bdr w:val="none" w:sz="0" w:space="0" w:color="auto" w:frame="1"/>
        </w:rPr>
        <w:t xml:space="preserve"> ve emrindeki komutanlar, Hz. Hüseyin’i şehirlerine davet edip sonra da yalnız bırakan, üstelik </w:t>
      </w:r>
      <w:proofErr w:type="spellStart"/>
      <w:r w:rsidRPr="00641932">
        <w:rPr>
          <w:rFonts w:eastAsia="Times New Roman" w:cs="Times New Roman"/>
          <w:color w:val="32302C"/>
          <w:szCs w:val="24"/>
          <w:bdr w:val="none" w:sz="0" w:space="0" w:color="auto" w:frame="1"/>
        </w:rPr>
        <w:t>Kerbelâ’da</w:t>
      </w:r>
      <w:proofErr w:type="spellEnd"/>
      <w:r w:rsidRPr="00641932">
        <w:rPr>
          <w:rFonts w:eastAsia="Times New Roman" w:cs="Times New Roman"/>
          <w:color w:val="32302C"/>
          <w:szCs w:val="24"/>
          <w:bdr w:val="none" w:sz="0" w:space="0" w:color="auto" w:frame="1"/>
        </w:rPr>
        <w:t xml:space="preserve"> bizzat kendi elleriyle katleden </w:t>
      </w:r>
      <w:proofErr w:type="spellStart"/>
      <w:r w:rsidRPr="00641932">
        <w:rPr>
          <w:rFonts w:eastAsia="Times New Roman" w:cs="Times New Roman"/>
          <w:color w:val="32302C"/>
          <w:szCs w:val="24"/>
          <w:bdr w:val="none" w:sz="0" w:space="0" w:color="auto" w:frame="1"/>
        </w:rPr>
        <w:t>Kûfelilerdir</w:t>
      </w:r>
      <w:proofErr w:type="spellEnd"/>
      <w:r w:rsidRPr="00641932">
        <w:rPr>
          <w:rFonts w:eastAsia="Times New Roman" w:cs="Times New Roman"/>
          <w:color w:val="32302C"/>
          <w:szCs w:val="24"/>
          <w:bdr w:val="none" w:sz="0" w:space="0" w:color="auto" w:frame="1"/>
        </w:rPr>
        <w:t xml:space="preserve">.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lastRenderedPageBreak/>
        <w:t xml:space="preserve">Hz. Hüseyin başta olmak üzere yakınlarının şehit edilmesi, ayrıca daha sonra gerçekleşecek olan Medine istilâsı ve Mekke’nin muhasarasıyla birlikte Kâbe’nin mancınıklarla tahrip edilmesi hadiselerinin baş sorumlusu olması sebebiyle </w:t>
      </w:r>
      <w:proofErr w:type="spellStart"/>
      <w:r w:rsidRPr="00641932">
        <w:rPr>
          <w:rFonts w:eastAsia="Times New Roman" w:cs="Times New Roman"/>
          <w:color w:val="32302C"/>
          <w:szCs w:val="24"/>
          <w:bdr w:val="none" w:sz="0" w:space="0" w:color="auto" w:frame="1"/>
        </w:rPr>
        <w:t>Yezid</w:t>
      </w:r>
      <w:proofErr w:type="spellEnd"/>
      <w:r w:rsidRPr="00641932">
        <w:rPr>
          <w:rFonts w:eastAsia="Times New Roman" w:cs="Times New Roman"/>
          <w:color w:val="32302C"/>
          <w:szCs w:val="24"/>
          <w:bdr w:val="none" w:sz="0" w:space="0" w:color="auto" w:frame="1"/>
        </w:rPr>
        <w:t xml:space="preserve"> b. Muaviye, İslam tarihi boyunca Müslümanların hafızasında belki de en çok nefret edilen şahıs olmuştur. O kadar ki, onun ismi insanlar arasında hakaret sıfatı olarak kullanılmıştır ki, bu anlayış günümüzde de devam etmektedir. Hz. Hüseyin ve onunla birlikte öldürülenlerin kesik başları çarpışmaların hemen ardından vali Ubeydullah b. </w:t>
      </w:r>
      <w:proofErr w:type="spellStart"/>
      <w:r w:rsidRPr="00641932">
        <w:rPr>
          <w:rFonts w:eastAsia="Times New Roman" w:cs="Times New Roman"/>
          <w:color w:val="32302C"/>
          <w:szCs w:val="24"/>
          <w:bdr w:val="none" w:sz="0" w:space="0" w:color="auto" w:frame="1"/>
        </w:rPr>
        <w:t>Ziyâd’a</w:t>
      </w:r>
      <w:proofErr w:type="spellEnd"/>
      <w:r w:rsidRPr="00641932">
        <w:rPr>
          <w:rFonts w:eastAsia="Times New Roman" w:cs="Times New Roman"/>
          <w:color w:val="32302C"/>
          <w:szCs w:val="24"/>
          <w:bdr w:val="none" w:sz="0" w:space="0" w:color="auto" w:frame="1"/>
        </w:rPr>
        <w:t xml:space="preserve"> götürüldü. Ömer b. </w:t>
      </w:r>
      <w:proofErr w:type="spellStart"/>
      <w:r w:rsidRPr="00641932">
        <w:rPr>
          <w:rFonts w:eastAsia="Times New Roman" w:cs="Times New Roman"/>
          <w:color w:val="32302C"/>
          <w:szCs w:val="24"/>
          <w:bdr w:val="none" w:sz="0" w:space="0" w:color="auto" w:frame="1"/>
        </w:rPr>
        <w:t>Sa‘d</w:t>
      </w:r>
      <w:proofErr w:type="spellEnd"/>
      <w:r w:rsidRPr="00641932">
        <w:rPr>
          <w:rFonts w:eastAsia="Times New Roman" w:cs="Times New Roman"/>
          <w:color w:val="32302C"/>
          <w:szCs w:val="24"/>
          <w:bdr w:val="none" w:sz="0" w:space="0" w:color="auto" w:frame="1"/>
        </w:rPr>
        <w:t xml:space="preserve"> da iki gün sonra Hz. Hüseyin’den kalan kadın ve çocukları </w:t>
      </w:r>
      <w:proofErr w:type="spellStart"/>
      <w:r w:rsidRPr="00641932">
        <w:rPr>
          <w:rFonts w:eastAsia="Times New Roman" w:cs="Times New Roman"/>
          <w:color w:val="32302C"/>
          <w:szCs w:val="24"/>
          <w:bdr w:val="none" w:sz="0" w:space="0" w:color="auto" w:frame="1"/>
        </w:rPr>
        <w:t>Kûfe’ye</w:t>
      </w:r>
      <w:proofErr w:type="spellEnd"/>
      <w:r w:rsidRPr="00641932">
        <w:rPr>
          <w:rFonts w:eastAsia="Times New Roman" w:cs="Times New Roman"/>
          <w:color w:val="32302C"/>
          <w:szCs w:val="24"/>
          <w:bdr w:val="none" w:sz="0" w:space="0" w:color="auto" w:frame="1"/>
        </w:rPr>
        <w:t xml:space="preserve"> </w:t>
      </w:r>
      <w:proofErr w:type="spellStart"/>
      <w:r w:rsidRPr="00641932">
        <w:rPr>
          <w:rFonts w:eastAsia="Times New Roman" w:cs="Times New Roman"/>
          <w:color w:val="32302C"/>
          <w:szCs w:val="24"/>
          <w:bdr w:val="none" w:sz="0" w:space="0" w:color="auto" w:frame="1"/>
        </w:rPr>
        <w:t>sevketti</w:t>
      </w:r>
      <w:proofErr w:type="spellEnd"/>
      <w:r w:rsidRPr="00641932">
        <w:rPr>
          <w:rFonts w:eastAsia="Times New Roman" w:cs="Times New Roman"/>
          <w:color w:val="32302C"/>
          <w:szCs w:val="24"/>
          <w:bdr w:val="none" w:sz="0" w:space="0" w:color="auto" w:frame="1"/>
        </w:rPr>
        <w:t xml:space="preserve">. Geride bırakılan şehit cesetleri bölgede yaşayan Benî </w:t>
      </w:r>
      <w:proofErr w:type="spellStart"/>
      <w:r w:rsidRPr="00641932">
        <w:rPr>
          <w:rFonts w:eastAsia="Times New Roman" w:cs="Times New Roman"/>
          <w:color w:val="32302C"/>
          <w:szCs w:val="24"/>
          <w:bdr w:val="none" w:sz="0" w:space="0" w:color="auto" w:frame="1"/>
        </w:rPr>
        <w:t>Esed</w:t>
      </w:r>
      <w:proofErr w:type="spellEnd"/>
      <w:r w:rsidRPr="00641932">
        <w:rPr>
          <w:rFonts w:eastAsia="Times New Roman" w:cs="Times New Roman"/>
          <w:color w:val="32302C"/>
          <w:szCs w:val="24"/>
          <w:bdr w:val="none" w:sz="0" w:space="0" w:color="auto" w:frame="1"/>
        </w:rPr>
        <w:t xml:space="preserve"> kabilesi mensupları tarafından </w:t>
      </w:r>
      <w:proofErr w:type="spellStart"/>
      <w:r w:rsidRPr="00641932">
        <w:rPr>
          <w:rFonts w:eastAsia="Times New Roman" w:cs="Times New Roman"/>
          <w:color w:val="32302C"/>
          <w:szCs w:val="24"/>
          <w:bdr w:val="none" w:sz="0" w:space="0" w:color="auto" w:frame="1"/>
        </w:rPr>
        <w:t>Hâir</w:t>
      </w:r>
      <w:proofErr w:type="spellEnd"/>
      <w:r w:rsidRPr="00641932">
        <w:rPr>
          <w:rFonts w:eastAsia="Times New Roman" w:cs="Times New Roman"/>
          <w:color w:val="32302C"/>
          <w:szCs w:val="24"/>
          <w:bdr w:val="none" w:sz="0" w:space="0" w:color="auto" w:frame="1"/>
        </w:rPr>
        <w:t xml:space="preserve"> denilen yere defnedildi.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Hz. Hüseyin’in ve arkadaşlarının başlarıyla kadın ve çocuklar </w:t>
      </w:r>
      <w:proofErr w:type="spellStart"/>
      <w:r w:rsidRPr="00641932">
        <w:rPr>
          <w:rFonts w:eastAsia="Times New Roman" w:cs="Times New Roman"/>
          <w:color w:val="32302C"/>
          <w:szCs w:val="24"/>
          <w:bdr w:val="none" w:sz="0" w:space="0" w:color="auto" w:frame="1"/>
        </w:rPr>
        <w:t>Kûfe’den</w:t>
      </w:r>
      <w:proofErr w:type="spellEnd"/>
      <w:r w:rsidRPr="00641932">
        <w:rPr>
          <w:rFonts w:eastAsia="Times New Roman" w:cs="Times New Roman"/>
          <w:color w:val="32302C"/>
          <w:szCs w:val="24"/>
          <w:bdr w:val="none" w:sz="0" w:space="0" w:color="auto" w:frame="1"/>
        </w:rPr>
        <w:t xml:space="preserve"> başkent Şam’a götürüldü. İslam tarihi kaynaklarında </w:t>
      </w:r>
      <w:proofErr w:type="spellStart"/>
      <w:r w:rsidRPr="00641932">
        <w:rPr>
          <w:rFonts w:eastAsia="Times New Roman" w:cs="Times New Roman"/>
          <w:color w:val="32302C"/>
          <w:szCs w:val="24"/>
          <w:bdr w:val="none" w:sz="0" w:space="0" w:color="auto" w:frame="1"/>
        </w:rPr>
        <w:t>Yezid</w:t>
      </w:r>
      <w:proofErr w:type="spellEnd"/>
      <w:r w:rsidRPr="00641932">
        <w:rPr>
          <w:rFonts w:eastAsia="Times New Roman" w:cs="Times New Roman"/>
          <w:color w:val="32302C"/>
          <w:szCs w:val="24"/>
          <w:bdr w:val="none" w:sz="0" w:space="0" w:color="auto" w:frame="1"/>
        </w:rPr>
        <w:t xml:space="preserve"> b. Muaviye’nin Hz. Hüseyin ve taraftarlarının başına gelenlere çok üzüldüğü, hadisenin bu noktaya gelmesinde Ubeydullah b. </w:t>
      </w:r>
      <w:proofErr w:type="spellStart"/>
      <w:r w:rsidRPr="00641932">
        <w:rPr>
          <w:rFonts w:eastAsia="Times New Roman" w:cs="Times New Roman"/>
          <w:color w:val="32302C"/>
          <w:szCs w:val="24"/>
          <w:bdr w:val="none" w:sz="0" w:space="0" w:color="auto" w:frame="1"/>
        </w:rPr>
        <w:t>Ziyâd’ı</w:t>
      </w:r>
      <w:proofErr w:type="spellEnd"/>
      <w:r w:rsidRPr="00641932">
        <w:rPr>
          <w:rFonts w:eastAsia="Times New Roman" w:cs="Times New Roman"/>
          <w:color w:val="32302C"/>
          <w:szCs w:val="24"/>
          <w:bdr w:val="none" w:sz="0" w:space="0" w:color="auto" w:frame="1"/>
        </w:rPr>
        <w:t xml:space="preserve"> </w:t>
      </w:r>
      <w:r w:rsidRPr="00641932">
        <w:rPr>
          <w:rFonts w:eastAsia="Times New Roman" w:cs="Times New Roman"/>
          <w:color w:val="32302C"/>
          <w:szCs w:val="24"/>
          <w:bdr w:val="none" w:sz="0" w:space="0" w:color="auto" w:frame="1"/>
        </w:rPr>
        <w:lastRenderedPageBreak/>
        <w:t xml:space="preserve">sorumlu tuttuğu ve ona lanet okuduğu rivayetleri mevcuttur. Ancak </w:t>
      </w:r>
      <w:proofErr w:type="spellStart"/>
      <w:r w:rsidRPr="00641932">
        <w:rPr>
          <w:rFonts w:eastAsia="Times New Roman" w:cs="Times New Roman"/>
          <w:color w:val="32302C"/>
          <w:szCs w:val="24"/>
          <w:bdr w:val="none" w:sz="0" w:space="0" w:color="auto" w:frame="1"/>
        </w:rPr>
        <w:t>Yezid’in</w:t>
      </w:r>
      <w:proofErr w:type="spellEnd"/>
      <w:r w:rsidRPr="00641932">
        <w:rPr>
          <w:rFonts w:eastAsia="Times New Roman" w:cs="Times New Roman"/>
          <w:color w:val="32302C"/>
          <w:szCs w:val="24"/>
          <w:bdr w:val="none" w:sz="0" w:space="0" w:color="auto" w:frame="1"/>
        </w:rPr>
        <w:t xml:space="preserve"> bu hususta Ubeydullah’a karşı herhangi bir yaptırım uygulamamış olması, onun gelişmeleri gerçek anlamda onaylamadığı görüşüne şüphe düşürür mahiyettedir.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Bununla birlikte </w:t>
      </w:r>
      <w:proofErr w:type="spellStart"/>
      <w:r w:rsidRPr="00641932">
        <w:rPr>
          <w:rFonts w:eastAsia="Times New Roman" w:cs="Times New Roman"/>
          <w:color w:val="32302C"/>
          <w:szCs w:val="24"/>
          <w:bdr w:val="none" w:sz="0" w:space="0" w:color="auto" w:frame="1"/>
        </w:rPr>
        <w:t>Yezid</w:t>
      </w:r>
      <w:proofErr w:type="spellEnd"/>
      <w:r w:rsidRPr="00641932">
        <w:rPr>
          <w:rFonts w:eastAsia="Times New Roman" w:cs="Times New Roman"/>
          <w:color w:val="32302C"/>
          <w:szCs w:val="24"/>
          <w:bdr w:val="none" w:sz="0" w:space="0" w:color="auto" w:frame="1"/>
        </w:rPr>
        <w:t>, yanında bulundukları süre zarfında Hz. Hüseyin’in geride bıraktığı ailesine özel misafiri muamelesi yapmış, bir süre sonra her türlü ihtiyaçlarını karşılamak suretiyle yanlarına muhafız birlikleri görevlendirerek onların salimen Medine’ye ulaşmalarını sağlamıştır.</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Bazı tarihçiler, hadisenin bu şekilde neticelenmesinde Hz. Hüseyin’in de ihmal ve sorumluluğunun bulunduğuna dikkat çekerler. Onlara göre pek çok </w:t>
      </w:r>
      <w:proofErr w:type="spellStart"/>
      <w:r w:rsidRPr="00641932">
        <w:rPr>
          <w:rFonts w:eastAsia="Times New Roman" w:cs="Times New Roman"/>
          <w:color w:val="32302C"/>
          <w:szCs w:val="24"/>
          <w:bdr w:val="none" w:sz="0" w:space="0" w:color="auto" w:frame="1"/>
        </w:rPr>
        <w:t>sahâbe</w:t>
      </w:r>
      <w:proofErr w:type="spellEnd"/>
      <w:r w:rsidRPr="00641932">
        <w:rPr>
          <w:rFonts w:eastAsia="Times New Roman" w:cs="Times New Roman"/>
          <w:color w:val="32302C"/>
          <w:szCs w:val="24"/>
          <w:bdr w:val="none" w:sz="0" w:space="0" w:color="auto" w:frame="1"/>
        </w:rPr>
        <w:t xml:space="preserve"> önderi ona Mekke’yi terk edip </w:t>
      </w:r>
      <w:proofErr w:type="spellStart"/>
      <w:r w:rsidRPr="00641932">
        <w:rPr>
          <w:rFonts w:eastAsia="Times New Roman" w:cs="Times New Roman"/>
          <w:color w:val="32302C"/>
          <w:szCs w:val="24"/>
          <w:bdr w:val="none" w:sz="0" w:space="0" w:color="auto" w:frame="1"/>
        </w:rPr>
        <w:t>Kûfe’ye</w:t>
      </w:r>
      <w:proofErr w:type="spellEnd"/>
      <w:r w:rsidRPr="00641932">
        <w:rPr>
          <w:rFonts w:eastAsia="Times New Roman" w:cs="Times New Roman"/>
          <w:color w:val="32302C"/>
          <w:szCs w:val="24"/>
          <w:bdr w:val="none" w:sz="0" w:space="0" w:color="auto" w:frame="1"/>
        </w:rPr>
        <w:t xml:space="preserve"> gitmemesi, mutlaka harekete geçmesi gerekiyorsa bunun yerine Yemen’i tercih etmesi konusunda uyarıda bulunmalarına rağmen Hz. Hüseyin, tek başına karar vererek ikazları dikkate almamış, istişare prensibine aykırı davranmıştır. Üstelik düşmanla muharebeye giderken de ihtiyatlı </w:t>
      </w:r>
      <w:r w:rsidRPr="00641932">
        <w:rPr>
          <w:rFonts w:eastAsia="Times New Roman" w:cs="Times New Roman"/>
          <w:color w:val="32302C"/>
          <w:szCs w:val="24"/>
          <w:bdr w:val="none" w:sz="0" w:space="0" w:color="auto" w:frame="1"/>
        </w:rPr>
        <w:lastRenderedPageBreak/>
        <w:t xml:space="preserve">davranıp yanında kendisini koruyacak kadar asker bulundurmamış, sonu belli olmayan bu harekete girişerek aile fertlerinin de canlarını tehlikeye atmıştır. </w:t>
      </w:r>
      <w:proofErr w:type="spellStart"/>
      <w:r w:rsidRPr="00641932">
        <w:rPr>
          <w:rFonts w:eastAsia="Times New Roman" w:cs="Times New Roman"/>
          <w:color w:val="32302C"/>
          <w:szCs w:val="24"/>
          <w:bdr w:val="none" w:sz="0" w:space="0" w:color="auto" w:frame="1"/>
        </w:rPr>
        <w:t>Kûfelilerin</w:t>
      </w:r>
      <w:proofErr w:type="spellEnd"/>
      <w:r w:rsidRPr="00641932">
        <w:rPr>
          <w:rFonts w:eastAsia="Times New Roman" w:cs="Times New Roman"/>
          <w:color w:val="32302C"/>
          <w:szCs w:val="24"/>
          <w:bdr w:val="none" w:sz="0" w:space="0" w:color="auto" w:frame="1"/>
        </w:rPr>
        <w:t xml:space="preserve"> güvenilmez insanlar olduğunu babası ve ağabeyinin tecrübelerinden açıkça bilmesi, ayrıca temsilcisi olarak gönderdiği Müslim b. </w:t>
      </w:r>
      <w:proofErr w:type="spellStart"/>
      <w:r w:rsidRPr="00641932">
        <w:rPr>
          <w:rFonts w:eastAsia="Times New Roman" w:cs="Times New Roman"/>
          <w:color w:val="32302C"/>
          <w:szCs w:val="24"/>
          <w:bdr w:val="none" w:sz="0" w:space="0" w:color="auto" w:frame="1"/>
        </w:rPr>
        <w:t>Akîl’in</w:t>
      </w:r>
      <w:proofErr w:type="spellEnd"/>
      <w:r w:rsidRPr="00641932">
        <w:rPr>
          <w:rFonts w:eastAsia="Times New Roman" w:cs="Times New Roman"/>
          <w:color w:val="32302C"/>
          <w:szCs w:val="24"/>
          <w:bdr w:val="none" w:sz="0" w:space="0" w:color="auto" w:frame="1"/>
        </w:rPr>
        <w:t xml:space="preserve"> öldürüldüğünü haber almasına rağmen geri dönmemiş ve </w:t>
      </w:r>
      <w:proofErr w:type="spellStart"/>
      <w:r w:rsidRPr="00641932">
        <w:rPr>
          <w:rFonts w:eastAsia="Times New Roman" w:cs="Times New Roman"/>
          <w:color w:val="32302C"/>
          <w:szCs w:val="24"/>
          <w:bdr w:val="none" w:sz="0" w:space="0" w:color="auto" w:frame="1"/>
        </w:rPr>
        <w:t>Kûfe’ye</w:t>
      </w:r>
      <w:proofErr w:type="spellEnd"/>
      <w:r w:rsidRPr="00641932">
        <w:rPr>
          <w:rFonts w:eastAsia="Times New Roman" w:cs="Times New Roman"/>
          <w:color w:val="32302C"/>
          <w:szCs w:val="24"/>
          <w:bdr w:val="none" w:sz="0" w:space="0" w:color="auto" w:frame="1"/>
        </w:rPr>
        <w:t xml:space="preserve"> hareketini sürdürmüştür. Onun bu davranışı Ehl-i </w:t>
      </w:r>
      <w:proofErr w:type="spellStart"/>
      <w:r w:rsidRPr="00641932">
        <w:rPr>
          <w:rFonts w:eastAsia="Times New Roman" w:cs="Times New Roman"/>
          <w:color w:val="32302C"/>
          <w:szCs w:val="24"/>
          <w:bdr w:val="none" w:sz="0" w:space="0" w:color="auto" w:frame="1"/>
        </w:rPr>
        <w:t>Beyt’in</w:t>
      </w:r>
      <w:proofErr w:type="spellEnd"/>
      <w:r w:rsidRPr="00641932">
        <w:rPr>
          <w:rFonts w:eastAsia="Times New Roman" w:cs="Times New Roman"/>
          <w:color w:val="32302C"/>
          <w:szCs w:val="24"/>
          <w:bdr w:val="none" w:sz="0" w:space="0" w:color="auto" w:frame="1"/>
        </w:rPr>
        <w:t xml:space="preserve"> büyük bir kısmının yok olmasına sebep olmuştur.</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proofErr w:type="spellStart"/>
      <w:r w:rsidRPr="00641932">
        <w:rPr>
          <w:rFonts w:eastAsia="Times New Roman" w:cs="Times New Roman"/>
          <w:color w:val="32302C"/>
          <w:szCs w:val="24"/>
          <w:bdr w:val="none" w:sz="0" w:space="0" w:color="auto" w:frame="1"/>
        </w:rPr>
        <w:t>Kerbelâ</w:t>
      </w:r>
      <w:proofErr w:type="spellEnd"/>
      <w:r w:rsidRPr="00641932">
        <w:rPr>
          <w:rFonts w:eastAsia="Times New Roman" w:cs="Times New Roman"/>
          <w:color w:val="32302C"/>
          <w:szCs w:val="24"/>
          <w:bdr w:val="none" w:sz="0" w:space="0" w:color="auto" w:frame="1"/>
        </w:rPr>
        <w:t xml:space="preserve"> hadisesi sadece siyasî neticeler doğurmamış, politik nitelikli başlayan Şia hareketi ideolojisini belirleyen en önemli </w:t>
      </w:r>
      <w:proofErr w:type="spellStart"/>
      <w:r w:rsidRPr="00641932">
        <w:rPr>
          <w:rFonts w:eastAsia="Times New Roman" w:cs="Times New Roman"/>
          <w:color w:val="32302C"/>
          <w:szCs w:val="24"/>
          <w:bdr w:val="none" w:sz="0" w:space="0" w:color="auto" w:frame="1"/>
        </w:rPr>
        <w:t>âmil</w:t>
      </w:r>
      <w:proofErr w:type="spellEnd"/>
      <w:r w:rsidRPr="00641932">
        <w:rPr>
          <w:rFonts w:eastAsia="Times New Roman" w:cs="Times New Roman"/>
          <w:color w:val="32302C"/>
          <w:szCs w:val="24"/>
          <w:bdr w:val="none" w:sz="0" w:space="0" w:color="auto" w:frame="1"/>
        </w:rPr>
        <w:t xml:space="preserve"> olarak kabul edilmiştir. Şiilik bundan sonra sadece Ali taraftarı olma boyutunu aşmış, ona bağlı olanları, Müslümanları yönetmeyi Hz. Ali evladının devredilmez hakkı olduğu inancını bir dinî hüküm olarak kabul eden bir grup haline getirmiştir.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Şiiler, Emevîlerin veraset yoluyla iktidarın devri anlayışına tepki olarak hilâfetin sadece Hz. Ali soyundan gelenlerin hakkı olduğu tezini savunmaya, hatta bunu bir </w:t>
      </w:r>
      <w:proofErr w:type="spellStart"/>
      <w:r w:rsidRPr="00641932">
        <w:rPr>
          <w:rFonts w:eastAsia="Times New Roman" w:cs="Times New Roman"/>
          <w:color w:val="32302C"/>
          <w:szCs w:val="24"/>
          <w:bdr w:val="none" w:sz="0" w:space="0" w:color="auto" w:frame="1"/>
        </w:rPr>
        <w:t>akîde</w:t>
      </w:r>
      <w:proofErr w:type="spellEnd"/>
      <w:r w:rsidRPr="00641932">
        <w:rPr>
          <w:rFonts w:eastAsia="Times New Roman" w:cs="Times New Roman"/>
          <w:color w:val="32302C"/>
          <w:szCs w:val="24"/>
          <w:bdr w:val="none" w:sz="0" w:space="0" w:color="auto" w:frame="1"/>
        </w:rPr>
        <w:t xml:space="preserve"> olarak benimsemeye başlamışlardır. </w:t>
      </w:r>
      <w:r w:rsidRPr="00641932">
        <w:rPr>
          <w:rFonts w:eastAsia="Times New Roman" w:cs="Times New Roman"/>
          <w:color w:val="32302C"/>
          <w:szCs w:val="24"/>
          <w:bdr w:val="none" w:sz="0" w:space="0" w:color="auto" w:frame="1"/>
        </w:rPr>
        <w:lastRenderedPageBreak/>
        <w:t xml:space="preserve">Nitekim daha sonraki süreçte Ehl-i Beyt adına atılan bütün siyasi adımların ve fikrî temellendirmelerin referans noktası </w:t>
      </w:r>
      <w:proofErr w:type="spellStart"/>
      <w:r w:rsidRPr="00641932">
        <w:rPr>
          <w:rFonts w:eastAsia="Times New Roman" w:cs="Times New Roman"/>
          <w:color w:val="32302C"/>
          <w:szCs w:val="24"/>
          <w:bdr w:val="none" w:sz="0" w:space="0" w:color="auto" w:frame="1"/>
        </w:rPr>
        <w:t>Kerbela</w:t>
      </w:r>
      <w:proofErr w:type="spellEnd"/>
      <w:r w:rsidRPr="00641932">
        <w:rPr>
          <w:rFonts w:eastAsia="Times New Roman" w:cs="Times New Roman"/>
          <w:color w:val="32302C"/>
          <w:szCs w:val="24"/>
          <w:bdr w:val="none" w:sz="0" w:space="0" w:color="auto" w:frame="1"/>
        </w:rPr>
        <w:t xml:space="preserve"> hadisesi olmuştur.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Hulasa Hz. Hüseyin’in şehit edilmesi Şia mezhebinin siyasi hayat kaynağı, adeta doğum tarihi olarak telakki edilmiştir. Nitekim Şiiliğin temel şahsiyeti ve hareket noktası resmiyette Hz. Ali olmakla birlikte, bu olay sebebiyle Hz. Hüseyin’in adı daha öne çıkmıştır.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Şiiler tarafından Hz. Hüseyin’in şehit edildiği tarih büyük ihtifallerle hatırlanır ve görkemli törenler yapılırken Hz. Ali’nin şehit edilmesi hadisesi ve yıldönümü aynı ilgiyi hiçbir zaman görmemiştir.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Gerçekten günümüzde de </w:t>
      </w:r>
      <w:proofErr w:type="spellStart"/>
      <w:r w:rsidRPr="00641932">
        <w:rPr>
          <w:rFonts w:eastAsia="Times New Roman" w:cs="Times New Roman"/>
          <w:color w:val="32302C"/>
          <w:szCs w:val="24"/>
          <w:bdr w:val="none" w:sz="0" w:space="0" w:color="auto" w:frame="1"/>
        </w:rPr>
        <w:t>İmâmiyye’nin</w:t>
      </w:r>
      <w:proofErr w:type="spellEnd"/>
      <w:r w:rsidRPr="00641932">
        <w:rPr>
          <w:rFonts w:eastAsia="Times New Roman" w:cs="Times New Roman"/>
          <w:color w:val="32302C"/>
          <w:szCs w:val="24"/>
          <w:bdr w:val="none" w:sz="0" w:space="0" w:color="auto" w:frame="1"/>
        </w:rPr>
        <w:t xml:space="preserve"> gönül ve duygu dünyasını Hz. Hüseyin sevgisi yönlendirmektedir. Onun trajik sonu İslam edebiyatında başlı başına bir tür oluşturmuş ve özellikle taziye törenlerinde okutulmak üzere “maktel”, “Maktel-i Hüseyin” adı verilen mersiyeler kaleme alınmıştır. </w:t>
      </w:r>
    </w:p>
    <w:p w:rsidR="00641932" w:rsidRPr="00641932" w:rsidRDefault="00641932" w:rsidP="00641932">
      <w:pPr>
        <w:pStyle w:val="ListeParagraf"/>
        <w:numPr>
          <w:ilvl w:val="0"/>
          <w:numId w:val="7"/>
        </w:numPr>
        <w:shd w:val="clear" w:color="auto" w:fill="FFFFFF"/>
        <w:spacing w:after="0" w:line="274" w:lineRule="atLeast"/>
        <w:ind w:left="6"/>
        <w:jc w:val="both"/>
        <w:rPr>
          <w:rFonts w:eastAsia="Times New Roman" w:cs="Times New Roman"/>
          <w:color w:val="333333"/>
          <w:sz w:val="22"/>
        </w:rPr>
      </w:pPr>
      <w:proofErr w:type="spellStart"/>
      <w:r w:rsidRPr="00641932">
        <w:rPr>
          <w:rFonts w:eastAsia="Times New Roman" w:cs="Times New Roman"/>
          <w:color w:val="32302C"/>
          <w:szCs w:val="24"/>
          <w:bdr w:val="none" w:sz="0" w:space="0" w:color="auto" w:frame="1"/>
        </w:rPr>
        <w:lastRenderedPageBreak/>
        <w:t>Kerbela</w:t>
      </w:r>
      <w:proofErr w:type="spellEnd"/>
      <w:r w:rsidRPr="00641932">
        <w:rPr>
          <w:rFonts w:eastAsia="Times New Roman" w:cs="Times New Roman"/>
          <w:color w:val="32302C"/>
          <w:szCs w:val="24"/>
          <w:bdr w:val="none" w:sz="0" w:space="0" w:color="auto" w:frame="1"/>
        </w:rPr>
        <w:t xml:space="preserve"> hadisesi, yakın ve uzak neticeleri açısında İslam tarihinin önemli ve karmaşık olayları arasında kabul edilir. </w:t>
      </w:r>
      <w:proofErr w:type="spellStart"/>
      <w:r w:rsidRPr="00641932">
        <w:rPr>
          <w:rFonts w:eastAsia="Times New Roman" w:cs="Times New Roman"/>
          <w:color w:val="32302C"/>
          <w:szCs w:val="24"/>
          <w:bdr w:val="none" w:sz="0" w:space="0" w:color="auto" w:frame="1"/>
        </w:rPr>
        <w:t>Kerbela</w:t>
      </w:r>
      <w:proofErr w:type="spellEnd"/>
      <w:r w:rsidRPr="00641932">
        <w:rPr>
          <w:rFonts w:eastAsia="Times New Roman" w:cs="Times New Roman"/>
          <w:color w:val="32302C"/>
          <w:szCs w:val="24"/>
          <w:bdr w:val="none" w:sz="0" w:space="0" w:color="auto" w:frame="1"/>
        </w:rPr>
        <w:t xml:space="preserve"> sebebiyle gerek devlet başkanı </w:t>
      </w:r>
      <w:proofErr w:type="spellStart"/>
      <w:r w:rsidRPr="00641932">
        <w:rPr>
          <w:rFonts w:eastAsia="Times New Roman" w:cs="Times New Roman"/>
          <w:color w:val="32302C"/>
          <w:szCs w:val="24"/>
          <w:bdr w:val="none" w:sz="0" w:space="0" w:color="auto" w:frame="1"/>
        </w:rPr>
        <w:t>Yezid</w:t>
      </w:r>
      <w:proofErr w:type="spellEnd"/>
      <w:r w:rsidRPr="00641932">
        <w:rPr>
          <w:rFonts w:eastAsia="Times New Roman" w:cs="Times New Roman"/>
          <w:color w:val="32302C"/>
          <w:szCs w:val="24"/>
          <w:bdr w:val="none" w:sz="0" w:space="0" w:color="auto" w:frame="1"/>
        </w:rPr>
        <w:t xml:space="preserve"> gerekse </w:t>
      </w:r>
      <w:proofErr w:type="spellStart"/>
      <w:r w:rsidRPr="00641932">
        <w:rPr>
          <w:rFonts w:eastAsia="Times New Roman" w:cs="Times New Roman"/>
          <w:color w:val="32302C"/>
          <w:szCs w:val="24"/>
          <w:bdr w:val="none" w:sz="0" w:space="0" w:color="auto" w:frame="1"/>
        </w:rPr>
        <w:t>Emevî</w:t>
      </w:r>
      <w:proofErr w:type="spellEnd"/>
      <w:r w:rsidRPr="00641932">
        <w:rPr>
          <w:rFonts w:eastAsia="Times New Roman" w:cs="Times New Roman"/>
          <w:color w:val="32302C"/>
          <w:szCs w:val="24"/>
          <w:bdr w:val="none" w:sz="0" w:space="0" w:color="auto" w:frame="1"/>
        </w:rPr>
        <w:t xml:space="preserve"> hanedanına karşı toplumda büyük infiale sebep olmuştur. Nitekim Hz. Hüseyin’in öldürülmesine tepki olarak çeşitli şahıs ve gruplar tarafından, farklı gayeler güdülerek pek çok isyan gerçekleştirilmiştir.  Sonuçta bu olay, Emevîlerin Müslüman kamuoyunun desteğini önemli ölçüde kaybetmesine sebep olmuş ve hanedanın yıkılışına kadar yönetim aleyhtarı faaliyetlerin en önemli propaganda malzemesi haline gelmiştir. </w:t>
      </w:r>
    </w:p>
    <w:p w:rsidR="00641932" w:rsidRPr="00641932" w:rsidRDefault="00641932" w:rsidP="00641932">
      <w:pPr>
        <w:pStyle w:val="ListeParagraf"/>
        <w:numPr>
          <w:ilvl w:val="0"/>
          <w:numId w:val="7"/>
        </w:numPr>
        <w:shd w:val="clear" w:color="auto" w:fill="FFFFFF"/>
        <w:spacing w:after="0" w:line="272" w:lineRule="atLeast"/>
        <w:ind w:left="6"/>
        <w:jc w:val="both"/>
        <w:rPr>
          <w:rFonts w:eastAsia="Times New Roman" w:cs="Times New Roman"/>
          <w:color w:val="333333"/>
          <w:sz w:val="22"/>
        </w:rPr>
      </w:pPr>
      <w:r w:rsidRPr="00641932">
        <w:rPr>
          <w:rFonts w:eastAsia="Times New Roman" w:cs="Times New Roman"/>
          <w:color w:val="32302C"/>
          <w:szCs w:val="24"/>
          <w:bdr w:val="none" w:sz="0" w:space="0" w:color="auto" w:frame="1"/>
        </w:rPr>
        <w:t xml:space="preserve">Hadiseyi gayeleri uğruna en iyi kullananlar ise Horasan’da başlattıkları isyan sonucunda iktidarı Emevîlerin elinden alan </w:t>
      </w:r>
      <w:proofErr w:type="spellStart"/>
      <w:r w:rsidRPr="00641932">
        <w:rPr>
          <w:rFonts w:eastAsia="Times New Roman" w:cs="Times New Roman"/>
          <w:color w:val="32302C"/>
          <w:szCs w:val="24"/>
          <w:bdr w:val="none" w:sz="0" w:space="0" w:color="auto" w:frame="1"/>
        </w:rPr>
        <w:t>Abbâsîler’dir</w:t>
      </w:r>
      <w:proofErr w:type="spellEnd"/>
      <w:r w:rsidRPr="00641932">
        <w:rPr>
          <w:rFonts w:eastAsia="Times New Roman" w:cs="Times New Roman"/>
          <w:color w:val="32302C"/>
          <w:szCs w:val="24"/>
          <w:bdr w:val="none" w:sz="0" w:space="0" w:color="auto" w:frame="1"/>
        </w:rPr>
        <w:t xml:space="preserve">. Bundan dolayı İslam tarihçileri </w:t>
      </w:r>
      <w:proofErr w:type="spellStart"/>
      <w:r w:rsidRPr="00641932">
        <w:rPr>
          <w:rFonts w:eastAsia="Times New Roman" w:cs="Times New Roman"/>
          <w:color w:val="32302C"/>
          <w:szCs w:val="24"/>
          <w:bdr w:val="none" w:sz="0" w:space="0" w:color="auto" w:frame="1"/>
        </w:rPr>
        <w:t>Emevî</w:t>
      </w:r>
      <w:proofErr w:type="spellEnd"/>
      <w:r w:rsidRPr="00641932">
        <w:rPr>
          <w:rFonts w:eastAsia="Times New Roman" w:cs="Times New Roman"/>
          <w:color w:val="32302C"/>
          <w:szCs w:val="24"/>
          <w:bdr w:val="none" w:sz="0" w:space="0" w:color="auto" w:frame="1"/>
        </w:rPr>
        <w:t xml:space="preserve"> devletinin yıkılış sebepleri arasında Hz. Hüseyin’in öldürülmesini öncelikli olarak zikrederler.</w:t>
      </w:r>
    </w:p>
    <w:p w:rsidR="00390153" w:rsidRPr="005369F8" w:rsidRDefault="00390153" w:rsidP="00641932">
      <w:pPr>
        <w:spacing w:after="120" w:line="240" w:lineRule="auto"/>
        <w:ind w:left="-354"/>
        <w:jc w:val="both"/>
        <w:rPr>
          <w:rStyle w:val="apple-converted-space"/>
          <w:rFonts w:cs="Times New Roman"/>
          <w:sz w:val="36"/>
          <w:szCs w:val="36"/>
        </w:rPr>
      </w:pPr>
    </w:p>
    <w:sectPr w:rsidR="00390153" w:rsidRPr="005369F8" w:rsidSect="001B307E">
      <w:footerReference w:type="default" r:id="rId8"/>
      <w:pgSz w:w="8392" w:h="5954" w:orient="landscape" w:code="70"/>
      <w:pgMar w:top="720" w:right="720" w:bottom="720" w:left="72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91" w:rsidRDefault="00F81391" w:rsidP="000177FC">
      <w:pPr>
        <w:spacing w:after="0" w:line="240" w:lineRule="auto"/>
      </w:pPr>
      <w:r>
        <w:separator/>
      </w:r>
    </w:p>
  </w:endnote>
  <w:endnote w:type="continuationSeparator" w:id="0">
    <w:p w:rsidR="00F81391" w:rsidRDefault="00F81391" w:rsidP="00017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162472"/>
      <w:docPartObj>
        <w:docPartGallery w:val="Page Numbers (Bottom of Page)"/>
        <w:docPartUnique/>
      </w:docPartObj>
    </w:sdtPr>
    <w:sdtEndPr/>
    <w:sdtContent>
      <w:p w:rsidR="001B307E" w:rsidRDefault="001B307E">
        <w:pPr>
          <w:pStyle w:val="Altbilgi"/>
          <w:jc w:val="right"/>
        </w:pPr>
        <w:r>
          <w:fldChar w:fldCharType="begin"/>
        </w:r>
        <w:r>
          <w:instrText>PAGE   \* MERGEFORMAT</w:instrText>
        </w:r>
        <w:r>
          <w:fldChar w:fldCharType="separate"/>
        </w:r>
        <w:r w:rsidR="00A7646D">
          <w:rPr>
            <w:noProof/>
          </w:rPr>
          <w:t>2</w:t>
        </w:r>
        <w:r>
          <w:fldChar w:fldCharType="end"/>
        </w:r>
      </w:p>
    </w:sdtContent>
  </w:sdt>
  <w:p w:rsidR="001B307E" w:rsidRDefault="001B307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91" w:rsidRDefault="00F81391" w:rsidP="000177FC">
      <w:pPr>
        <w:spacing w:after="0" w:line="240" w:lineRule="auto"/>
      </w:pPr>
      <w:r>
        <w:separator/>
      </w:r>
    </w:p>
  </w:footnote>
  <w:footnote w:type="continuationSeparator" w:id="0">
    <w:p w:rsidR="00F81391" w:rsidRDefault="00F81391" w:rsidP="000177FC">
      <w:pPr>
        <w:spacing w:after="0" w:line="240" w:lineRule="auto"/>
      </w:pPr>
      <w:r>
        <w:continuationSeparator/>
      </w:r>
    </w:p>
  </w:footnote>
  <w:footnote w:id="1">
    <w:p w:rsidR="001B307E" w:rsidRDefault="001B307E" w:rsidP="001B307E">
      <w:pPr>
        <w:pStyle w:val="DipnotMetni"/>
      </w:pPr>
      <w:r>
        <w:rPr>
          <w:rStyle w:val="DipnotBavurusu"/>
        </w:rPr>
        <w:footnoteRef/>
      </w:r>
      <w:r>
        <w:t xml:space="preserve"> Müslim.</w:t>
      </w:r>
    </w:p>
  </w:footnote>
  <w:footnote w:id="2">
    <w:p w:rsidR="003F2304" w:rsidRDefault="003F2304">
      <w:pPr>
        <w:pStyle w:val="DipnotMetni"/>
      </w:pPr>
      <w:r>
        <w:rPr>
          <w:rStyle w:val="DipnotBavurusu"/>
        </w:rPr>
        <w:footnoteRef/>
      </w:r>
      <w:r>
        <w:t xml:space="preserve"> İbn Hanbel, </w:t>
      </w:r>
      <w:proofErr w:type="spellStart"/>
      <w:r>
        <w:t>Fadailu’s</w:t>
      </w:r>
      <w:proofErr w:type="spellEnd"/>
      <w:r>
        <w:t>-Sahabe.</w:t>
      </w:r>
    </w:p>
  </w:footnote>
  <w:footnote w:id="3">
    <w:p w:rsidR="003F2304" w:rsidRDefault="003F2304">
      <w:pPr>
        <w:pStyle w:val="DipnotMetni"/>
      </w:pPr>
      <w:r>
        <w:rPr>
          <w:rStyle w:val="DipnotBavurusu"/>
        </w:rPr>
        <w:footnoteRef/>
      </w:r>
      <w:r>
        <w:t xml:space="preserve"> İbn Hanbel, </w:t>
      </w:r>
      <w:proofErr w:type="spellStart"/>
      <w:r>
        <w:t>Fadailu’s</w:t>
      </w:r>
      <w:proofErr w:type="spellEnd"/>
      <w:r>
        <w:t>-Sahabe.</w:t>
      </w:r>
    </w:p>
  </w:footnote>
  <w:footnote w:id="4">
    <w:p w:rsidR="00DA0A51" w:rsidRDefault="00DA0A51">
      <w:pPr>
        <w:pStyle w:val="DipnotMetni"/>
      </w:pPr>
      <w:r>
        <w:rPr>
          <w:rStyle w:val="DipnotBavurusu"/>
        </w:rPr>
        <w:footnoteRef/>
      </w:r>
      <w:r>
        <w:t xml:space="preserve"> İbn </w:t>
      </w:r>
      <w:proofErr w:type="spellStart"/>
      <w:r>
        <w:t>Sa’d</w:t>
      </w:r>
      <w:proofErr w:type="spellEnd"/>
      <w:r>
        <w:t xml:space="preserve">, </w:t>
      </w:r>
      <w:proofErr w:type="spellStart"/>
      <w:r>
        <w:t>Tabakat</w:t>
      </w:r>
      <w:proofErr w:type="spellEnd"/>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86870"/>
    <w:multiLevelType w:val="hybridMultilevel"/>
    <w:tmpl w:val="3EB4D83A"/>
    <w:lvl w:ilvl="0" w:tplc="F1B44C06">
      <w:start w:val="1"/>
      <w:numFmt w:val="decimal"/>
      <w:lvlText w:val="%1."/>
      <w:lvlJc w:val="left"/>
      <w:pPr>
        <w:ind w:left="2136" w:hanging="360"/>
      </w:p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1">
    <w:nsid w:val="4C8A2160"/>
    <w:multiLevelType w:val="hybridMultilevel"/>
    <w:tmpl w:val="3F540800"/>
    <w:lvl w:ilvl="0" w:tplc="B40A50A2">
      <w:start w:val="1"/>
      <w:numFmt w:val="bullet"/>
      <w:lvlText w:val="•"/>
      <w:lvlJc w:val="left"/>
      <w:pPr>
        <w:ind w:left="360" w:hanging="360"/>
      </w:pPr>
      <w:rPr>
        <w:rFonts w:ascii="Arial" w:hAnsi="Arial" w:cs="Times New Roman" w:hint="default"/>
        <w:sz w:val="24"/>
        <w:szCs w:val="24"/>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nsid w:val="53FD645D"/>
    <w:multiLevelType w:val="hybridMultilevel"/>
    <w:tmpl w:val="5510CCB0"/>
    <w:lvl w:ilvl="0" w:tplc="2A263ED4">
      <w:start w:val="1"/>
      <w:numFmt w:val="bullet"/>
      <w:lvlText w:val=""/>
      <w:lvlJc w:val="left"/>
      <w:pPr>
        <w:ind w:left="2520" w:hanging="360"/>
      </w:pPr>
      <w:rPr>
        <w:rFonts w:ascii="Symbol" w:hAnsi="Symbol" w:hint="default"/>
        <w:sz w:val="20"/>
        <w:szCs w:val="20"/>
      </w:rPr>
    </w:lvl>
    <w:lvl w:ilvl="1" w:tplc="041F0003">
      <w:start w:val="1"/>
      <w:numFmt w:val="bullet"/>
      <w:lvlText w:val="o"/>
      <w:lvlJc w:val="left"/>
      <w:pPr>
        <w:ind w:left="3240" w:hanging="360"/>
      </w:pPr>
      <w:rPr>
        <w:rFonts w:ascii="Courier New" w:hAnsi="Courier New" w:cs="Courier New" w:hint="default"/>
      </w:rPr>
    </w:lvl>
    <w:lvl w:ilvl="2" w:tplc="041F0005">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3">
    <w:nsid w:val="59D34F84"/>
    <w:multiLevelType w:val="hybridMultilevel"/>
    <w:tmpl w:val="7A324380"/>
    <w:lvl w:ilvl="0" w:tplc="09149C00">
      <w:start w:val="1"/>
      <w:numFmt w:val="decimal"/>
      <w:pStyle w:val="Balk2"/>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6D1161A6"/>
    <w:multiLevelType w:val="hybridMultilevel"/>
    <w:tmpl w:val="1C86BCB2"/>
    <w:lvl w:ilvl="0" w:tplc="812E373E">
      <w:start w:val="1"/>
      <w:numFmt w:val="upperRoman"/>
      <w:pStyle w:val="Balk4"/>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0"/>
  </w:num>
  <w:num w:numId="3">
    <w:abstractNumId w:val="0"/>
  </w:num>
  <w:num w:numId="4">
    <w:abstractNumId w:val="0"/>
  </w:num>
  <w:num w:numId="5">
    <w:abstractNumId w:val="4"/>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E68"/>
    <w:rsid w:val="00001255"/>
    <w:rsid w:val="00001783"/>
    <w:rsid w:val="000177FC"/>
    <w:rsid w:val="00017C48"/>
    <w:rsid w:val="0003766F"/>
    <w:rsid w:val="00037C02"/>
    <w:rsid w:val="00054835"/>
    <w:rsid w:val="00055E66"/>
    <w:rsid w:val="00062F3E"/>
    <w:rsid w:val="000A07A9"/>
    <w:rsid w:val="000A645E"/>
    <w:rsid w:val="000A76AF"/>
    <w:rsid w:val="000B0C5E"/>
    <w:rsid w:val="000B1E0B"/>
    <w:rsid w:val="000B4843"/>
    <w:rsid w:val="000C0BE9"/>
    <w:rsid w:val="000C4E9F"/>
    <w:rsid w:val="000C7660"/>
    <w:rsid w:val="000D13CC"/>
    <w:rsid w:val="0010659C"/>
    <w:rsid w:val="00107269"/>
    <w:rsid w:val="00116F29"/>
    <w:rsid w:val="00121E0A"/>
    <w:rsid w:val="00135939"/>
    <w:rsid w:val="00166998"/>
    <w:rsid w:val="00170E2A"/>
    <w:rsid w:val="001835AF"/>
    <w:rsid w:val="001B307E"/>
    <w:rsid w:val="001B32D1"/>
    <w:rsid w:val="001C3935"/>
    <w:rsid w:val="001E0125"/>
    <w:rsid w:val="001E1302"/>
    <w:rsid w:val="001F7C6C"/>
    <w:rsid w:val="002129F6"/>
    <w:rsid w:val="00215E93"/>
    <w:rsid w:val="002352C4"/>
    <w:rsid w:val="002542CC"/>
    <w:rsid w:val="00254C0D"/>
    <w:rsid w:val="00267924"/>
    <w:rsid w:val="00271D35"/>
    <w:rsid w:val="00290E08"/>
    <w:rsid w:val="00295C6F"/>
    <w:rsid w:val="002B2E8D"/>
    <w:rsid w:val="002B512E"/>
    <w:rsid w:val="002B5EFB"/>
    <w:rsid w:val="002D0733"/>
    <w:rsid w:val="002D78D6"/>
    <w:rsid w:val="00315E9E"/>
    <w:rsid w:val="00335495"/>
    <w:rsid w:val="00340DD5"/>
    <w:rsid w:val="00342FAD"/>
    <w:rsid w:val="00366997"/>
    <w:rsid w:val="003878D2"/>
    <w:rsid w:val="00390153"/>
    <w:rsid w:val="00393BA9"/>
    <w:rsid w:val="003C248E"/>
    <w:rsid w:val="003C460B"/>
    <w:rsid w:val="003C5604"/>
    <w:rsid w:val="003D6103"/>
    <w:rsid w:val="003E2438"/>
    <w:rsid w:val="003E2657"/>
    <w:rsid w:val="003F2304"/>
    <w:rsid w:val="00404FB4"/>
    <w:rsid w:val="0040691D"/>
    <w:rsid w:val="004152D0"/>
    <w:rsid w:val="0044704F"/>
    <w:rsid w:val="004578F5"/>
    <w:rsid w:val="0047136D"/>
    <w:rsid w:val="00473A1D"/>
    <w:rsid w:val="004A47FE"/>
    <w:rsid w:val="004B4549"/>
    <w:rsid w:val="004B455F"/>
    <w:rsid w:val="004D122C"/>
    <w:rsid w:val="005016AA"/>
    <w:rsid w:val="00503735"/>
    <w:rsid w:val="00504305"/>
    <w:rsid w:val="005049D5"/>
    <w:rsid w:val="00511BA3"/>
    <w:rsid w:val="005148DC"/>
    <w:rsid w:val="005369F8"/>
    <w:rsid w:val="0054047C"/>
    <w:rsid w:val="00555BD1"/>
    <w:rsid w:val="00557D15"/>
    <w:rsid w:val="005672C8"/>
    <w:rsid w:val="00577957"/>
    <w:rsid w:val="005A1453"/>
    <w:rsid w:val="005B688E"/>
    <w:rsid w:val="00600FA8"/>
    <w:rsid w:val="006129A7"/>
    <w:rsid w:val="00635DDC"/>
    <w:rsid w:val="00641932"/>
    <w:rsid w:val="00646B50"/>
    <w:rsid w:val="0065144D"/>
    <w:rsid w:val="00654FEE"/>
    <w:rsid w:val="00664137"/>
    <w:rsid w:val="00681060"/>
    <w:rsid w:val="00683BF0"/>
    <w:rsid w:val="00686044"/>
    <w:rsid w:val="00694CB0"/>
    <w:rsid w:val="006A0AFF"/>
    <w:rsid w:val="006B1E4D"/>
    <w:rsid w:val="006C086F"/>
    <w:rsid w:val="006D01C8"/>
    <w:rsid w:val="006D7EFF"/>
    <w:rsid w:val="00702B3C"/>
    <w:rsid w:val="007172ED"/>
    <w:rsid w:val="00722B98"/>
    <w:rsid w:val="00735827"/>
    <w:rsid w:val="00737786"/>
    <w:rsid w:val="00744A22"/>
    <w:rsid w:val="00745AE0"/>
    <w:rsid w:val="007643ED"/>
    <w:rsid w:val="00792B1F"/>
    <w:rsid w:val="007A39BA"/>
    <w:rsid w:val="007B30F7"/>
    <w:rsid w:val="007B6D15"/>
    <w:rsid w:val="007F0251"/>
    <w:rsid w:val="00830044"/>
    <w:rsid w:val="0083346B"/>
    <w:rsid w:val="00872AF0"/>
    <w:rsid w:val="008A2521"/>
    <w:rsid w:val="008D7E63"/>
    <w:rsid w:val="008E2F0E"/>
    <w:rsid w:val="008F791F"/>
    <w:rsid w:val="00906BFB"/>
    <w:rsid w:val="00925A1A"/>
    <w:rsid w:val="009333DD"/>
    <w:rsid w:val="00947C0D"/>
    <w:rsid w:val="009572C1"/>
    <w:rsid w:val="00986EC4"/>
    <w:rsid w:val="009948D6"/>
    <w:rsid w:val="009B6707"/>
    <w:rsid w:val="009C185C"/>
    <w:rsid w:val="009C1FDB"/>
    <w:rsid w:val="009C2AA4"/>
    <w:rsid w:val="009D03B1"/>
    <w:rsid w:val="009D5E3B"/>
    <w:rsid w:val="00A16DC2"/>
    <w:rsid w:val="00A231D8"/>
    <w:rsid w:val="00A24DA8"/>
    <w:rsid w:val="00A60932"/>
    <w:rsid w:val="00A632B3"/>
    <w:rsid w:val="00A7646D"/>
    <w:rsid w:val="00A93810"/>
    <w:rsid w:val="00AA600C"/>
    <w:rsid w:val="00AC4935"/>
    <w:rsid w:val="00AD3BA6"/>
    <w:rsid w:val="00AE640B"/>
    <w:rsid w:val="00B00ABC"/>
    <w:rsid w:val="00B00CD4"/>
    <w:rsid w:val="00B03987"/>
    <w:rsid w:val="00B048AE"/>
    <w:rsid w:val="00B304C3"/>
    <w:rsid w:val="00B3076D"/>
    <w:rsid w:val="00B320E2"/>
    <w:rsid w:val="00B34FA9"/>
    <w:rsid w:val="00B35E78"/>
    <w:rsid w:val="00B4174E"/>
    <w:rsid w:val="00B515AA"/>
    <w:rsid w:val="00B53C58"/>
    <w:rsid w:val="00B63373"/>
    <w:rsid w:val="00B73E28"/>
    <w:rsid w:val="00B82AC5"/>
    <w:rsid w:val="00B91FF0"/>
    <w:rsid w:val="00BB35C5"/>
    <w:rsid w:val="00BC527A"/>
    <w:rsid w:val="00BD2E86"/>
    <w:rsid w:val="00BD3B2B"/>
    <w:rsid w:val="00BD65B3"/>
    <w:rsid w:val="00BE083D"/>
    <w:rsid w:val="00BF45C7"/>
    <w:rsid w:val="00BF5E45"/>
    <w:rsid w:val="00C01738"/>
    <w:rsid w:val="00C14E70"/>
    <w:rsid w:val="00C152BC"/>
    <w:rsid w:val="00C23299"/>
    <w:rsid w:val="00C35E68"/>
    <w:rsid w:val="00C528F9"/>
    <w:rsid w:val="00C651BA"/>
    <w:rsid w:val="00C7104F"/>
    <w:rsid w:val="00C72ED3"/>
    <w:rsid w:val="00C86DA9"/>
    <w:rsid w:val="00CA660B"/>
    <w:rsid w:val="00CD4B05"/>
    <w:rsid w:val="00CE3C0E"/>
    <w:rsid w:val="00CF6FE1"/>
    <w:rsid w:val="00D207DE"/>
    <w:rsid w:val="00D50FF4"/>
    <w:rsid w:val="00D53C96"/>
    <w:rsid w:val="00D64CA1"/>
    <w:rsid w:val="00D7286F"/>
    <w:rsid w:val="00D81D43"/>
    <w:rsid w:val="00DA0A51"/>
    <w:rsid w:val="00DD1573"/>
    <w:rsid w:val="00DF48D1"/>
    <w:rsid w:val="00E00876"/>
    <w:rsid w:val="00E10D81"/>
    <w:rsid w:val="00E41572"/>
    <w:rsid w:val="00E46C94"/>
    <w:rsid w:val="00E521B3"/>
    <w:rsid w:val="00E56FBE"/>
    <w:rsid w:val="00E616DF"/>
    <w:rsid w:val="00E82016"/>
    <w:rsid w:val="00E879CE"/>
    <w:rsid w:val="00E9616A"/>
    <w:rsid w:val="00E96243"/>
    <w:rsid w:val="00EB1CE7"/>
    <w:rsid w:val="00EB2A9F"/>
    <w:rsid w:val="00ED405E"/>
    <w:rsid w:val="00EE3C83"/>
    <w:rsid w:val="00EF6C17"/>
    <w:rsid w:val="00F237A3"/>
    <w:rsid w:val="00F30B0B"/>
    <w:rsid w:val="00F33C07"/>
    <w:rsid w:val="00F36CA2"/>
    <w:rsid w:val="00F4767E"/>
    <w:rsid w:val="00F55CD2"/>
    <w:rsid w:val="00F64A6E"/>
    <w:rsid w:val="00F66458"/>
    <w:rsid w:val="00F66D9F"/>
    <w:rsid w:val="00F81391"/>
    <w:rsid w:val="00F85AD7"/>
    <w:rsid w:val="00F92DE3"/>
    <w:rsid w:val="00F94429"/>
    <w:rsid w:val="00FC0082"/>
    <w:rsid w:val="00FC5B71"/>
    <w:rsid w:val="00FD7D88"/>
    <w:rsid w:val="00FE358A"/>
    <w:rsid w:val="00FE42B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7FC"/>
    <w:rPr>
      <w:rFonts w:ascii="Times New Roman" w:eastAsiaTheme="minorEastAsia" w:hAnsi="Times New Roman"/>
      <w:sz w:val="24"/>
      <w:lang w:eastAsia="tr-TR"/>
    </w:rPr>
  </w:style>
  <w:style w:type="paragraph" w:styleId="Balk1">
    <w:name w:val="heading 1"/>
    <w:basedOn w:val="Normal"/>
    <w:next w:val="Normal"/>
    <w:link w:val="Balk1Char"/>
    <w:autoRedefine/>
    <w:uiPriority w:val="9"/>
    <w:qFormat/>
    <w:rsid w:val="000177FC"/>
    <w:pPr>
      <w:keepNext/>
      <w:keepLines/>
      <w:spacing w:before="120" w:after="0" w:line="240" w:lineRule="auto"/>
      <w:jc w:val="center"/>
      <w:outlineLvl w:val="0"/>
    </w:pPr>
    <w:rPr>
      <w:rFonts w:asciiTheme="majorBidi" w:eastAsiaTheme="majorEastAsia" w:hAnsiTheme="majorBidi" w:cstheme="majorBidi"/>
      <w:b/>
      <w:bCs/>
      <w:color w:val="000000" w:themeColor="text1"/>
      <w:sz w:val="32"/>
      <w:szCs w:val="36"/>
      <w:lang w:eastAsia="en-US"/>
    </w:rPr>
  </w:style>
  <w:style w:type="paragraph" w:styleId="Balk2">
    <w:name w:val="heading 2"/>
    <w:basedOn w:val="Normal"/>
    <w:next w:val="Normal"/>
    <w:link w:val="Balk2Char"/>
    <w:autoRedefine/>
    <w:uiPriority w:val="9"/>
    <w:unhideWhenUsed/>
    <w:qFormat/>
    <w:rsid w:val="004B455F"/>
    <w:pPr>
      <w:keepNext/>
      <w:keepLines/>
      <w:numPr>
        <w:numId w:val="1"/>
      </w:numPr>
      <w:spacing w:before="80" w:after="0" w:line="240" w:lineRule="auto"/>
      <w:outlineLvl w:val="1"/>
    </w:pPr>
    <w:rPr>
      <w:rFonts w:asciiTheme="majorBidi" w:eastAsiaTheme="majorEastAsia" w:hAnsiTheme="majorBidi" w:cstheme="majorBidi"/>
      <w:b/>
      <w:bCs/>
      <w:color w:val="000000" w:themeColor="text1"/>
      <w:szCs w:val="26"/>
      <w:lang w:eastAsia="en-US"/>
    </w:rPr>
  </w:style>
  <w:style w:type="paragraph" w:styleId="Balk3">
    <w:name w:val="heading 3"/>
    <w:basedOn w:val="Normal"/>
    <w:next w:val="Normal"/>
    <w:link w:val="Balk3Char"/>
    <w:autoRedefine/>
    <w:uiPriority w:val="9"/>
    <w:unhideWhenUsed/>
    <w:qFormat/>
    <w:rsid w:val="00DA0A51"/>
    <w:pPr>
      <w:keepNext/>
      <w:keepLines/>
      <w:spacing w:before="200" w:after="0" w:line="360" w:lineRule="auto"/>
      <w:ind w:left="708"/>
      <w:outlineLvl w:val="2"/>
    </w:pPr>
    <w:rPr>
      <w:rFonts w:asciiTheme="majorBidi" w:eastAsiaTheme="majorEastAsia" w:hAnsiTheme="majorBidi" w:cstheme="majorBidi"/>
      <w:b/>
      <w:bCs/>
      <w:color w:val="000000" w:themeColor="text1"/>
      <w:u w:val="single"/>
      <w:lang w:eastAsia="en-US"/>
    </w:rPr>
  </w:style>
  <w:style w:type="paragraph" w:styleId="Balk4">
    <w:name w:val="heading 4"/>
    <w:basedOn w:val="Normal"/>
    <w:next w:val="Normal"/>
    <w:link w:val="Balk4Char"/>
    <w:autoRedefine/>
    <w:uiPriority w:val="9"/>
    <w:unhideWhenUsed/>
    <w:qFormat/>
    <w:rsid w:val="004B455F"/>
    <w:pPr>
      <w:keepNext/>
      <w:keepLines/>
      <w:numPr>
        <w:numId w:val="5"/>
      </w:numPr>
      <w:spacing w:before="80" w:after="0" w:line="240" w:lineRule="auto"/>
      <w:ind w:left="2136"/>
      <w:outlineLvl w:val="3"/>
    </w:pPr>
    <w:rPr>
      <w:rFonts w:asciiTheme="majorBidi" w:eastAsiaTheme="majorEastAsia" w:hAnsiTheme="majorBidi" w:cstheme="majorBidi"/>
      <w:b/>
      <w:bCs/>
      <w:iCs/>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DA0A51"/>
    <w:rPr>
      <w:rFonts w:asciiTheme="majorBidi" w:eastAsiaTheme="majorEastAsia" w:hAnsiTheme="majorBidi" w:cstheme="majorBidi"/>
      <w:b/>
      <w:bCs/>
      <w:color w:val="000000" w:themeColor="text1"/>
      <w:sz w:val="24"/>
      <w:u w:val="single"/>
    </w:rPr>
  </w:style>
  <w:style w:type="character" w:customStyle="1" w:styleId="Balk2Char">
    <w:name w:val="Başlık 2 Char"/>
    <w:basedOn w:val="VarsaylanParagrafYazTipi"/>
    <w:link w:val="Balk2"/>
    <w:uiPriority w:val="9"/>
    <w:rsid w:val="004B455F"/>
    <w:rPr>
      <w:rFonts w:asciiTheme="majorBidi" w:eastAsiaTheme="majorEastAsia" w:hAnsiTheme="majorBidi" w:cstheme="majorBidi"/>
      <w:b/>
      <w:bCs/>
      <w:color w:val="000000" w:themeColor="text1"/>
      <w:sz w:val="24"/>
      <w:szCs w:val="26"/>
    </w:rPr>
  </w:style>
  <w:style w:type="character" w:customStyle="1" w:styleId="Balk1Char">
    <w:name w:val="Başlık 1 Char"/>
    <w:basedOn w:val="VarsaylanParagrafYazTipi"/>
    <w:link w:val="Balk1"/>
    <w:uiPriority w:val="9"/>
    <w:rsid w:val="000177FC"/>
    <w:rPr>
      <w:rFonts w:asciiTheme="majorBidi" w:eastAsiaTheme="majorEastAsia" w:hAnsiTheme="majorBidi" w:cstheme="majorBidi"/>
      <w:b/>
      <w:bCs/>
      <w:color w:val="000000" w:themeColor="text1"/>
      <w:sz w:val="32"/>
      <w:szCs w:val="36"/>
    </w:rPr>
  </w:style>
  <w:style w:type="paragraph" w:styleId="KonuBal">
    <w:name w:val="Title"/>
    <w:aliases w:val="başlık 4"/>
    <w:basedOn w:val="Normal"/>
    <w:next w:val="Normal"/>
    <w:link w:val="KonuBalChar"/>
    <w:autoRedefine/>
    <w:uiPriority w:val="10"/>
    <w:qFormat/>
    <w:rsid w:val="00EF6C17"/>
    <w:pPr>
      <w:spacing w:line="360" w:lineRule="auto"/>
      <w:ind w:left="1776" w:hanging="360"/>
    </w:pPr>
    <w:rPr>
      <w:rFonts w:eastAsiaTheme="minorHAnsi"/>
      <w:b/>
      <w:bCs/>
      <w:lang w:eastAsia="en-US"/>
    </w:rPr>
  </w:style>
  <w:style w:type="character" w:customStyle="1" w:styleId="KonuBalChar">
    <w:name w:val="Konu Başlığı Char"/>
    <w:aliases w:val="başlık 4 Char"/>
    <w:basedOn w:val="VarsaylanParagrafYazTipi"/>
    <w:link w:val="KonuBal"/>
    <w:uiPriority w:val="10"/>
    <w:rsid w:val="00EF6C17"/>
    <w:rPr>
      <w:rFonts w:ascii="Times New Roman" w:hAnsi="Times New Roman"/>
      <w:b/>
      <w:bCs/>
      <w:sz w:val="24"/>
    </w:rPr>
  </w:style>
  <w:style w:type="character" w:customStyle="1" w:styleId="Balk4Char">
    <w:name w:val="Başlık 4 Char"/>
    <w:basedOn w:val="VarsaylanParagrafYazTipi"/>
    <w:link w:val="Balk4"/>
    <w:uiPriority w:val="9"/>
    <w:rsid w:val="004B455F"/>
    <w:rPr>
      <w:rFonts w:asciiTheme="majorBidi" w:eastAsiaTheme="majorEastAsia" w:hAnsiTheme="majorBidi" w:cstheme="majorBidi"/>
      <w:b/>
      <w:bCs/>
      <w:iCs/>
      <w:sz w:val="24"/>
    </w:rPr>
  </w:style>
  <w:style w:type="paragraph" w:styleId="DipnotMetni">
    <w:name w:val="footnote text"/>
    <w:basedOn w:val="Normal"/>
    <w:link w:val="DipnotMetniChar"/>
    <w:semiHidden/>
    <w:unhideWhenUsed/>
    <w:rsid w:val="000177FC"/>
    <w:pPr>
      <w:spacing w:after="0" w:line="240" w:lineRule="auto"/>
    </w:pPr>
    <w:rPr>
      <w:rFonts w:eastAsiaTheme="minorHAnsi"/>
      <w:sz w:val="20"/>
      <w:szCs w:val="20"/>
      <w:lang w:eastAsia="en-US"/>
    </w:rPr>
  </w:style>
  <w:style w:type="character" w:customStyle="1" w:styleId="DipnotMetniChar">
    <w:name w:val="Dipnot Metni Char"/>
    <w:basedOn w:val="VarsaylanParagrafYazTipi"/>
    <w:link w:val="DipnotMetni"/>
    <w:semiHidden/>
    <w:rsid w:val="000177FC"/>
    <w:rPr>
      <w:rFonts w:ascii="Times New Roman" w:hAnsi="Times New Roman"/>
      <w:sz w:val="20"/>
      <w:szCs w:val="20"/>
    </w:rPr>
  </w:style>
  <w:style w:type="character" w:styleId="DipnotBavurusu">
    <w:name w:val="footnote reference"/>
    <w:basedOn w:val="VarsaylanParagrafYazTipi"/>
    <w:semiHidden/>
    <w:unhideWhenUsed/>
    <w:rsid w:val="000177FC"/>
    <w:rPr>
      <w:vertAlign w:val="superscript"/>
    </w:rPr>
  </w:style>
  <w:style w:type="character" w:customStyle="1" w:styleId="apple-converted-space">
    <w:name w:val="apple-converted-space"/>
    <w:basedOn w:val="VarsaylanParagrafYazTipi"/>
    <w:rsid w:val="0003766F"/>
  </w:style>
  <w:style w:type="character" w:styleId="Gl">
    <w:name w:val="Strong"/>
    <w:basedOn w:val="VarsaylanParagrafYazTipi"/>
    <w:uiPriority w:val="22"/>
    <w:qFormat/>
    <w:rsid w:val="00C23299"/>
    <w:rPr>
      <w:b/>
      <w:bCs/>
    </w:rPr>
  </w:style>
  <w:style w:type="paragraph" w:styleId="ListeParagraf">
    <w:name w:val="List Paragraph"/>
    <w:basedOn w:val="Normal"/>
    <w:uiPriority w:val="34"/>
    <w:qFormat/>
    <w:rsid w:val="00342FAD"/>
    <w:pPr>
      <w:ind w:left="720"/>
      <w:contextualSpacing/>
    </w:pPr>
  </w:style>
  <w:style w:type="paragraph" w:styleId="NormalWeb">
    <w:name w:val="Normal (Web)"/>
    <w:basedOn w:val="Normal"/>
    <w:unhideWhenUsed/>
    <w:rsid w:val="00D53C96"/>
    <w:pPr>
      <w:spacing w:before="100" w:beforeAutospacing="1" w:after="100" w:afterAutospacing="1" w:line="240" w:lineRule="auto"/>
    </w:pPr>
    <w:rPr>
      <w:rFonts w:eastAsia="Times New Roman" w:cs="Times New Roman"/>
      <w:szCs w:val="24"/>
    </w:rPr>
  </w:style>
  <w:style w:type="character" w:styleId="Vurgu">
    <w:name w:val="Emphasis"/>
    <w:basedOn w:val="VarsaylanParagrafYazTipi"/>
    <w:uiPriority w:val="20"/>
    <w:qFormat/>
    <w:rsid w:val="00D53C96"/>
    <w:rPr>
      <w:i/>
      <w:iCs/>
    </w:rPr>
  </w:style>
  <w:style w:type="paragraph" w:styleId="stbilgi">
    <w:name w:val="header"/>
    <w:basedOn w:val="Normal"/>
    <w:link w:val="stbilgiChar"/>
    <w:uiPriority w:val="99"/>
    <w:unhideWhenUsed/>
    <w:rsid w:val="001B307E"/>
    <w:pPr>
      <w:tabs>
        <w:tab w:val="center" w:pos="4153"/>
        <w:tab w:val="right" w:pos="8306"/>
      </w:tabs>
      <w:spacing w:after="0" w:line="240" w:lineRule="auto"/>
    </w:pPr>
  </w:style>
  <w:style w:type="character" w:customStyle="1" w:styleId="stbilgiChar">
    <w:name w:val="Üstbilgi Char"/>
    <w:basedOn w:val="VarsaylanParagrafYazTipi"/>
    <w:link w:val="stbilgi"/>
    <w:uiPriority w:val="99"/>
    <w:rsid w:val="001B307E"/>
    <w:rPr>
      <w:rFonts w:ascii="Times New Roman" w:eastAsiaTheme="minorEastAsia" w:hAnsi="Times New Roman"/>
      <w:sz w:val="24"/>
      <w:lang w:eastAsia="tr-TR"/>
    </w:rPr>
  </w:style>
  <w:style w:type="paragraph" w:styleId="Altbilgi">
    <w:name w:val="footer"/>
    <w:basedOn w:val="Normal"/>
    <w:link w:val="AltbilgiChar"/>
    <w:uiPriority w:val="99"/>
    <w:unhideWhenUsed/>
    <w:rsid w:val="001B307E"/>
    <w:pPr>
      <w:tabs>
        <w:tab w:val="center" w:pos="4153"/>
        <w:tab w:val="right" w:pos="8306"/>
      </w:tabs>
      <w:spacing w:after="0" w:line="240" w:lineRule="auto"/>
    </w:pPr>
  </w:style>
  <w:style w:type="character" w:customStyle="1" w:styleId="AltbilgiChar">
    <w:name w:val="Altbilgi Char"/>
    <w:basedOn w:val="VarsaylanParagrafYazTipi"/>
    <w:link w:val="Altbilgi"/>
    <w:uiPriority w:val="99"/>
    <w:rsid w:val="001B307E"/>
    <w:rPr>
      <w:rFonts w:ascii="Times New Roman" w:eastAsiaTheme="minorEastAsia" w:hAnsi="Times New Roman"/>
      <w:sz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7FC"/>
    <w:rPr>
      <w:rFonts w:ascii="Times New Roman" w:eastAsiaTheme="minorEastAsia" w:hAnsi="Times New Roman"/>
      <w:sz w:val="24"/>
      <w:lang w:eastAsia="tr-TR"/>
    </w:rPr>
  </w:style>
  <w:style w:type="paragraph" w:styleId="Balk1">
    <w:name w:val="heading 1"/>
    <w:basedOn w:val="Normal"/>
    <w:next w:val="Normal"/>
    <w:link w:val="Balk1Char"/>
    <w:autoRedefine/>
    <w:uiPriority w:val="9"/>
    <w:qFormat/>
    <w:rsid w:val="000177FC"/>
    <w:pPr>
      <w:keepNext/>
      <w:keepLines/>
      <w:spacing w:before="120" w:after="0" w:line="240" w:lineRule="auto"/>
      <w:jc w:val="center"/>
      <w:outlineLvl w:val="0"/>
    </w:pPr>
    <w:rPr>
      <w:rFonts w:asciiTheme="majorBidi" w:eastAsiaTheme="majorEastAsia" w:hAnsiTheme="majorBidi" w:cstheme="majorBidi"/>
      <w:b/>
      <w:bCs/>
      <w:color w:val="000000" w:themeColor="text1"/>
      <w:sz w:val="32"/>
      <w:szCs w:val="36"/>
      <w:lang w:eastAsia="en-US"/>
    </w:rPr>
  </w:style>
  <w:style w:type="paragraph" w:styleId="Balk2">
    <w:name w:val="heading 2"/>
    <w:basedOn w:val="Normal"/>
    <w:next w:val="Normal"/>
    <w:link w:val="Balk2Char"/>
    <w:autoRedefine/>
    <w:uiPriority w:val="9"/>
    <w:unhideWhenUsed/>
    <w:qFormat/>
    <w:rsid w:val="004B455F"/>
    <w:pPr>
      <w:keepNext/>
      <w:keepLines/>
      <w:numPr>
        <w:numId w:val="1"/>
      </w:numPr>
      <w:spacing w:before="80" w:after="0" w:line="240" w:lineRule="auto"/>
      <w:outlineLvl w:val="1"/>
    </w:pPr>
    <w:rPr>
      <w:rFonts w:asciiTheme="majorBidi" w:eastAsiaTheme="majorEastAsia" w:hAnsiTheme="majorBidi" w:cstheme="majorBidi"/>
      <w:b/>
      <w:bCs/>
      <w:color w:val="000000" w:themeColor="text1"/>
      <w:szCs w:val="26"/>
      <w:lang w:eastAsia="en-US"/>
    </w:rPr>
  </w:style>
  <w:style w:type="paragraph" w:styleId="Balk3">
    <w:name w:val="heading 3"/>
    <w:basedOn w:val="Normal"/>
    <w:next w:val="Normal"/>
    <w:link w:val="Balk3Char"/>
    <w:autoRedefine/>
    <w:uiPriority w:val="9"/>
    <w:unhideWhenUsed/>
    <w:qFormat/>
    <w:rsid w:val="00DA0A51"/>
    <w:pPr>
      <w:keepNext/>
      <w:keepLines/>
      <w:spacing w:before="200" w:after="0" w:line="360" w:lineRule="auto"/>
      <w:ind w:left="708"/>
      <w:outlineLvl w:val="2"/>
    </w:pPr>
    <w:rPr>
      <w:rFonts w:asciiTheme="majorBidi" w:eastAsiaTheme="majorEastAsia" w:hAnsiTheme="majorBidi" w:cstheme="majorBidi"/>
      <w:b/>
      <w:bCs/>
      <w:color w:val="000000" w:themeColor="text1"/>
      <w:u w:val="single"/>
      <w:lang w:eastAsia="en-US"/>
    </w:rPr>
  </w:style>
  <w:style w:type="paragraph" w:styleId="Balk4">
    <w:name w:val="heading 4"/>
    <w:basedOn w:val="Normal"/>
    <w:next w:val="Normal"/>
    <w:link w:val="Balk4Char"/>
    <w:autoRedefine/>
    <w:uiPriority w:val="9"/>
    <w:unhideWhenUsed/>
    <w:qFormat/>
    <w:rsid w:val="004B455F"/>
    <w:pPr>
      <w:keepNext/>
      <w:keepLines/>
      <w:numPr>
        <w:numId w:val="5"/>
      </w:numPr>
      <w:spacing w:before="80" w:after="0" w:line="240" w:lineRule="auto"/>
      <w:ind w:left="2136"/>
      <w:outlineLvl w:val="3"/>
    </w:pPr>
    <w:rPr>
      <w:rFonts w:asciiTheme="majorBidi" w:eastAsiaTheme="majorEastAsia" w:hAnsiTheme="majorBidi" w:cstheme="majorBidi"/>
      <w:b/>
      <w:bCs/>
      <w:iCs/>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DA0A51"/>
    <w:rPr>
      <w:rFonts w:asciiTheme="majorBidi" w:eastAsiaTheme="majorEastAsia" w:hAnsiTheme="majorBidi" w:cstheme="majorBidi"/>
      <w:b/>
      <w:bCs/>
      <w:color w:val="000000" w:themeColor="text1"/>
      <w:sz w:val="24"/>
      <w:u w:val="single"/>
    </w:rPr>
  </w:style>
  <w:style w:type="character" w:customStyle="1" w:styleId="Balk2Char">
    <w:name w:val="Başlık 2 Char"/>
    <w:basedOn w:val="VarsaylanParagrafYazTipi"/>
    <w:link w:val="Balk2"/>
    <w:uiPriority w:val="9"/>
    <w:rsid w:val="004B455F"/>
    <w:rPr>
      <w:rFonts w:asciiTheme="majorBidi" w:eastAsiaTheme="majorEastAsia" w:hAnsiTheme="majorBidi" w:cstheme="majorBidi"/>
      <w:b/>
      <w:bCs/>
      <w:color w:val="000000" w:themeColor="text1"/>
      <w:sz w:val="24"/>
      <w:szCs w:val="26"/>
    </w:rPr>
  </w:style>
  <w:style w:type="character" w:customStyle="1" w:styleId="Balk1Char">
    <w:name w:val="Başlık 1 Char"/>
    <w:basedOn w:val="VarsaylanParagrafYazTipi"/>
    <w:link w:val="Balk1"/>
    <w:uiPriority w:val="9"/>
    <w:rsid w:val="000177FC"/>
    <w:rPr>
      <w:rFonts w:asciiTheme="majorBidi" w:eastAsiaTheme="majorEastAsia" w:hAnsiTheme="majorBidi" w:cstheme="majorBidi"/>
      <w:b/>
      <w:bCs/>
      <w:color w:val="000000" w:themeColor="text1"/>
      <w:sz w:val="32"/>
      <w:szCs w:val="36"/>
    </w:rPr>
  </w:style>
  <w:style w:type="paragraph" w:styleId="KonuBal">
    <w:name w:val="Title"/>
    <w:aliases w:val="başlık 4"/>
    <w:basedOn w:val="Normal"/>
    <w:next w:val="Normal"/>
    <w:link w:val="KonuBalChar"/>
    <w:autoRedefine/>
    <w:uiPriority w:val="10"/>
    <w:qFormat/>
    <w:rsid w:val="00EF6C17"/>
    <w:pPr>
      <w:spacing w:line="360" w:lineRule="auto"/>
      <w:ind w:left="1776" w:hanging="360"/>
    </w:pPr>
    <w:rPr>
      <w:rFonts w:eastAsiaTheme="minorHAnsi"/>
      <w:b/>
      <w:bCs/>
      <w:lang w:eastAsia="en-US"/>
    </w:rPr>
  </w:style>
  <w:style w:type="character" w:customStyle="1" w:styleId="KonuBalChar">
    <w:name w:val="Konu Başlığı Char"/>
    <w:aliases w:val="başlık 4 Char"/>
    <w:basedOn w:val="VarsaylanParagrafYazTipi"/>
    <w:link w:val="KonuBal"/>
    <w:uiPriority w:val="10"/>
    <w:rsid w:val="00EF6C17"/>
    <w:rPr>
      <w:rFonts w:ascii="Times New Roman" w:hAnsi="Times New Roman"/>
      <w:b/>
      <w:bCs/>
      <w:sz w:val="24"/>
    </w:rPr>
  </w:style>
  <w:style w:type="character" w:customStyle="1" w:styleId="Balk4Char">
    <w:name w:val="Başlık 4 Char"/>
    <w:basedOn w:val="VarsaylanParagrafYazTipi"/>
    <w:link w:val="Balk4"/>
    <w:uiPriority w:val="9"/>
    <w:rsid w:val="004B455F"/>
    <w:rPr>
      <w:rFonts w:asciiTheme="majorBidi" w:eastAsiaTheme="majorEastAsia" w:hAnsiTheme="majorBidi" w:cstheme="majorBidi"/>
      <w:b/>
      <w:bCs/>
      <w:iCs/>
      <w:sz w:val="24"/>
    </w:rPr>
  </w:style>
  <w:style w:type="paragraph" w:styleId="DipnotMetni">
    <w:name w:val="footnote text"/>
    <w:basedOn w:val="Normal"/>
    <w:link w:val="DipnotMetniChar"/>
    <w:semiHidden/>
    <w:unhideWhenUsed/>
    <w:rsid w:val="000177FC"/>
    <w:pPr>
      <w:spacing w:after="0" w:line="240" w:lineRule="auto"/>
    </w:pPr>
    <w:rPr>
      <w:rFonts w:eastAsiaTheme="minorHAnsi"/>
      <w:sz w:val="20"/>
      <w:szCs w:val="20"/>
      <w:lang w:eastAsia="en-US"/>
    </w:rPr>
  </w:style>
  <w:style w:type="character" w:customStyle="1" w:styleId="DipnotMetniChar">
    <w:name w:val="Dipnot Metni Char"/>
    <w:basedOn w:val="VarsaylanParagrafYazTipi"/>
    <w:link w:val="DipnotMetni"/>
    <w:semiHidden/>
    <w:rsid w:val="000177FC"/>
    <w:rPr>
      <w:rFonts w:ascii="Times New Roman" w:hAnsi="Times New Roman"/>
      <w:sz w:val="20"/>
      <w:szCs w:val="20"/>
    </w:rPr>
  </w:style>
  <w:style w:type="character" w:styleId="DipnotBavurusu">
    <w:name w:val="footnote reference"/>
    <w:basedOn w:val="VarsaylanParagrafYazTipi"/>
    <w:semiHidden/>
    <w:unhideWhenUsed/>
    <w:rsid w:val="000177FC"/>
    <w:rPr>
      <w:vertAlign w:val="superscript"/>
    </w:rPr>
  </w:style>
  <w:style w:type="character" w:customStyle="1" w:styleId="apple-converted-space">
    <w:name w:val="apple-converted-space"/>
    <w:basedOn w:val="VarsaylanParagrafYazTipi"/>
    <w:rsid w:val="0003766F"/>
  </w:style>
  <w:style w:type="character" w:styleId="Gl">
    <w:name w:val="Strong"/>
    <w:basedOn w:val="VarsaylanParagrafYazTipi"/>
    <w:uiPriority w:val="22"/>
    <w:qFormat/>
    <w:rsid w:val="00C23299"/>
    <w:rPr>
      <w:b/>
      <w:bCs/>
    </w:rPr>
  </w:style>
  <w:style w:type="paragraph" w:styleId="ListeParagraf">
    <w:name w:val="List Paragraph"/>
    <w:basedOn w:val="Normal"/>
    <w:uiPriority w:val="34"/>
    <w:qFormat/>
    <w:rsid w:val="00342FAD"/>
    <w:pPr>
      <w:ind w:left="720"/>
      <w:contextualSpacing/>
    </w:pPr>
  </w:style>
  <w:style w:type="paragraph" w:styleId="NormalWeb">
    <w:name w:val="Normal (Web)"/>
    <w:basedOn w:val="Normal"/>
    <w:unhideWhenUsed/>
    <w:rsid w:val="00D53C96"/>
    <w:pPr>
      <w:spacing w:before="100" w:beforeAutospacing="1" w:after="100" w:afterAutospacing="1" w:line="240" w:lineRule="auto"/>
    </w:pPr>
    <w:rPr>
      <w:rFonts w:eastAsia="Times New Roman" w:cs="Times New Roman"/>
      <w:szCs w:val="24"/>
    </w:rPr>
  </w:style>
  <w:style w:type="character" w:styleId="Vurgu">
    <w:name w:val="Emphasis"/>
    <w:basedOn w:val="VarsaylanParagrafYazTipi"/>
    <w:uiPriority w:val="20"/>
    <w:qFormat/>
    <w:rsid w:val="00D53C96"/>
    <w:rPr>
      <w:i/>
      <w:iCs/>
    </w:rPr>
  </w:style>
  <w:style w:type="paragraph" w:styleId="stbilgi">
    <w:name w:val="header"/>
    <w:basedOn w:val="Normal"/>
    <w:link w:val="stbilgiChar"/>
    <w:uiPriority w:val="99"/>
    <w:unhideWhenUsed/>
    <w:rsid w:val="001B307E"/>
    <w:pPr>
      <w:tabs>
        <w:tab w:val="center" w:pos="4153"/>
        <w:tab w:val="right" w:pos="8306"/>
      </w:tabs>
      <w:spacing w:after="0" w:line="240" w:lineRule="auto"/>
    </w:pPr>
  </w:style>
  <w:style w:type="character" w:customStyle="1" w:styleId="stbilgiChar">
    <w:name w:val="Üstbilgi Char"/>
    <w:basedOn w:val="VarsaylanParagrafYazTipi"/>
    <w:link w:val="stbilgi"/>
    <w:uiPriority w:val="99"/>
    <w:rsid w:val="001B307E"/>
    <w:rPr>
      <w:rFonts w:ascii="Times New Roman" w:eastAsiaTheme="minorEastAsia" w:hAnsi="Times New Roman"/>
      <w:sz w:val="24"/>
      <w:lang w:eastAsia="tr-TR"/>
    </w:rPr>
  </w:style>
  <w:style w:type="paragraph" w:styleId="Altbilgi">
    <w:name w:val="footer"/>
    <w:basedOn w:val="Normal"/>
    <w:link w:val="AltbilgiChar"/>
    <w:uiPriority w:val="99"/>
    <w:unhideWhenUsed/>
    <w:rsid w:val="001B307E"/>
    <w:pPr>
      <w:tabs>
        <w:tab w:val="center" w:pos="4153"/>
        <w:tab w:val="right" w:pos="8306"/>
      </w:tabs>
      <w:spacing w:after="0" w:line="240" w:lineRule="auto"/>
    </w:pPr>
  </w:style>
  <w:style w:type="character" w:customStyle="1" w:styleId="AltbilgiChar">
    <w:name w:val="Altbilgi Char"/>
    <w:basedOn w:val="VarsaylanParagrafYazTipi"/>
    <w:link w:val="Altbilgi"/>
    <w:uiPriority w:val="99"/>
    <w:rsid w:val="001B307E"/>
    <w:rPr>
      <w:rFonts w:ascii="Times New Roman" w:eastAsiaTheme="minorEastAsia" w:hAnsi="Times New Roman"/>
      <w:sz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109963">
      <w:bodyDiv w:val="1"/>
      <w:marLeft w:val="0"/>
      <w:marRight w:val="0"/>
      <w:marTop w:val="0"/>
      <w:marBottom w:val="0"/>
      <w:divBdr>
        <w:top w:val="none" w:sz="0" w:space="0" w:color="auto"/>
        <w:left w:val="none" w:sz="0" w:space="0" w:color="auto"/>
        <w:bottom w:val="none" w:sz="0" w:space="0" w:color="auto"/>
        <w:right w:val="none" w:sz="0" w:space="0" w:color="auto"/>
      </w:divBdr>
    </w:div>
    <w:div w:id="1072702863">
      <w:bodyDiv w:val="1"/>
      <w:marLeft w:val="0"/>
      <w:marRight w:val="0"/>
      <w:marTop w:val="0"/>
      <w:marBottom w:val="0"/>
      <w:divBdr>
        <w:top w:val="none" w:sz="0" w:space="0" w:color="auto"/>
        <w:left w:val="none" w:sz="0" w:space="0" w:color="auto"/>
        <w:bottom w:val="none" w:sz="0" w:space="0" w:color="auto"/>
        <w:right w:val="none" w:sz="0" w:space="0" w:color="auto"/>
      </w:divBdr>
    </w:div>
    <w:div w:id="1952122482">
      <w:bodyDiv w:val="1"/>
      <w:marLeft w:val="0"/>
      <w:marRight w:val="0"/>
      <w:marTop w:val="0"/>
      <w:marBottom w:val="0"/>
      <w:divBdr>
        <w:top w:val="none" w:sz="0" w:space="0" w:color="auto"/>
        <w:left w:val="none" w:sz="0" w:space="0" w:color="auto"/>
        <w:bottom w:val="none" w:sz="0" w:space="0" w:color="auto"/>
        <w:right w:val="none" w:sz="0" w:space="0" w:color="auto"/>
      </w:divBdr>
      <w:divsChild>
        <w:div w:id="1747923543">
          <w:marLeft w:val="0"/>
          <w:marRight w:val="0"/>
          <w:marTop w:val="0"/>
          <w:marBottom w:val="0"/>
          <w:divBdr>
            <w:top w:val="none" w:sz="0" w:space="0" w:color="auto"/>
            <w:left w:val="none" w:sz="0" w:space="0" w:color="auto"/>
            <w:bottom w:val="none" w:sz="0" w:space="0" w:color="auto"/>
            <w:right w:val="none" w:sz="0" w:space="0" w:color="auto"/>
          </w:divBdr>
        </w:div>
        <w:div w:id="1443845585">
          <w:marLeft w:val="0"/>
          <w:marRight w:val="0"/>
          <w:marTop w:val="0"/>
          <w:marBottom w:val="0"/>
          <w:divBdr>
            <w:top w:val="none" w:sz="0" w:space="0" w:color="auto"/>
            <w:left w:val="none" w:sz="0" w:space="0" w:color="auto"/>
            <w:bottom w:val="none" w:sz="0" w:space="0" w:color="auto"/>
            <w:right w:val="none" w:sz="0" w:space="0" w:color="auto"/>
          </w:divBdr>
        </w:div>
        <w:div w:id="1689798052">
          <w:marLeft w:val="0"/>
          <w:marRight w:val="0"/>
          <w:marTop w:val="0"/>
          <w:marBottom w:val="0"/>
          <w:divBdr>
            <w:top w:val="none" w:sz="0" w:space="0" w:color="auto"/>
            <w:left w:val="none" w:sz="0" w:space="0" w:color="auto"/>
            <w:bottom w:val="none" w:sz="0" w:space="0" w:color="auto"/>
            <w:right w:val="none" w:sz="0" w:space="0" w:color="auto"/>
          </w:divBdr>
        </w:div>
        <w:div w:id="1112633173">
          <w:marLeft w:val="0"/>
          <w:marRight w:val="0"/>
          <w:marTop w:val="0"/>
          <w:marBottom w:val="0"/>
          <w:divBdr>
            <w:top w:val="none" w:sz="0" w:space="0" w:color="auto"/>
            <w:left w:val="none" w:sz="0" w:space="0" w:color="auto"/>
            <w:bottom w:val="none" w:sz="0" w:space="0" w:color="auto"/>
            <w:right w:val="none" w:sz="0" w:space="0" w:color="auto"/>
          </w:divBdr>
        </w:div>
        <w:div w:id="1145005119">
          <w:marLeft w:val="0"/>
          <w:marRight w:val="0"/>
          <w:marTop w:val="0"/>
          <w:marBottom w:val="0"/>
          <w:divBdr>
            <w:top w:val="none" w:sz="0" w:space="0" w:color="auto"/>
            <w:left w:val="none" w:sz="0" w:space="0" w:color="auto"/>
            <w:bottom w:val="none" w:sz="0" w:space="0" w:color="auto"/>
            <w:right w:val="none" w:sz="0" w:space="0" w:color="auto"/>
          </w:divBdr>
        </w:div>
        <w:div w:id="1965966608">
          <w:marLeft w:val="0"/>
          <w:marRight w:val="0"/>
          <w:marTop w:val="0"/>
          <w:marBottom w:val="0"/>
          <w:divBdr>
            <w:top w:val="none" w:sz="0" w:space="0" w:color="auto"/>
            <w:left w:val="none" w:sz="0" w:space="0" w:color="auto"/>
            <w:bottom w:val="none" w:sz="0" w:space="0" w:color="auto"/>
            <w:right w:val="none" w:sz="0" w:space="0" w:color="auto"/>
          </w:divBdr>
        </w:div>
        <w:div w:id="590819043">
          <w:marLeft w:val="0"/>
          <w:marRight w:val="0"/>
          <w:marTop w:val="0"/>
          <w:marBottom w:val="0"/>
          <w:divBdr>
            <w:top w:val="none" w:sz="0" w:space="0" w:color="auto"/>
            <w:left w:val="none" w:sz="0" w:space="0" w:color="auto"/>
            <w:bottom w:val="none" w:sz="0" w:space="0" w:color="auto"/>
            <w:right w:val="none" w:sz="0" w:space="0" w:color="auto"/>
          </w:divBdr>
        </w:div>
        <w:div w:id="1340353744">
          <w:marLeft w:val="0"/>
          <w:marRight w:val="0"/>
          <w:marTop w:val="0"/>
          <w:marBottom w:val="0"/>
          <w:divBdr>
            <w:top w:val="none" w:sz="0" w:space="0" w:color="auto"/>
            <w:left w:val="none" w:sz="0" w:space="0" w:color="auto"/>
            <w:bottom w:val="none" w:sz="0" w:space="0" w:color="auto"/>
            <w:right w:val="none" w:sz="0" w:space="0" w:color="auto"/>
          </w:divBdr>
        </w:div>
        <w:div w:id="1091514143">
          <w:marLeft w:val="0"/>
          <w:marRight w:val="0"/>
          <w:marTop w:val="0"/>
          <w:marBottom w:val="0"/>
          <w:divBdr>
            <w:top w:val="none" w:sz="0" w:space="0" w:color="auto"/>
            <w:left w:val="none" w:sz="0" w:space="0" w:color="auto"/>
            <w:bottom w:val="none" w:sz="0" w:space="0" w:color="auto"/>
            <w:right w:val="none" w:sz="0" w:space="0" w:color="auto"/>
          </w:divBdr>
        </w:div>
        <w:div w:id="1434125650">
          <w:marLeft w:val="0"/>
          <w:marRight w:val="0"/>
          <w:marTop w:val="0"/>
          <w:marBottom w:val="0"/>
          <w:divBdr>
            <w:top w:val="none" w:sz="0" w:space="0" w:color="auto"/>
            <w:left w:val="none" w:sz="0" w:space="0" w:color="auto"/>
            <w:bottom w:val="none" w:sz="0" w:space="0" w:color="auto"/>
            <w:right w:val="none" w:sz="0" w:space="0" w:color="auto"/>
          </w:divBdr>
        </w:div>
        <w:div w:id="413750163">
          <w:marLeft w:val="0"/>
          <w:marRight w:val="0"/>
          <w:marTop w:val="0"/>
          <w:marBottom w:val="0"/>
          <w:divBdr>
            <w:top w:val="none" w:sz="0" w:space="0" w:color="auto"/>
            <w:left w:val="none" w:sz="0" w:space="0" w:color="auto"/>
            <w:bottom w:val="none" w:sz="0" w:space="0" w:color="auto"/>
            <w:right w:val="none" w:sz="0" w:space="0" w:color="auto"/>
          </w:divBdr>
        </w:div>
        <w:div w:id="1404446942">
          <w:marLeft w:val="0"/>
          <w:marRight w:val="0"/>
          <w:marTop w:val="0"/>
          <w:marBottom w:val="0"/>
          <w:divBdr>
            <w:top w:val="none" w:sz="0" w:space="0" w:color="auto"/>
            <w:left w:val="none" w:sz="0" w:space="0" w:color="auto"/>
            <w:bottom w:val="none" w:sz="0" w:space="0" w:color="auto"/>
            <w:right w:val="none" w:sz="0" w:space="0" w:color="auto"/>
          </w:divBdr>
        </w:div>
        <w:div w:id="1693413875">
          <w:marLeft w:val="0"/>
          <w:marRight w:val="0"/>
          <w:marTop w:val="0"/>
          <w:marBottom w:val="0"/>
          <w:divBdr>
            <w:top w:val="none" w:sz="0" w:space="0" w:color="auto"/>
            <w:left w:val="none" w:sz="0" w:space="0" w:color="auto"/>
            <w:bottom w:val="none" w:sz="0" w:space="0" w:color="auto"/>
            <w:right w:val="none" w:sz="0" w:space="0" w:color="auto"/>
          </w:divBdr>
        </w:div>
        <w:div w:id="542138710">
          <w:marLeft w:val="0"/>
          <w:marRight w:val="0"/>
          <w:marTop w:val="0"/>
          <w:marBottom w:val="0"/>
          <w:divBdr>
            <w:top w:val="none" w:sz="0" w:space="0" w:color="auto"/>
            <w:left w:val="none" w:sz="0" w:space="0" w:color="auto"/>
            <w:bottom w:val="none" w:sz="0" w:space="0" w:color="auto"/>
            <w:right w:val="none" w:sz="0" w:space="0" w:color="auto"/>
          </w:divBdr>
        </w:div>
        <w:div w:id="1281297692">
          <w:marLeft w:val="0"/>
          <w:marRight w:val="0"/>
          <w:marTop w:val="0"/>
          <w:marBottom w:val="0"/>
          <w:divBdr>
            <w:top w:val="none" w:sz="0" w:space="0" w:color="auto"/>
            <w:left w:val="none" w:sz="0" w:space="0" w:color="auto"/>
            <w:bottom w:val="none" w:sz="0" w:space="0" w:color="auto"/>
            <w:right w:val="none" w:sz="0" w:space="0" w:color="auto"/>
          </w:divBdr>
        </w:div>
        <w:div w:id="1792944142">
          <w:marLeft w:val="0"/>
          <w:marRight w:val="0"/>
          <w:marTop w:val="0"/>
          <w:marBottom w:val="0"/>
          <w:divBdr>
            <w:top w:val="none" w:sz="0" w:space="0" w:color="auto"/>
            <w:left w:val="none" w:sz="0" w:space="0" w:color="auto"/>
            <w:bottom w:val="none" w:sz="0" w:space="0" w:color="auto"/>
            <w:right w:val="none" w:sz="0" w:space="0" w:color="auto"/>
          </w:divBdr>
        </w:div>
        <w:div w:id="1148980673">
          <w:marLeft w:val="0"/>
          <w:marRight w:val="0"/>
          <w:marTop w:val="0"/>
          <w:marBottom w:val="0"/>
          <w:divBdr>
            <w:top w:val="none" w:sz="0" w:space="0" w:color="auto"/>
            <w:left w:val="none" w:sz="0" w:space="0" w:color="auto"/>
            <w:bottom w:val="none" w:sz="0" w:space="0" w:color="auto"/>
            <w:right w:val="none" w:sz="0" w:space="0" w:color="auto"/>
          </w:divBdr>
        </w:div>
        <w:div w:id="778337849">
          <w:marLeft w:val="0"/>
          <w:marRight w:val="0"/>
          <w:marTop w:val="0"/>
          <w:marBottom w:val="0"/>
          <w:divBdr>
            <w:top w:val="none" w:sz="0" w:space="0" w:color="auto"/>
            <w:left w:val="none" w:sz="0" w:space="0" w:color="auto"/>
            <w:bottom w:val="none" w:sz="0" w:space="0" w:color="auto"/>
            <w:right w:val="none" w:sz="0" w:space="0" w:color="auto"/>
          </w:divBdr>
        </w:div>
        <w:div w:id="107043266">
          <w:marLeft w:val="0"/>
          <w:marRight w:val="0"/>
          <w:marTop w:val="0"/>
          <w:marBottom w:val="0"/>
          <w:divBdr>
            <w:top w:val="none" w:sz="0" w:space="0" w:color="auto"/>
            <w:left w:val="none" w:sz="0" w:space="0" w:color="auto"/>
            <w:bottom w:val="none" w:sz="0" w:space="0" w:color="auto"/>
            <w:right w:val="none" w:sz="0" w:space="0" w:color="auto"/>
          </w:divBdr>
        </w:div>
        <w:div w:id="279849303">
          <w:marLeft w:val="0"/>
          <w:marRight w:val="0"/>
          <w:marTop w:val="0"/>
          <w:marBottom w:val="0"/>
          <w:divBdr>
            <w:top w:val="none" w:sz="0" w:space="0" w:color="auto"/>
            <w:left w:val="none" w:sz="0" w:space="0" w:color="auto"/>
            <w:bottom w:val="none" w:sz="0" w:space="0" w:color="auto"/>
            <w:right w:val="none" w:sz="0" w:space="0" w:color="auto"/>
          </w:divBdr>
        </w:div>
        <w:div w:id="334889191">
          <w:marLeft w:val="0"/>
          <w:marRight w:val="0"/>
          <w:marTop w:val="0"/>
          <w:marBottom w:val="0"/>
          <w:divBdr>
            <w:top w:val="none" w:sz="0" w:space="0" w:color="auto"/>
            <w:left w:val="none" w:sz="0" w:space="0" w:color="auto"/>
            <w:bottom w:val="none" w:sz="0" w:space="0" w:color="auto"/>
            <w:right w:val="none" w:sz="0" w:space="0" w:color="auto"/>
          </w:divBdr>
        </w:div>
        <w:div w:id="669871254">
          <w:marLeft w:val="0"/>
          <w:marRight w:val="0"/>
          <w:marTop w:val="0"/>
          <w:marBottom w:val="0"/>
          <w:divBdr>
            <w:top w:val="none" w:sz="0" w:space="0" w:color="auto"/>
            <w:left w:val="none" w:sz="0" w:space="0" w:color="auto"/>
            <w:bottom w:val="none" w:sz="0" w:space="0" w:color="auto"/>
            <w:right w:val="none" w:sz="0" w:space="0" w:color="auto"/>
          </w:divBdr>
        </w:div>
        <w:div w:id="1339768975">
          <w:marLeft w:val="0"/>
          <w:marRight w:val="0"/>
          <w:marTop w:val="0"/>
          <w:marBottom w:val="0"/>
          <w:divBdr>
            <w:top w:val="none" w:sz="0" w:space="0" w:color="auto"/>
            <w:left w:val="none" w:sz="0" w:space="0" w:color="auto"/>
            <w:bottom w:val="none" w:sz="0" w:space="0" w:color="auto"/>
            <w:right w:val="none" w:sz="0" w:space="0" w:color="auto"/>
          </w:divBdr>
        </w:div>
        <w:div w:id="1352147519">
          <w:marLeft w:val="0"/>
          <w:marRight w:val="0"/>
          <w:marTop w:val="0"/>
          <w:marBottom w:val="0"/>
          <w:divBdr>
            <w:top w:val="none" w:sz="0" w:space="0" w:color="auto"/>
            <w:left w:val="none" w:sz="0" w:space="0" w:color="auto"/>
            <w:bottom w:val="none" w:sz="0" w:space="0" w:color="auto"/>
            <w:right w:val="none" w:sz="0" w:space="0" w:color="auto"/>
          </w:divBdr>
        </w:div>
        <w:div w:id="1384868821">
          <w:marLeft w:val="0"/>
          <w:marRight w:val="0"/>
          <w:marTop w:val="0"/>
          <w:marBottom w:val="0"/>
          <w:divBdr>
            <w:top w:val="none" w:sz="0" w:space="0" w:color="auto"/>
            <w:left w:val="none" w:sz="0" w:space="0" w:color="auto"/>
            <w:bottom w:val="none" w:sz="0" w:space="0" w:color="auto"/>
            <w:right w:val="none" w:sz="0" w:space="0" w:color="auto"/>
          </w:divBdr>
        </w:div>
        <w:div w:id="1728871111">
          <w:marLeft w:val="0"/>
          <w:marRight w:val="0"/>
          <w:marTop w:val="0"/>
          <w:marBottom w:val="0"/>
          <w:divBdr>
            <w:top w:val="none" w:sz="0" w:space="0" w:color="auto"/>
            <w:left w:val="none" w:sz="0" w:space="0" w:color="auto"/>
            <w:bottom w:val="none" w:sz="0" w:space="0" w:color="auto"/>
            <w:right w:val="none" w:sz="0" w:space="0" w:color="auto"/>
          </w:divBdr>
        </w:div>
        <w:div w:id="1133253329">
          <w:marLeft w:val="0"/>
          <w:marRight w:val="0"/>
          <w:marTop w:val="0"/>
          <w:marBottom w:val="0"/>
          <w:divBdr>
            <w:top w:val="none" w:sz="0" w:space="0" w:color="auto"/>
            <w:left w:val="none" w:sz="0" w:space="0" w:color="auto"/>
            <w:bottom w:val="none" w:sz="0" w:space="0" w:color="auto"/>
            <w:right w:val="none" w:sz="0" w:space="0" w:color="auto"/>
          </w:divBdr>
        </w:div>
        <w:div w:id="1585145262">
          <w:marLeft w:val="0"/>
          <w:marRight w:val="0"/>
          <w:marTop w:val="0"/>
          <w:marBottom w:val="0"/>
          <w:divBdr>
            <w:top w:val="none" w:sz="0" w:space="0" w:color="auto"/>
            <w:left w:val="none" w:sz="0" w:space="0" w:color="auto"/>
            <w:bottom w:val="none" w:sz="0" w:space="0" w:color="auto"/>
            <w:right w:val="none" w:sz="0" w:space="0" w:color="auto"/>
          </w:divBdr>
        </w:div>
        <w:div w:id="1776711289">
          <w:marLeft w:val="0"/>
          <w:marRight w:val="0"/>
          <w:marTop w:val="0"/>
          <w:marBottom w:val="0"/>
          <w:divBdr>
            <w:top w:val="none" w:sz="0" w:space="0" w:color="auto"/>
            <w:left w:val="none" w:sz="0" w:space="0" w:color="auto"/>
            <w:bottom w:val="none" w:sz="0" w:space="0" w:color="auto"/>
            <w:right w:val="none" w:sz="0" w:space="0" w:color="auto"/>
          </w:divBdr>
        </w:div>
        <w:div w:id="468669416">
          <w:marLeft w:val="0"/>
          <w:marRight w:val="0"/>
          <w:marTop w:val="0"/>
          <w:marBottom w:val="0"/>
          <w:divBdr>
            <w:top w:val="none" w:sz="0" w:space="0" w:color="auto"/>
            <w:left w:val="none" w:sz="0" w:space="0" w:color="auto"/>
            <w:bottom w:val="none" w:sz="0" w:space="0" w:color="auto"/>
            <w:right w:val="none" w:sz="0" w:space="0" w:color="auto"/>
          </w:divBdr>
        </w:div>
        <w:div w:id="299773909">
          <w:marLeft w:val="0"/>
          <w:marRight w:val="0"/>
          <w:marTop w:val="0"/>
          <w:marBottom w:val="0"/>
          <w:divBdr>
            <w:top w:val="none" w:sz="0" w:space="0" w:color="auto"/>
            <w:left w:val="none" w:sz="0" w:space="0" w:color="auto"/>
            <w:bottom w:val="none" w:sz="0" w:space="0" w:color="auto"/>
            <w:right w:val="none" w:sz="0" w:space="0" w:color="auto"/>
          </w:divBdr>
        </w:div>
        <w:div w:id="293416539">
          <w:marLeft w:val="0"/>
          <w:marRight w:val="0"/>
          <w:marTop w:val="0"/>
          <w:marBottom w:val="0"/>
          <w:divBdr>
            <w:top w:val="none" w:sz="0" w:space="0" w:color="auto"/>
            <w:left w:val="none" w:sz="0" w:space="0" w:color="auto"/>
            <w:bottom w:val="none" w:sz="0" w:space="0" w:color="auto"/>
            <w:right w:val="none" w:sz="0" w:space="0" w:color="auto"/>
          </w:divBdr>
        </w:div>
      </w:divsChild>
    </w:div>
    <w:div w:id="197926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252</TotalTime>
  <Pages>29</Pages>
  <Words>3639</Words>
  <Characters>20747</Characters>
  <Application>Microsoft Office Word</Application>
  <DocSecurity>0</DocSecurity>
  <Lines>172</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Kerbela Olayı</dc:title>
  <dc:subject/>
  <dc:creator>Ulu Camii Marche-en-Famenne</dc:creator>
  <cp:keywords/>
  <dc:description/>
  <cp:lastModifiedBy>Ulu Camii Marche-en-Famenne</cp:lastModifiedBy>
  <cp:revision>12</cp:revision>
  <dcterms:created xsi:type="dcterms:W3CDTF">2016-10-06T21:55:00Z</dcterms:created>
  <dcterms:modified xsi:type="dcterms:W3CDTF">2016-12-03T20:29:00Z</dcterms:modified>
  <cp:category/>
  <dc:identifier/>
</cp:coreProperties>
</file>