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svg" ContentType="image/svg+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spacing w:before="40" w:after="120" w:line="252" w:lineRule="auto"/>
        <w:jc w:val="center"/>
      </w:pPr>
      <w:r>
        <w:rPr>
          <w:rFonts w:ascii="Georgia" w:hAnsi="Georgia" w:cs="Georgia" w:eastAsia="Georgia"/>
          <w:b/>
          <w:bCs/>
          <w:color w:val="1B365D"/>
          <w:sz w:val="42"/>
          <w:szCs w:val="42"/>
          <w:lang w:val="tr-TR" w:bidi="ar-SA"/>
        </w:rPr>
        <w:t>KÂMİL MÜMİNİN ÖZELLİKLERİ</w:t>
      </w:r>
    </w:p>
    <w:p>
      <w:pPr>
        <w:keepNext w:val="0"/>
        <w:keepLines/>
        <w:spacing w:before="0" w:after="160" w:line="264" w:lineRule="auto"/>
        <w:jc w:val="center"/>
      </w:pPr>
      <w:r>
        <w:rPr>
          <w:rFonts w:ascii="Georgia" w:hAnsi="Georgia" w:cs="Georgia" w:eastAsia="Georgia"/>
          <w:b/>
          <w:bCs/>
          <w:color w:val="8B1E1E"/>
          <w:sz w:val="31"/>
          <w:szCs w:val="31"/>
          <w:lang w:val="tr-TR" w:bidi="ar-SA"/>
        </w:rPr>
        <w:t>İmanın Kökü Kalpte, Meyvesi Hayatta</w:t>
      </w:r>
    </w:p>
    <w:tbl>
      <w:tblPr>
        <w:tblW w:type="auto" w:w="0"/>
        <w:jc w:val="center"/>
        <w:tblLook w:firstColumn="1" w:firstRow="1" w:lastColumn="0" w:lastRow="0" w:noHBand="0" w:noVBand="1" w:val="04A0"/>
      </w:tblPr>
      <w:tblGrid>
        <w:gridCol w:w="4801"/>
        <w:gridCol w:w="4801"/>
      </w:tblGrid>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Konu: </w:t>
            </w:r>
            <w:r>
              <w:rPr>
                <w:rFonts w:ascii="Calibri" w:hAnsi="Calibri" w:cs="Calibri" w:eastAsia="Calibri"/>
                <w:color w:val="323232"/>
                <w:sz w:val="18"/>
                <w:szCs w:val="18"/>
                <w:lang w:val="tr-TR" w:bidi="ar-SA"/>
              </w:rPr>
              <w:t>İmanın ibadete, ahlâka ve gündelik hayata yansıması</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Tarih: </w:t>
            </w:r>
            <w:r>
              <w:rPr>
                <w:rFonts w:ascii="Calibri" w:hAnsi="Calibri" w:cs="Calibri" w:eastAsia="Calibri"/>
                <w:color w:val="323232"/>
                <w:sz w:val="18"/>
                <w:szCs w:val="18"/>
                <w:lang w:val="tr-TR" w:bidi="ar-SA"/>
              </w:rPr>
              <w:t>16 Ekim 2026 Cuma</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Hazırlayan: </w:t>
            </w:r>
            <w:r>
              <w:rPr>
                <w:rFonts w:ascii="Calibri" w:hAnsi="Calibri" w:cs="Calibri" w:eastAsia="Calibri"/>
                <w:color w:val="323232"/>
                <w:sz w:val="18"/>
                <w:szCs w:val="18"/>
                <w:lang w:val="tr-TR" w:bidi="ar-SA"/>
              </w:rPr>
              <w:t>Kürsü İmam-Hatibi</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Muhatap: </w:t>
            </w:r>
            <w:r>
              <w:rPr>
                <w:rFonts w:ascii="Calibri" w:hAnsi="Calibri" w:cs="Calibri" w:eastAsia="Calibri"/>
                <w:color w:val="323232"/>
                <w:sz w:val="18"/>
                <w:szCs w:val="18"/>
                <w:lang w:val="tr-TR" w:bidi="ar-SA"/>
              </w:rPr>
              <w:t>Avrupa’da yaşayan çok kuşaklı cemaat</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Ana kaynaklar: </w:t>
            </w:r>
            <w:r>
              <w:rPr>
                <w:rFonts w:ascii="Calibri" w:hAnsi="Calibri" w:cs="Calibri" w:eastAsia="Calibri"/>
                <w:color w:val="323232"/>
                <w:sz w:val="18"/>
                <w:szCs w:val="18"/>
                <w:lang w:val="tr-TR" w:bidi="ar-SA"/>
              </w:rPr>
              <w:t>Kur’an, hadis külliyatı, siyer, akaid</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Süre: </w:t>
            </w:r>
            <w:r>
              <w:rPr>
                <w:rFonts w:ascii="Calibri" w:hAnsi="Calibri" w:cs="Calibri" w:eastAsia="Calibri"/>
                <w:color w:val="323232"/>
                <w:sz w:val="18"/>
                <w:szCs w:val="18"/>
                <w:lang w:val="tr-TR" w:bidi="ar-SA"/>
              </w:rPr>
              <w:t>Yaklaşık 40–45 dakika; cemaate göre uyarlanır</w:t>
            </w:r>
          </w:p>
        </w:tc>
      </w:tr>
    </w:tbl>
    <w:p>
      <w:pPr>
        <w:keepNext w:val="0"/>
        <w:keepLines/>
        <w:spacing w:before="0" w:after="80" w:line="240" w:lineRule="auto"/>
      </w:pPr>
    </w:p>
    <w:p>
      <w:pPr>
        <w:keepNext/>
        <w:keepLines/>
        <w:spacing w:before="120" w:after="40" w:line="240" w:lineRule="auto"/>
        <w:outlineLvl w:val="1"/>
      </w:pPr>
      <w:r>
        <w:rPr>
          <w:rFonts w:ascii="Georgia" w:hAnsi="Georgia" w:cs="Georgia" w:eastAsia="Georgia"/>
          <w:b/>
          <w:bCs/>
          <w:noProof/>
          <w:color w:val="8B1E1E"/>
          <w:sz w:val="18"/>
          <w:szCs w:val="18"/>
          <w:lang w:val="tr-TR" w:bidi="ar-SA"/>
        </w:rPr>
        <w:t xml:space="preserve">◆ </w:t>
      </w:r>
      <w:r>
        <w:rPr>
          <w:rFonts w:ascii="Georgia" w:hAnsi="Georgia" w:cs="Georgia" w:eastAsia="Georgia"/>
          <w:b/>
          <w:bCs/>
          <w:color w:val="8B1E1E"/>
          <w:sz w:val="22"/>
          <w:szCs w:val="22"/>
          <w:lang w:val="tr-TR" w:bidi="ar-SA"/>
        </w:rPr>
        <w:t>Vaaz ve irşat hedefi</w:t>
      </w:r>
    </w:p>
    <w:p>
      <w:pPr>
        <w:keepNext w:val="0"/>
        <w:keepLines/>
        <w:spacing w:before="0" w:after="70" w:line="276" w:lineRule="auto"/>
        <w:jc w:val="both"/>
      </w:pPr>
      <w:r>
        <w:rPr>
          <w:rFonts w:ascii="Calibri" w:hAnsi="Calibri" w:cs="Calibri" w:eastAsia="Calibri"/>
          <w:color w:val="222222"/>
          <w:sz w:val="21"/>
          <w:szCs w:val="21"/>
          <w:lang w:val="tr-TR" w:bidi="ar-SA"/>
        </w:rPr>
        <w:t xml:space="preserve">Cemaatin imanı yalnız kalpte taşınan bir kabul olarak değil, namazda huşûya, dilde doğruluğa, evde güzel ahlâka, çarşıda güvene ve verilen sözde vefaya dönüşen canlı bir hayat olarak görmesini sağlamak. Ana cümle: </w:t>
      </w:r>
      <w:r>
        <w:rPr>
          <w:rFonts w:ascii="Calibri" w:hAnsi="Calibri" w:cs="Calibri" w:eastAsia="Calibri"/>
          <w:b/>
          <w:bCs/>
          <w:color w:val="141414"/>
          <w:sz w:val="21"/>
          <w:szCs w:val="21"/>
          <w:lang w:val="tr-TR" w:bidi="ar-SA"/>
        </w:rPr>
        <w:t>İmanın kökü kalpte, meyvesi hayattadır; kâmil mümin camide de çarşıda da aynı insandır.</w:t>
      </w:r>
      <w:r>
        <w:rPr>
          <w:rFonts w:ascii="Calibri" w:hAnsi="Calibri" w:cs="Calibri" w:eastAsia="Calibri"/>
          <w:color w:val="222222"/>
          <w:sz w:val="21"/>
          <w:szCs w:val="21"/>
          <w:lang w:val="tr-TR" w:bidi="ar-SA"/>
        </w:rPr>
        <w:t xml:space="preserve"> Her bölüm bu cümleyi Kur’an’ın ve </w:t>
      </w:r>
      <w:r>
        <w:rPr>
          <w:rFonts w:ascii="Calibri" w:hAnsi="Calibri" w:cs="Calibri" w:eastAsia="Calibri"/>
          <w:noProof/>
          <w:color w:val="222222"/>
          <w:sz w:val="21"/>
          <w:szCs w:val="21"/>
          <w:lang w:val="tr-TR" w:bidi="ar-SA"/>
        </w:rPr>
        <w:t>Sünnet’in</w:t>
      </w:r>
      <w:r>
        <w:rPr>
          <w:rFonts w:ascii="Calibri" w:hAnsi="Calibri" w:cs="Calibri" w:eastAsia="Calibri"/>
          <w:color w:val="222222"/>
          <w:sz w:val="21"/>
          <w:szCs w:val="21"/>
          <w:lang w:val="tr-TR" w:bidi="ar-SA"/>
        </w:rPr>
        <w:t xml:space="preserve"> aynasında, gurbetteki hayatımızın içinde görünür kılar.</w:t>
      </w:r>
    </w:p>
    <w:p>
      <w:pPr>
        <w:keepNext/>
        <w:keepLines/>
        <w:spacing w:before="80" w:after="40" w:line="240" w:lineRule="auto"/>
      </w:pPr>
      <w:r>
        <w:rPr>
          <w:rFonts w:ascii="Calibri" w:hAnsi="Calibri" w:cs="Calibri" w:eastAsia="Calibri"/>
          <w:b/>
          <w:bCs/>
          <w:color w:val="0F2C59"/>
          <w:sz w:val="20"/>
          <w:szCs w:val="20"/>
          <w:lang w:val="tr-TR" w:bidi="ar-SA"/>
        </w:rPr>
        <w:t>45 DAKİKALIK KÜRSÜ AKIŞI</w:t>
      </w:r>
    </w:p>
    <w:tbl>
      <w:tblPr>
        <w:tblW w:type="auto" w:w="0"/>
        <w:jc w:val="center"/>
        <w:tblLayout w:type="fixed"/>
        <w:tblLook w:firstColumn="1" w:firstRow="1" w:lastColumn="0" w:lastRow="0" w:noHBand="0" w:noVBand="1" w:val="04A0"/>
      </w:tblPr>
      <w:tblGrid>
        <w:gridCol w:w="2664"/>
        <w:gridCol w:w="792"/>
        <w:gridCol w:w="864"/>
        <w:gridCol w:w="5184"/>
      </w:tblGrid>
      <w:tr>
        <w:trPr>
          <w:tblHeader/>
          <w:cantSplit/>
        </w:trPr>
        <w:tc>
          <w:tcPr>
            <w:tcW w:type="dxa" w:w="26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Aşama</w:t>
            </w:r>
          </w:p>
        </w:tc>
        <w:tc>
          <w:tcPr>
            <w:tcW w:type="dxa" w:w="792"/>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Sayfa</w:t>
            </w:r>
          </w:p>
        </w:tc>
        <w:tc>
          <w:tcPr>
            <w:tcW w:type="dxa" w:w="8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Süre</w:t>
            </w:r>
          </w:p>
        </w:tc>
        <w:tc>
          <w:tcPr>
            <w:tcW w:type="dxa" w:w="518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Vurgu</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İftitah ve gönül bağı</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tr-TR" w:bidi="ar-SA"/>
              </w:rPr>
              <w:t>2</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tr-TR" w:bidi="ar-SA"/>
              </w:rPr>
              <w:t>4 dk</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İman ağacı; komşumuz imanımızı hayatımızdan okur</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İmanın aslı ve kemâli</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tr-TR" w:bidi="ar-SA"/>
              </w:rPr>
              <w:t>3</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tr-TR" w:bidi="ar-SA"/>
              </w:rPr>
              <w:t>3 dk</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Tasdik, şubeler, kardeşini kendin gibi sevmek</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Huşû ve istikamet</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tr-TR" w:bidi="ar-SA"/>
              </w:rPr>
              <w:t>4–5</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tr-TR" w:bidi="ar-SA"/>
              </w:rPr>
              <w:t>9 dk</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tr-TR" w:bidi="ar-SA"/>
              </w:rPr>
              <w:t>Mü’minûn</w:t>
            </w:r>
            <w:r>
              <w:rPr>
                <w:rFonts w:ascii="Calibri" w:hAnsi="Calibri" w:cs="Calibri" w:eastAsia="Calibri"/>
                <w:color w:val="323232"/>
                <w:sz w:val="18"/>
                <w:szCs w:val="18"/>
                <w:lang w:val="tr-TR" w:bidi="ar-SA"/>
              </w:rPr>
              <w:t xml:space="preserve"> 1–11; namaz ve hayat; «Allah’a iman ettim de, sonra dosdoğru ol»</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Dil, göz ve gıybet</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tr-TR" w:bidi="ar-SA"/>
              </w:rPr>
              <w:t>6–7</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tr-TR" w:bidi="ar-SA"/>
              </w:rPr>
              <w:t>7 dk</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tr-TR" w:bidi="ar-SA"/>
              </w:rPr>
              <w:t>İsrâ</w:t>
            </w:r>
            <w:r>
              <w:rPr>
                <w:rFonts w:ascii="Calibri" w:hAnsi="Calibri" w:cs="Calibri" w:eastAsia="Calibri"/>
                <w:color w:val="323232"/>
                <w:sz w:val="18"/>
                <w:szCs w:val="18"/>
                <w:lang w:val="tr-TR" w:bidi="ar-SA"/>
              </w:rPr>
              <w:t xml:space="preserve"> 36; hayır söylemek ya da susmak; müflis</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Güzel ahlâk ve güven</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tr-TR" w:bidi="ar-SA"/>
              </w:rPr>
              <w:t>8–9</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tr-TR" w:bidi="ar-SA"/>
              </w:rPr>
              <w:t>6 dk</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Ahlâkı en güzel olan; elinden ve dilinden emin olunan</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Öfke, af, sabır ve şükür</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tr-TR" w:bidi="ar-SA"/>
              </w:rPr>
              <w:t>10–11</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tr-TR" w:bidi="ar-SA"/>
              </w:rPr>
              <w:t>7 dk</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tr-TR" w:bidi="ar-SA"/>
              </w:rPr>
              <w:t>Kazm</w:t>
            </w:r>
            <w:r>
              <w:rPr>
                <w:rFonts w:ascii="Calibri" w:hAnsi="Calibri" w:cs="Calibri" w:eastAsia="Calibri"/>
                <w:color w:val="323232"/>
                <w:sz w:val="18"/>
                <w:szCs w:val="18"/>
                <w:lang w:val="tr-TR" w:bidi="ar-SA"/>
              </w:rPr>
              <w:t xml:space="preserve">-ı gayz; </w:t>
            </w:r>
            <w:r>
              <w:rPr>
                <w:rFonts w:ascii="Calibri" w:hAnsi="Calibri" w:cs="Calibri" w:eastAsia="Calibri"/>
                <w:noProof/>
                <w:color w:val="323232"/>
                <w:sz w:val="18"/>
                <w:szCs w:val="18"/>
                <w:lang w:val="tr-TR" w:bidi="ar-SA"/>
              </w:rPr>
              <w:t>Mistah’ın</w:t>
            </w:r>
            <w:r>
              <w:rPr>
                <w:rFonts w:ascii="Calibri" w:hAnsi="Calibri" w:cs="Calibri" w:eastAsia="Calibri"/>
                <w:color w:val="323232"/>
                <w:sz w:val="18"/>
                <w:szCs w:val="18"/>
                <w:lang w:val="tr-TR" w:bidi="ar-SA"/>
              </w:rPr>
              <w:t xml:space="preserve"> affı; müminin iki kanadı</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İnfak ve ahde vefa</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tr-TR" w:bidi="ar-SA"/>
              </w:rPr>
              <w:t>12</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tr-TR" w:bidi="ar-SA"/>
              </w:rPr>
              <w:t>4 dk</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Gizli ve açık infak; emanet, söz, sözleşme</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Yedi söz ve hatim</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tr-TR" w:bidi="ar-SA"/>
              </w:rPr>
              <w:t>13–14</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tr-TR" w:bidi="ar-SA"/>
              </w:rPr>
              <w:t>5 dk</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Kur’an’ın aynası; cemaat niyazı</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323232"/>
                <w:sz w:val="18"/>
                <w:szCs w:val="18"/>
                <w:lang w:val="tr-TR" w:bidi="ar-SA"/>
              </w:rPr>
              <w:t>🎙️ KÜRSÜ VAAZ VE İRŞAT REHBER NOTU</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Kürsüde kullanma ölçüsü</w:t>
            </w:r>
          </w:p>
          <w:p>
            <w:pPr>
              <w:keepNext w:val="0"/>
              <w:keepLines/>
              <w:spacing w:before="20" w:after="30" w:line="269" w:lineRule="auto"/>
              <w:jc w:val="both"/>
            </w:pPr>
            <w:r>
              <w:rPr>
                <w:rFonts w:ascii="Calibri" w:hAnsi="Calibri" w:cs="Calibri" w:eastAsia="Calibri"/>
                <w:color w:val="222222"/>
                <w:sz w:val="20"/>
                <w:szCs w:val="20"/>
                <w:lang w:val="tr-TR" w:bidi="ar-SA"/>
              </w:rPr>
              <w:t xml:space="preserve">Vaaz bir </w:t>
            </w:r>
            <w:r>
              <w:rPr>
                <w:rFonts w:ascii="Calibri" w:hAnsi="Calibri" w:cs="Calibri" w:eastAsia="Calibri"/>
                <w:b/>
                <w:bCs/>
                <w:color w:val="141414"/>
                <w:sz w:val="20"/>
                <w:szCs w:val="20"/>
                <w:lang w:val="tr-TR" w:bidi="ar-SA"/>
              </w:rPr>
              <w:t>ayna</w:t>
            </w:r>
            <w:r>
              <w:rPr>
                <w:rFonts w:ascii="Calibri" w:hAnsi="Calibri" w:cs="Calibri" w:eastAsia="Calibri"/>
                <w:color w:val="222222"/>
                <w:sz w:val="20"/>
                <w:szCs w:val="20"/>
                <w:lang w:val="tr-TR" w:bidi="ar-SA"/>
              </w:rPr>
              <w:t xml:space="preserve"> olsun, mahkeme değil. «Siz kâmil mümin değilsiniz» gibi yargılayan bir dil kullanmayın; «biz» diliyle hep birlikte kendimize bakalım. İmanın aslı ile kemâli arasındaki farkı (3. sayfa) dikkatle anlatın: Günah işleyen mümin imandan çıkmaz; ama imanı olgunlaşmamış olur.</w:t>
            </w:r>
          </w:p>
          <w:p>
            <w:pPr>
              <w:keepNext w:val="0"/>
              <w:keepLines/>
              <w:spacing w:before="20" w:after="30" w:line="269" w:lineRule="auto"/>
              <w:jc w:val="both"/>
            </w:pPr>
            <w:r>
              <w:rPr>
                <w:rFonts w:ascii="Calibri" w:hAnsi="Calibri" w:cs="Calibri" w:eastAsia="Calibri"/>
                <w:color w:val="222222"/>
                <w:sz w:val="20"/>
                <w:szCs w:val="20"/>
                <w:lang w:val="tr-TR" w:bidi="ar-SA"/>
              </w:rPr>
              <w:t xml:space="preserve">Süre kısalırsa 10. sayfadaki af bölümünü özetleyin (geçen haftanın konusuydu); 4, 6, 9 ve 13. sayfaları koruyun. 5. sayfadaki çoban kıssası </w:t>
            </w:r>
            <w:r>
              <w:rPr>
                <w:rFonts w:ascii="Calibri" w:hAnsi="Calibri" w:cs="Calibri" w:eastAsia="Calibri"/>
                <w:noProof/>
                <w:color w:val="222222"/>
                <w:sz w:val="20"/>
                <w:szCs w:val="20"/>
                <w:lang w:val="tr-TR" w:bidi="ar-SA"/>
              </w:rPr>
              <w:t>sahâbe</w:t>
            </w:r>
            <w:r>
              <w:rPr>
                <w:rFonts w:ascii="Calibri" w:hAnsi="Calibri" w:cs="Calibri" w:eastAsia="Calibri"/>
                <w:color w:val="222222"/>
                <w:sz w:val="20"/>
                <w:szCs w:val="20"/>
                <w:lang w:val="tr-TR" w:bidi="ar-SA"/>
              </w:rPr>
              <w:t xml:space="preserve"> sözü olarak nakledilir; hadis gibi sunulmaz. 2. sayfadaki ağacı cemaatin tanıdığı bir ağaçla somutlaştırın (köydeki ceviz, bahçedeki elma); ana cümleden sonra kısa bir sükût bırakın.</w:t>
            </w:r>
          </w:p>
        </w:tc>
      </w:tr>
    </w:tbl>
    <w:p>
      <w:pPr>
        <w:keepNext w:val="0"/>
        <w:keepLines/>
        <w:spacing w:before="0" w:after="60" w:line="240" w:lineRule="auto"/>
      </w:pPr>
    </w:p>
    <w:p>
      <w:pPr>
        <w:keepNext/>
        <w:keepLines/>
        <w:spacing w:before="80" w:after="40" w:line="240" w:lineRule="auto"/>
      </w:pPr>
      <w:r>
        <w:rPr>
          <w:rFonts w:ascii="Calibri" w:hAnsi="Calibri" w:cs="Calibri" w:eastAsia="Calibri"/>
          <w:b/>
          <w:bCs/>
          <w:color w:val="0F2C59"/>
          <w:sz w:val="20"/>
          <w:szCs w:val="20"/>
          <w:lang w:val="tr-TR" w:bidi="ar-SA"/>
        </w:rPr>
        <w:t>BEŞ ANAHTAR KAVRAM</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1728"/>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Kavram</w:t>
            </w:r>
          </w:p>
        </w:tc>
        <w:tc>
          <w:tcPr>
            <w:tcW w:type="dxa" w:w="7776"/>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Anlamı ve vaazdaki karşılığı</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İman</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Peygamberimizin Allah’tan getirdiği kesin bilinen hükümleri kalp ile tasdik etmek; dil ile ikrar etmek.</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Kâmil mümin</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İmanı olgunlaşmış, inancı ibadetine, ahlâkına ve muamelesine yansımış mümin.</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Huşû</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Allah’ın huzurunda olduğunu bilerek kalbin saygıyla eğilmesi, bedenin sükûnet bulması.</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İstikamet</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Emrolunduğu gibi dosdoğru olmak; inanç, söz ve davranışın birbirini tutması.</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Ahde vefa</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Verilen söze, yapılan anlaşmaya ve emanete sadakatle bağlı kalmak.</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Kaynak usulü: </w:t>
      </w:r>
      <w:r>
        <w:rPr>
          <w:rFonts w:ascii="Calibri" w:hAnsi="Calibri" w:cs="Calibri" w:eastAsia="Calibri"/>
          <w:noProof/>
          <w:color w:val="222222"/>
          <w:sz w:val="21"/>
          <w:szCs w:val="21"/>
          <w:lang w:val="tr-TR" w:bidi="ar-SA"/>
        </w:rPr>
        <w:t>Âyet</w:t>
      </w:r>
      <w:r>
        <w:rPr>
          <w:rFonts w:ascii="Calibri" w:hAnsi="Calibri" w:cs="Calibri" w:eastAsia="Calibri"/>
          <w:color w:val="222222"/>
          <w:sz w:val="21"/>
          <w:szCs w:val="21"/>
          <w:lang w:val="tr-TR" w:bidi="ar-SA"/>
        </w:rPr>
        <w:t xml:space="preserve"> lafızları </w:t>
      </w:r>
      <w:r>
        <w:rPr>
          <w:rFonts w:ascii="Calibri" w:hAnsi="Calibri" w:cs="Calibri" w:eastAsia="Calibri"/>
          <w:noProof/>
          <w:color w:val="222222"/>
          <w:sz w:val="21"/>
          <w:szCs w:val="21"/>
          <w:lang w:val="tr-TR" w:bidi="ar-SA"/>
        </w:rPr>
        <w:t>Tanzil</w:t>
      </w:r>
      <w:r>
        <w:rPr>
          <w:rFonts w:ascii="Calibri" w:hAnsi="Calibri" w:cs="Calibri" w:eastAsia="Calibri"/>
          <w:color w:val="222222"/>
          <w:sz w:val="21"/>
          <w:szCs w:val="21"/>
          <w:lang w:val="tr-TR" w:bidi="ar-SA"/>
        </w:rPr>
        <w:t xml:space="preserve"> metnine dayanır; mealler anlam esaslıdır ve Kur’an Yolu ile karşılaştırılmıştır; kısaltılan </w:t>
      </w:r>
      <w:r>
        <w:rPr>
          <w:rFonts w:ascii="Calibri" w:hAnsi="Calibri" w:cs="Calibri" w:eastAsia="Calibri"/>
          <w:noProof/>
          <w:color w:val="222222"/>
          <w:sz w:val="21"/>
          <w:szCs w:val="21"/>
          <w:lang w:val="tr-TR" w:bidi="ar-SA"/>
        </w:rPr>
        <w:t>âyet</w:t>
      </w:r>
      <w:r>
        <w:rPr>
          <w:rFonts w:ascii="Calibri" w:hAnsi="Calibri" w:cs="Calibri" w:eastAsia="Calibri"/>
          <w:color w:val="222222"/>
          <w:sz w:val="21"/>
          <w:szCs w:val="21"/>
          <w:lang w:val="tr-TR" w:bidi="ar-SA"/>
        </w:rPr>
        <w:t xml:space="preserve"> ve hadis parçaları belirtilmiştir. Hadis numaraları yaygın numaralandırmaya göredir; senedinde zayıflık bulunan rivayet ayrıca işaretlenmiştir. Kavram tanımları TDV İslâm Ansiklopedisi ile karşılaştırılmış, doğrulanamayan nispetler çıkarılmıştır.</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tr-TR" w:bidi="ar-SA"/>
        </w:rPr>
        <w:t>İFTİTAH: İMAN BİR AĞAÇTIR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tr-TR" w:bidi="ar-SA"/>
              </w:rPr>
              <w:t>🤲 KÜRSÜ DUASI</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Hamd, salavat ve iftitah duası</w:t>
            </w:r>
          </w:p>
          <w:p>
            <w:pPr>
              <w:keepNext/>
              <w:keepLines/>
              <w:spacing w:before="60" w:after="60" w:line="360" w:lineRule="auto"/>
              <w:jc w:val="center"/>
              <w:bidi/>
            </w:pPr>
            <w:r>
              <w:rPr>
                <w:rFonts w:ascii="Amiri" w:hAnsi="Amiri" w:cs="Amiri" w:eastAsia="Amiri"/>
                <w:b/>
                <w:bCs/>
                <w:noProof/>
                <w:color w:val="00695C"/>
                <w:sz w:val="42"/>
                <w:szCs w:val="42"/>
                <w:rtl/>
                <w:cs/>
                <w:lang w:val="ar-SA" w:bidi="ar-SA"/>
              </w:rPr>
              <w:t>الْحَمْدُ لِلَّهِ رَبِّ الْعَالَمِينَ، وَالصَّلَاةُ وَالسَّلَامُ عَلَى رَسُولِنَا مُحَمَّدٍ وَعَلَى آلِهِ وَصَحْبِهِ أَجْمَعِينَ</w:t>
            </w:r>
          </w:p>
          <w:p>
            <w:pPr>
              <w:keepNext/>
              <w:keepLines/>
              <w:spacing w:before="60" w:after="60" w:line="360" w:lineRule="auto"/>
              <w:jc w:val="center"/>
              <w:bidi/>
            </w:pPr>
            <w:r>
              <w:rPr>
                <w:rFonts w:ascii="Amiri" w:hAnsi="Amiri" w:cs="Amiri" w:eastAsia="Amiri"/>
                <w:b/>
                <w:bCs/>
                <w:color w:val="00695C"/>
                <w:sz w:val="42"/>
                <w:szCs w:val="42"/>
                <w:rtl/>
                <w:cs/>
                <w:lang w:val="ar-SA" w:bidi="ar-SA"/>
              </w:rPr>
              <w:t>رَبِّ اشْرَحْ لِي صَدْرِي ۝ وَيَسِّرْ لِي أَمْرِي ۝ وَاحْلُلْ عُقْدَةً مِّن لِّسَانِي ۝ يَفْقَهُوا قَوْلِي</w:t>
            </w:r>
          </w:p>
          <w:p>
            <w:pPr>
              <w:keepNext w:val="0"/>
              <w:keepLines/>
              <w:spacing w:before="20" w:after="30" w:line="269" w:lineRule="auto"/>
              <w:jc w:val="both"/>
            </w:pPr>
            <w:r>
              <w:rPr>
                <w:rFonts w:ascii="Calibri" w:hAnsi="Calibri" w:cs="Calibri" w:eastAsia="Calibri"/>
                <w:i/>
                <w:iCs/>
                <w:color w:val="222222"/>
                <w:sz w:val="20"/>
                <w:szCs w:val="20"/>
                <w:lang w:val="tr-TR" w:bidi="ar-SA"/>
              </w:rPr>
              <w:t>Hamd, âlemlerin Rabbi olan Allah’a mahsustur. Peygamberimiz Muhammed’e, ailesine ve bütün ashabına salât ve selâm olsun. Rabbim! Gönlüme ferahlık ver, işimi bana kolaylaştır, dilimden düğümü çöz ki sözümü iyi anlasınlar.</w:t>
            </w:r>
          </w:p>
          <w:p>
            <w:pPr>
              <w:keepNext w:val="0"/>
              <w:keepLines/>
              <w:spacing w:before="20" w:after="10" w:line="240" w:lineRule="auto"/>
              <w:jc w:val="right"/>
            </w:pPr>
            <w:r>
              <w:rPr>
                <w:rFonts w:ascii="Calibri" w:hAnsi="Calibri" w:cs="Calibri" w:eastAsia="Calibri"/>
                <w:b/>
                <w:bCs/>
                <w:color w:val="475569"/>
                <w:sz w:val="17"/>
                <w:szCs w:val="17"/>
                <w:lang w:val="tr-TR" w:bidi="ar-SA"/>
              </w:rPr>
              <w:t>[Hamd: Fâtiha, 1/2. Salavat: serbest dua lafzı. Dua: Tâhâ, 20/25–28]</w:t>
            </w:r>
          </w:p>
        </w:tc>
      </w:tr>
    </w:tbl>
    <w:p>
      <w:pPr>
        <w:keepNext w:val="0"/>
        <w:keepLines/>
        <w:spacing w:before="0" w:after="60" w:line="240" w:lineRule="auto"/>
      </w:pP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tr-TR" w:bidi="ar-SA"/>
        </w:rPr>
        <w:t xml:space="preserve">🎙️ </w:t>
      </w:r>
      <w:r>
        <w:rPr>
          <w:rFonts w:ascii="Calibri" w:hAnsi="Calibri" w:cs="Calibri" w:eastAsia="Calibri"/>
          <w:b/>
          <w:bCs/>
          <w:i/>
          <w:iCs/>
          <w:color w:val="8B1E1E"/>
          <w:sz w:val="22"/>
          <w:szCs w:val="22"/>
          <w:lang w:val="tr-TR" w:bidi="ar-SA"/>
        </w:rPr>
        <w:t>Aziz cemaat! İmanını gurbette bir emanet gibi koruyan, evladına ve komşusuna güzel örnek olmaya çalışan kıymetli kardeşlerim!</w:t>
      </w:r>
    </w:p>
    <w:p>
      <w:pPr>
        <w:keepNext w:val="0"/>
        <w:keepLines/>
        <w:spacing w:before="0" w:after="70" w:line="276" w:lineRule="auto"/>
        <w:jc w:val="both"/>
      </w:pPr>
      <w:r>
        <w:rPr>
          <w:rFonts w:ascii="Calibri" w:hAnsi="Calibri" w:cs="Calibri" w:eastAsia="Calibri"/>
          <w:color w:val="222222"/>
          <w:sz w:val="21"/>
          <w:szCs w:val="21"/>
          <w:lang w:val="tr-TR" w:bidi="ar-SA"/>
        </w:rPr>
        <w:t xml:space="preserve">Komşumuz, iş arkadaşımız ya da çocuğumuzun öğretmeni bize «İmanın şartları kaçtır?» diye sormaz. Ama her gün bakar: Sözümüzü tutuyor muyuz, işimizi düzgün yapıyor muyuz, öfkelendiğimizde nasıl konuşuyoruz? </w:t>
      </w:r>
      <w:r>
        <w:rPr>
          <w:rFonts w:ascii="Calibri" w:hAnsi="Calibri" w:cs="Calibri" w:eastAsia="Calibri"/>
          <w:b/>
          <w:bCs/>
          <w:color w:val="141414"/>
          <w:sz w:val="21"/>
          <w:szCs w:val="21"/>
          <w:lang w:val="tr-TR" w:bidi="ar-SA"/>
        </w:rPr>
        <w:t>Avrupalı komşumuz Kur’an’ı açıp okumadan önce bizim hayatımızı okur.</w:t>
      </w:r>
      <w:r>
        <w:rPr>
          <w:rFonts w:ascii="Calibri" w:hAnsi="Calibri" w:cs="Calibri" w:eastAsia="Calibri"/>
          <w:color w:val="222222"/>
          <w:sz w:val="21"/>
          <w:szCs w:val="21"/>
          <w:lang w:val="tr-TR" w:bidi="ar-SA"/>
        </w:rPr>
        <w:t xml:space="preserve"> Rabbimiz imanı ve güzel sözü kökü sağlam bir ağaca benzetir: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Kökü sağlam, dalları gökte bir ağaç</w:t>
            </w:r>
          </w:p>
          <w:p>
            <w:pPr>
              <w:keepNext/>
              <w:keepLines/>
              <w:spacing w:before="60" w:after="60" w:line="360" w:lineRule="auto"/>
              <w:jc w:val="center"/>
              <w:bidi/>
            </w:pPr>
            <w:r>
              <w:rPr>
                <w:rFonts w:ascii="Amiri" w:hAnsi="Amiri" w:cs="Amiri" w:eastAsia="Amiri"/>
                <w:b/>
                <w:bCs/>
                <w:color w:val="0A1932"/>
                <w:sz w:val="42"/>
                <w:szCs w:val="42"/>
                <w:rtl/>
                <w:cs/>
                <w:lang w:val="ar-SA" w:bidi="ar-SA"/>
              </w:rPr>
              <w:t>أَلَمْ تَرَ كَيْفَ ضَرَبَ اللَّهُ مَثَلًا كَلِمَةً طَيِّبَةً كَشَجَرَةٍ طَيِّبَةٍ أَصْلُهَا ثَابِتٌ وَفَرْعُهَا فِي السَّمَاءِ ۝ تُؤْتِي أُكُلَهَا كُلَّ حِينٍ بِإِذْنِ رَبِّهَا</w:t>
            </w:r>
          </w:p>
          <w:p>
            <w:pPr>
              <w:keepNext w:val="0"/>
              <w:keepLines/>
              <w:spacing w:before="20" w:after="30" w:line="269" w:lineRule="auto"/>
              <w:jc w:val="both"/>
            </w:pPr>
            <w:r>
              <w:rPr>
                <w:rFonts w:ascii="Calibri" w:hAnsi="Calibri" w:cs="Calibri" w:eastAsia="Calibri"/>
                <w:i/>
                <w:iCs/>
                <w:color w:val="222222"/>
                <w:sz w:val="20"/>
                <w:szCs w:val="20"/>
                <w:lang w:val="tr-TR" w:bidi="ar-SA"/>
              </w:rPr>
              <w:t>Allah’ın nasıl bir misal getirdiğini görmedin mi? Güzel sözü, kökü sabit, dalları gökte olan güzel bir ağaca benzetti. O ağaç, Rabbinin izniyle her zaman meyvesini verir.</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İbrâhîm</w:t>
            </w:r>
            <w:r>
              <w:rPr>
                <w:rFonts w:ascii="Calibri" w:hAnsi="Calibri" w:cs="Calibri" w:eastAsia="Calibri"/>
                <w:b/>
                <w:bCs/>
                <w:noProof/>
                <w:color w:val="475569"/>
                <w:sz w:val="17"/>
                <w:szCs w:val="17"/>
                <w:lang w:val="tr-TR" w:bidi="ar-SA"/>
              </w:rPr>
              <w:t xml:space="preserve">, 14/24–25; </w:t>
            </w:r>
            <w:r>
              <w:rPr>
                <w:rFonts w:ascii="Calibri" w:hAnsi="Calibri" w:cs="Calibri" w:eastAsia="Calibri"/>
                <w:b/>
                <w:bCs/>
                <w:noProof/>
                <w:color w:val="475569"/>
                <w:sz w:val="17"/>
                <w:szCs w:val="17"/>
                <w:lang w:val="tr-TR" w:bidi="ar-SA"/>
              </w:rPr>
              <w:t>âyetlerden</w:t>
            </w:r>
            <w:r>
              <w:rPr>
                <w:rFonts w:ascii="Calibri" w:hAnsi="Calibri" w:cs="Calibri" w:eastAsia="Calibri"/>
                <w:b/>
                <w:bCs/>
                <w:color w:val="475569"/>
                <w:sz w:val="17"/>
                <w:szCs w:val="17"/>
                <w:lang w:val="tr-TR" w:bidi="ar-SA"/>
              </w:rPr>
              <w:t xml:space="preserve"> bölüm]</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Ağacın kökü toprağın altında görünmez; ama meyvesi herkesin gözü önündedir. İmanın kökü de kalptedir; onu yalnız Allah bilir. Meyvesi ise namazımızda, sözümüzde, ticaretimizde, ailemizde ve komşuluğumuzda görünür. Bugün Kur’an’ın ve Peygamberimizin tarif ettiği </w:t>
      </w:r>
      <w:r>
        <w:rPr>
          <w:rFonts w:ascii="Calibri" w:hAnsi="Calibri" w:cs="Calibri" w:eastAsia="Calibri"/>
          <w:b/>
          <w:bCs/>
          <w:color w:val="141414"/>
          <w:sz w:val="21"/>
          <w:szCs w:val="21"/>
          <w:lang w:val="tr-TR" w:bidi="ar-SA"/>
        </w:rPr>
        <w:t>kâmil müminin</w:t>
      </w:r>
      <w:r>
        <w:rPr>
          <w:rFonts w:ascii="Calibri" w:hAnsi="Calibri" w:cs="Calibri" w:eastAsia="Calibri"/>
          <w:color w:val="222222"/>
          <w:sz w:val="21"/>
          <w:szCs w:val="21"/>
          <w:lang w:val="tr-TR" w:bidi="ar-SA"/>
        </w:rPr>
        <w:t xml:space="preserve">, yani imanı olgunlaşıp meyveye durmuş müminin özelliklerini konuşacağız. </w:t>
      </w:r>
      <w:r>
        <w:rPr>
          <w:rFonts w:ascii="Calibri" w:hAnsi="Calibri" w:cs="Calibri" w:eastAsia="Calibri"/>
          <w:b/>
          <w:bCs/>
          <w:color w:val="141414"/>
          <w:sz w:val="21"/>
          <w:szCs w:val="21"/>
          <w:lang w:val="tr-TR" w:bidi="ar-SA"/>
        </w:rPr>
        <w:t>İmanın kökü kalpte, meyvesi hayattadır.</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tr-TR" w:bidi="ar-SA"/>
        </w:rPr>
        <w:t>I. İMANIN ASLI VE KEMÂLİ</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Müminin iman ettikleri</w:t>
            </w:r>
          </w:p>
          <w:p>
            <w:pPr>
              <w:keepNext/>
              <w:keepLines/>
              <w:spacing w:before="60" w:after="60" w:line="360" w:lineRule="auto"/>
              <w:jc w:val="center"/>
              <w:bidi/>
            </w:pPr>
            <w:r>
              <w:rPr>
                <w:rFonts w:ascii="Amiri" w:hAnsi="Amiri" w:cs="Amiri" w:eastAsia="Amiri"/>
                <w:b/>
                <w:bCs/>
                <w:color w:val="0A1932"/>
                <w:sz w:val="42"/>
                <w:szCs w:val="42"/>
                <w:rtl/>
                <w:cs/>
                <w:lang w:val="ar-SA" w:bidi="ar-SA"/>
              </w:rPr>
              <w:t>آمَنَ الرَّسُولُ بِمَا أُنزِلَ إِلَيْهِ مِن رَّبِّهِ وَالْمُؤْمِنُونَ كُلٌّ آمَنَ بِاللَّهِ وَمَلَائِكَتِهِ وَكُتُبِهِ وَرُسُلِهِ لَا نُفَرِّقُ بَيْنَ أَحَدٍ مِّن رُّسُلِهِ وَقَالُوا سَمِعْنَا وَأَطَعْنَا غُفْرَانَكَ رَبَّنَا وَإِلَيْكَ الْمَصِيرُ</w:t>
            </w:r>
          </w:p>
          <w:p>
            <w:pPr>
              <w:keepNext w:val="0"/>
              <w:keepLines/>
              <w:spacing w:before="20" w:after="30" w:line="269" w:lineRule="auto"/>
              <w:jc w:val="both"/>
            </w:pPr>
            <w:r>
              <w:rPr>
                <w:rFonts w:ascii="Calibri" w:hAnsi="Calibri" w:cs="Calibri" w:eastAsia="Calibri"/>
                <w:i/>
                <w:iCs/>
                <w:color w:val="222222"/>
                <w:sz w:val="20"/>
                <w:szCs w:val="20"/>
                <w:lang w:val="tr-TR" w:bidi="ar-SA"/>
              </w:rPr>
              <w:t>Allah’ın elçisi ve müminler, Rabbinden ona indirilene iman ettiler. Her biri Allah’a, meleklerine, kitaplarına, peygamberlerine inandılar. «O’nun elçileri arasında ayırım yapmayız» ve «İşittik, itaat ettik, bağışlamanı dileriz Rabbimiz, gidiş sanadır» dediler.</w:t>
            </w:r>
          </w:p>
          <w:p>
            <w:pPr>
              <w:keepNext w:val="0"/>
              <w:keepLines/>
              <w:spacing w:before="20" w:after="10" w:line="240" w:lineRule="auto"/>
              <w:jc w:val="right"/>
            </w:pPr>
            <w:r>
              <w:rPr>
                <w:rFonts w:ascii="Calibri" w:hAnsi="Calibri" w:cs="Calibri" w:eastAsia="Calibri"/>
                <w:b/>
                <w:bCs/>
                <w:color w:val="475569"/>
                <w:sz w:val="17"/>
                <w:szCs w:val="17"/>
                <w:lang w:val="tr-TR" w:bidi="ar-SA"/>
              </w:rPr>
              <w:t>[Bakara, 2/285]</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Kardeşlerim! </w:t>
      </w:r>
      <w:r>
        <w:rPr>
          <w:rFonts w:ascii="Calibri" w:hAnsi="Calibri" w:cs="Calibri" w:eastAsia="Calibri"/>
          <w:b/>
          <w:bCs/>
          <w:color w:val="141414"/>
          <w:sz w:val="21"/>
          <w:szCs w:val="21"/>
          <w:lang w:val="tr-TR" w:bidi="ar-SA"/>
        </w:rPr>
        <w:t>İman</w:t>
      </w:r>
      <w:r>
        <w:rPr>
          <w:rFonts w:ascii="Calibri" w:hAnsi="Calibri" w:cs="Calibri" w:eastAsia="Calibri"/>
          <w:color w:val="222222"/>
          <w:sz w:val="21"/>
          <w:szCs w:val="21"/>
          <w:lang w:val="tr-TR" w:bidi="ar-SA"/>
        </w:rPr>
        <w:t xml:space="preserve">, Peygamberimizin Allah’tan getirdiği ve kesin olarak bilinen hükümleri kalp ile tasdik etmek, onun haber verdiklerini tereddütsüz kabul etmektir. Bu kabulü dil ile ikrar eden kişiye </w:t>
      </w:r>
      <w:r>
        <w:rPr>
          <w:rFonts w:ascii="Calibri" w:hAnsi="Calibri" w:cs="Calibri" w:eastAsia="Calibri"/>
          <w:b/>
          <w:bCs/>
          <w:color w:val="141414"/>
          <w:sz w:val="21"/>
          <w:szCs w:val="21"/>
          <w:lang w:val="tr-TR" w:bidi="ar-SA"/>
        </w:rPr>
        <w:t>mümin</w:t>
      </w:r>
      <w:r>
        <w:rPr>
          <w:rFonts w:ascii="Calibri" w:hAnsi="Calibri" w:cs="Calibri" w:eastAsia="Calibri"/>
          <w:color w:val="222222"/>
          <w:sz w:val="21"/>
          <w:szCs w:val="21"/>
          <w:lang w:val="tr-TR" w:bidi="ar-SA"/>
        </w:rPr>
        <w:t xml:space="preserve"> denir. İnkâr edene kâfir, dili ile «inandım» deyip kalbi ile inanmayana münafık denir.</w:t>
      </w:r>
    </w:p>
    <w:p>
      <w:pPr>
        <w:keepNext w:val="0"/>
        <w:keepLines/>
        <w:spacing w:before="0" w:after="70" w:line="276" w:lineRule="auto"/>
        <w:jc w:val="both"/>
      </w:pPr>
      <w:r>
        <w:rPr>
          <w:rFonts w:ascii="Calibri" w:hAnsi="Calibri" w:cs="Calibri" w:eastAsia="Calibri"/>
          <w:color w:val="222222"/>
          <w:sz w:val="21"/>
          <w:szCs w:val="21"/>
          <w:lang w:val="tr-TR" w:bidi="ar-SA"/>
        </w:rPr>
        <w:t xml:space="preserve">Ehl-i sünnet âlimleri imanın aslı ile kemâlini birbirinden ayırır: Salih amel imanın aslına dâhil değildir; bu yüzden günah işleyen mümin imandan çıkmaz. Ama amel imanı besler, güçlendirir ve olgunlaştırır. Kökü olan ama meyve vermeyen ağaç kurumuş değildir; fakat bahçıvanının emeğini beklemektedir. </w:t>
      </w:r>
      <w:r>
        <w:rPr>
          <w:rFonts w:ascii="Calibri" w:hAnsi="Calibri" w:cs="Calibri" w:eastAsia="Calibri"/>
          <w:b/>
          <w:bCs/>
          <w:color w:val="141414"/>
          <w:sz w:val="21"/>
          <w:szCs w:val="21"/>
          <w:lang w:val="tr-TR" w:bidi="ar-SA"/>
        </w:rPr>
        <w:t>İman aslıyla kurtarır, kemâliyle yükseltir.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İmanın şubeleri</w:t>
            </w:r>
          </w:p>
          <w:p>
            <w:pPr>
              <w:keepNext/>
              <w:keepLines/>
              <w:spacing w:before="60" w:after="60" w:line="360" w:lineRule="auto"/>
              <w:jc w:val="center"/>
              <w:bidi/>
            </w:pPr>
            <w:r>
              <w:rPr>
                <w:rFonts w:ascii="Amiri" w:hAnsi="Amiri" w:cs="Amiri" w:eastAsia="Amiri"/>
                <w:b/>
                <w:bCs/>
                <w:color w:val="1B5E20"/>
                <w:sz w:val="42"/>
                <w:szCs w:val="42"/>
                <w:rtl/>
                <w:cs/>
                <w:lang w:val="ar-SA" w:bidi="ar-SA"/>
              </w:rPr>
              <w:t>الْإِيمَانُ بِضْعٌ وَسَبْعُونَ أَوْ بِضْعٌ وَسِتُّونَ شُعْبَةً، فَأَفْضَلُهَا قَوْلُ لَا إِلَهَ إِلَّا اللَّهُ، وَأَدْنَاهَا إِمَاطَةُ الْأَذَى عَنِ الطَّرِيقِ، وَالْحَيَاءُ شُعْبَةٌ مِنَ الْإِيمَانِ</w:t>
            </w:r>
          </w:p>
          <w:p>
            <w:pPr>
              <w:keepNext w:val="0"/>
              <w:keepLines/>
              <w:spacing w:before="20" w:after="30" w:line="269" w:lineRule="auto"/>
              <w:jc w:val="both"/>
            </w:pPr>
            <w:r>
              <w:rPr>
                <w:rFonts w:ascii="Calibri" w:hAnsi="Calibri" w:cs="Calibri" w:eastAsia="Calibri"/>
                <w:i/>
                <w:iCs/>
                <w:color w:val="222222"/>
                <w:sz w:val="20"/>
                <w:szCs w:val="20"/>
                <w:lang w:val="tr-TR" w:bidi="ar-SA"/>
              </w:rPr>
              <w:t>İman yetmiş küsur ya da altmış küsur şubedir. En üstünü «Lâ ilâhe illallah» sözü, en aşağısı ise yoldan eziyet veren bir şeyi kaldırmaktır. Hayâ da imandan bir şubedir.</w:t>
            </w:r>
          </w:p>
          <w:p>
            <w:pPr>
              <w:keepNext w:val="0"/>
              <w:keepLines/>
              <w:spacing w:before="20" w:after="10" w:line="240" w:lineRule="auto"/>
              <w:jc w:val="right"/>
            </w:pPr>
            <w:r>
              <w:rPr>
                <w:rFonts w:ascii="Calibri" w:hAnsi="Calibri" w:cs="Calibri" w:eastAsia="Calibri"/>
                <w:b/>
                <w:bCs/>
                <w:color w:val="475569"/>
                <w:sz w:val="17"/>
                <w:szCs w:val="17"/>
                <w:lang w:val="tr-TR" w:bidi="ar-SA"/>
              </w:rPr>
              <w:t xml:space="preserve">[Müslim, </w:t>
            </w:r>
            <w:r>
              <w:rPr>
                <w:rFonts w:ascii="Calibri" w:hAnsi="Calibri" w:cs="Calibri" w:eastAsia="Calibri"/>
                <w:b/>
                <w:bCs/>
                <w:noProof/>
                <w:color w:val="475569"/>
                <w:sz w:val="17"/>
                <w:szCs w:val="17"/>
                <w:lang w:val="tr-TR" w:bidi="ar-SA"/>
              </w:rPr>
              <w:t>Îmân</w:t>
            </w:r>
            <w:r>
              <w:rPr>
                <w:rFonts w:ascii="Calibri" w:hAnsi="Calibri" w:cs="Calibri" w:eastAsia="Calibri"/>
                <w:b/>
                <w:bCs/>
                <w:noProof/>
                <w:color w:val="475569"/>
                <w:sz w:val="17"/>
                <w:szCs w:val="17"/>
                <w:lang w:val="tr-TR" w:bidi="ar-SA"/>
              </w:rPr>
              <w:t>, 58 (35)]</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İmanın en yüksek şubesi tevhid, en alt şubesi ise yoldaki bir engeli kaldırmaktır. Demek ki iman, kalpteki kelime-i </w:t>
      </w:r>
      <w:r>
        <w:rPr>
          <w:rFonts w:ascii="Calibri" w:hAnsi="Calibri" w:cs="Calibri" w:eastAsia="Calibri"/>
          <w:noProof/>
          <w:color w:val="222222"/>
          <w:sz w:val="21"/>
          <w:szCs w:val="21"/>
          <w:lang w:val="tr-TR" w:bidi="ar-SA"/>
        </w:rPr>
        <w:t>tevhidden</w:t>
      </w:r>
      <w:r>
        <w:rPr>
          <w:rFonts w:ascii="Calibri" w:hAnsi="Calibri" w:cs="Calibri" w:eastAsia="Calibri"/>
          <w:color w:val="222222"/>
          <w:sz w:val="21"/>
          <w:szCs w:val="21"/>
          <w:lang w:val="tr-TR" w:bidi="ar-SA"/>
        </w:rPr>
        <w:t xml:space="preserve"> kaldırımdaki bir taşa kadar uzanan geniş bir hayattır. Peygamberimiz bir başka hadiste imanın kemâlini kardeşliğe bağlar: «Sizden biriniz kendisi için istediğini kardeşi için de istemedikçe (tam anlamıyla) iman etmiş olmaz.» (Buhârî, </w:t>
      </w:r>
      <w:r>
        <w:rPr>
          <w:rFonts w:ascii="Calibri" w:hAnsi="Calibri" w:cs="Calibri" w:eastAsia="Calibri"/>
          <w:noProof/>
          <w:color w:val="222222"/>
          <w:sz w:val="21"/>
          <w:szCs w:val="21"/>
          <w:lang w:val="tr-TR" w:bidi="ar-SA"/>
        </w:rPr>
        <w:t>Îmân</w:t>
      </w:r>
      <w:r>
        <w:rPr>
          <w:rFonts w:ascii="Calibri" w:hAnsi="Calibri" w:cs="Calibri" w:eastAsia="Calibri"/>
          <w:color w:val="222222"/>
          <w:sz w:val="21"/>
          <w:szCs w:val="21"/>
          <w:lang w:val="tr-TR" w:bidi="ar-SA"/>
        </w:rPr>
        <w:t xml:space="preserve">, 7; Müslim, </w:t>
      </w:r>
      <w:r>
        <w:rPr>
          <w:rFonts w:ascii="Calibri" w:hAnsi="Calibri" w:cs="Calibri" w:eastAsia="Calibri"/>
          <w:noProof/>
          <w:color w:val="222222"/>
          <w:sz w:val="21"/>
          <w:szCs w:val="21"/>
          <w:lang w:val="tr-TR" w:bidi="ar-SA"/>
        </w:rPr>
        <w:t>Îmân</w:t>
      </w:r>
      <w:r>
        <w:rPr>
          <w:rFonts w:ascii="Calibri" w:hAnsi="Calibri" w:cs="Calibri" w:eastAsia="Calibri"/>
          <w:color w:val="222222"/>
          <w:sz w:val="21"/>
          <w:szCs w:val="21"/>
          <w:lang w:val="tr-TR" w:bidi="ar-SA"/>
        </w:rPr>
        <w:t xml:space="preserve">, 71) Âlimler buradaki «iman etmiş olmaz» sözünü imanın aslının değil, </w:t>
      </w:r>
      <w:r>
        <w:rPr>
          <w:rFonts w:ascii="Calibri" w:hAnsi="Calibri" w:cs="Calibri" w:eastAsia="Calibri"/>
          <w:b/>
          <w:bCs/>
          <w:color w:val="141414"/>
          <w:sz w:val="21"/>
          <w:szCs w:val="21"/>
          <w:lang w:val="tr-TR" w:bidi="ar-SA"/>
        </w:rPr>
        <w:t>kemâlinin</w:t>
      </w:r>
      <w:r>
        <w:rPr>
          <w:rFonts w:ascii="Calibri" w:hAnsi="Calibri" w:cs="Calibri" w:eastAsia="Calibri"/>
          <w:color w:val="222222"/>
          <w:sz w:val="21"/>
          <w:szCs w:val="21"/>
          <w:lang w:val="tr-TR" w:bidi="ar-SA"/>
        </w:rPr>
        <w:t xml:space="preserve"> nefyi olarak anlamışlardır. (</w:t>
      </w:r>
      <w:r>
        <w:rPr>
          <w:rFonts w:ascii="Calibri" w:hAnsi="Calibri" w:cs="Calibri" w:eastAsia="Calibri"/>
          <w:noProof/>
          <w:color w:val="222222"/>
          <w:sz w:val="21"/>
          <w:szCs w:val="21"/>
          <w:lang w:val="tr-TR" w:bidi="ar-SA"/>
        </w:rPr>
        <w:t>Nevevî</w:t>
      </w:r>
      <w:r>
        <w:rPr>
          <w:rFonts w:ascii="Calibri" w:hAnsi="Calibri" w:cs="Calibri" w:eastAsia="Calibri"/>
          <w:color w:val="222222"/>
          <w:sz w:val="21"/>
          <w:szCs w:val="21"/>
          <w:lang w:val="tr-TR" w:bidi="ar-SA"/>
        </w:rPr>
        <w:t>, Şerhu Müslim, II, 16)</w:t>
      </w:r>
    </w:p>
    <w:p>
      <w:pPr>
        <w:keepNext w:val="0"/>
        <w:keepLines/>
        <w:spacing w:before="0" w:after="70" w:line="276" w:lineRule="auto"/>
        <w:jc w:val="both"/>
      </w:pPr>
      <w:r>
        <w:rPr>
          <w:rFonts w:ascii="Calibri" w:hAnsi="Calibri" w:cs="Calibri" w:eastAsia="Calibri"/>
          <w:color w:val="222222"/>
          <w:sz w:val="21"/>
          <w:szCs w:val="21"/>
          <w:lang w:val="tr-TR" w:bidi="ar-SA"/>
        </w:rPr>
        <w:t>Kur’an da Allah anıldığında yürekleri titreyen, namazı kılan ve rızıklarından infak edenler için «Gerçek müminler işte onlardır» buyurur. (</w:t>
      </w:r>
      <w:r>
        <w:rPr>
          <w:rFonts w:ascii="Calibri" w:hAnsi="Calibri" w:cs="Calibri" w:eastAsia="Calibri"/>
          <w:noProof/>
          <w:color w:val="222222"/>
          <w:sz w:val="21"/>
          <w:szCs w:val="21"/>
          <w:lang w:val="tr-TR" w:bidi="ar-SA"/>
        </w:rPr>
        <w:t>Enfâl</w:t>
      </w:r>
      <w:r>
        <w:rPr>
          <w:rFonts w:ascii="Calibri" w:hAnsi="Calibri" w:cs="Calibri" w:eastAsia="Calibri"/>
          <w:color w:val="222222"/>
          <w:sz w:val="21"/>
          <w:szCs w:val="21"/>
          <w:lang w:val="tr-TR" w:bidi="ar-SA"/>
        </w:rPr>
        <w:t>, 8/2–4) Şimdi bu gerçek müminin özelliklerini sırasıyla açalım.</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tr-TR" w:bidi="ar-SA"/>
        </w:rPr>
        <w:t>II. KÂMİL MÜMİN NAMAZINDA HUŞÛ SAHİBİDİR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Kurtuluşa eren müminler</w:t>
            </w:r>
          </w:p>
          <w:p>
            <w:pPr>
              <w:keepNext/>
              <w:keepLines/>
              <w:spacing w:before="60" w:after="60" w:line="360" w:lineRule="auto"/>
              <w:jc w:val="center"/>
              <w:bidi/>
            </w:pPr>
            <w:r>
              <w:rPr>
                <w:rFonts w:ascii="Amiri" w:hAnsi="Amiri" w:cs="Amiri" w:eastAsia="Amiri"/>
                <w:b/>
                <w:bCs/>
                <w:color w:val="0A1932"/>
                <w:sz w:val="48"/>
                <w:szCs w:val="48"/>
                <w:rtl/>
                <w:cs/>
                <w:lang w:val="ar-SA" w:bidi="ar-SA"/>
              </w:rPr>
              <w:t>قَدْ أَفْلَحَ الْمُؤْمِنُونَ ۝ الَّذِينَ هُمْ فِي صَلَاتِهِمْ خَاشِعُونَ</w:t>
            </w:r>
          </w:p>
          <w:p>
            <w:pPr>
              <w:keepNext w:val="0"/>
              <w:keepLines/>
              <w:spacing w:before="20" w:after="30" w:line="269" w:lineRule="auto"/>
              <w:jc w:val="both"/>
            </w:pPr>
            <w:r>
              <w:rPr>
                <w:rFonts w:ascii="Calibri" w:hAnsi="Calibri" w:cs="Calibri" w:eastAsia="Calibri"/>
                <w:i/>
                <w:iCs/>
                <w:color w:val="222222"/>
                <w:sz w:val="20"/>
                <w:szCs w:val="20"/>
                <w:lang w:val="tr-TR" w:bidi="ar-SA"/>
              </w:rPr>
              <w:t>Müminler kesinlikle kurtuluşa ermiştir; ki onlar, namazlarında derin bir saygı hali yaşarlar.</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Mü’minûn</w:t>
            </w:r>
            <w:r>
              <w:rPr>
                <w:rFonts w:ascii="Calibri" w:hAnsi="Calibri" w:cs="Calibri" w:eastAsia="Calibri"/>
                <w:b/>
                <w:bCs/>
                <w:noProof/>
                <w:color w:val="475569"/>
                <w:sz w:val="17"/>
                <w:szCs w:val="17"/>
                <w:lang w:val="tr-TR" w:bidi="ar-SA"/>
              </w:rPr>
              <w:t>, 23/1–2]</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noProof/>
          <w:color w:val="222222"/>
          <w:sz w:val="21"/>
          <w:szCs w:val="21"/>
          <w:lang w:val="tr-TR" w:bidi="ar-SA"/>
        </w:rPr>
        <w:t>Mü’minûn</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sûresi</w:t>
      </w:r>
      <w:r>
        <w:rPr>
          <w:rFonts w:ascii="Calibri" w:hAnsi="Calibri" w:cs="Calibri" w:eastAsia="Calibri"/>
          <w:color w:val="222222"/>
          <w:sz w:val="21"/>
          <w:szCs w:val="21"/>
          <w:lang w:val="tr-TR" w:bidi="ar-SA"/>
        </w:rPr>
        <w:t xml:space="preserve"> kurtuluşa eren müminleri anlatmaya namazla başlar ve yine namazla bitirir. Arada boş sözden yüz çevirmeyi, zekâtı, iffeti, emanete ve ahde riayeti sayar. (</w:t>
      </w:r>
      <w:r>
        <w:rPr>
          <w:rFonts w:ascii="Calibri" w:hAnsi="Calibri" w:cs="Calibri" w:eastAsia="Calibri"/>
          <w:noProof/>
          <w:color w:val="222222"/>
          <w:sz w:val="21"/>
          <w:szCs w:val="21"/>
          <w:lang w:val="tr-TR" w:bidi="ar-SA"/>
        </w:rPr>
        <w:t>Mü’minûn</w:t>
      </w:r>
      <w:r>
        <w:rPr>
          <w:rFonts w:ascii="Calibri" w:hAnsi="Calibri" w:cs="Calibri" w:eastAsia="Calibri"/>
          <w:color w:val="222222"/>
          <w:sz w:val="21"/>
          <w:szCs w:val="21"/>
          <w:lang w:val="tr-TR" w:bidi="ar-SA"/>
        </w:rPr>
        <w:t>, 23/1–11) Kâmil müminin vasıfları âdeta bir çerçeve gibi namazla kuşatılmıştır:</w:t>
      </w:r>
    </w:p>
    <w:p>
      <w:pPr>
        <w:keepNext/>
        <w:keepLines/>
        <w:spacing w:before="60" w:after="20" w:line="240" w:lineRule="auto"/>
        <w:jc w:val="center"/>
      </w:pPr>
      <w:r>
        <w:rPr>
          <w:rFonts w:ascii="Calibri" w:hAnsi="Calibri" w:cs="Calibri" w:eastAsia="Calibri"/>
          <w:noProof/>
          <w:color w:val="222222"/>
          <w:sz w:val="21"/>
          <w:szCs w:val="21"/>
          <w:lang w:val="tr-TR" w:bidi="ar-SA"/>
        </w:rPr>
        <w:drawing>
          <wp:inline xmlns:a="http://schemas.openxmlformats.org/drawingml/2006/main" xmlns:pic="http://schemas.openxmlformats.org/drawingml/2006/picture">
            <wp:extent cx="5400000" cy="2080588"/>
            <wp:docPr id="1" name="Picture 1" title="Kurtuluşa eren müminlerin vasıfları" descr="Mü’minûn sûresi 1–11. âyetler: namazda huşû, boş sözden yüz çevirmek, zekât, iffet, emanete ve ahde riayet, namazları korumak; sonunda Firdevs müjdesi."/>
            <wp:cNvGraphicFramePr>
              <a:graphicFrameLocks noChangeAspect="1"/>
            </wp:cNvGraphicFramePr>
            <a:graphic>
              <a:graphicData uri="http://schemas.openxmlformats.org/drawingml/2006/picture">
                <pic:pic>
                  <pic:nvPicPr>
                    <pic:cNvPr id="0" name="muminun-vasiflari.png"/>
                    <pic:cNvPicPr/>
                  </pic:nvPicPr>
                  <pic:blipFill>
                    <a:blip r:embed="rId11">
                      <a:extLst>
                        <a:ext uri="{96DAC541-7B7A-43D3-8B79-37D633B846F1}">
                          <asvg:svgBlip xmlns:asvg="http://schemas.microsoft.com/office/drawing/2016/SVG/main" r:embed="rId12"/>
                        </a:ext>
                      </a:extLst>
                    </a:blip>
                    <a:stretch>
                      <a:fillRect/>
                    </a:stretch>
                  </pic:blipFill>
                  <pic:spPr>
                    <a:xfrm>
                      <a:off x="0" y="0"/>
                      <a:ext cx="5400000" cy="2080588"/>
                    </a:xfrm>
                    <a:prstGeom prst="rect"/>
                  </pic:spPr>
                </pic:pic>
              </a:graphicData>
            </a:graphic>
          </wp:inline>
        </w:drawing>
      </w:r>
    </w:p>
    <w:p>
      <w:pPr>
        <w:keepNext w:val="0"/>
        <w:keepLines/>
        <w:spacing w:before="0" w:after="70" w:line="276" w:lineRule="auto"/>
        <w:jc w:val="both"/>
      </w:pPr>
      <w:r>
        <w:rPr>
          <w:rFonts w:ascii="Calibri" w:hAnsi="Calibri" w:cs="Calibri" w:eastAsia="Calibri"/>
          <w:b/>
          <w:bCs/>
          <w:color w:val="141414"/>
          <w:sz w:val="21"/>
          <w:szCs w:val="21"/>
          <w:lang w:val="tr-TR" w:bidi="ar-SA"/>
        </w:rPr>
        <w:t>Huşû</w:t>
      </w:r>
      <w:r>
        <w:rPr>
          <w:rFonts w:ascii="Calibri" w:hAnsi="Calibri" w:cs="Calibri" w:eastAsia="Calibri"/>
          <w:color w:val="222222"/>
          <w:sz w:val="21"/>
          <w:szCs w:val="21"/>
          <w:lang w:val="tr-TR" w:bidi="ar-SA"/>
        </w:rPr>
        <w:t>, Allah’ın huzurunda durduğunu bilen kalbin saygıyla eğilmesi, bedenin de bu saygıyla sükûnet bulmasıdır. Namazda kul Rabbine en çok secdede yaklaşır; ama yalnız kılmak yetmez, asıl mesele namazda huşûyu yakalayabilmektir. Aklımız alışverişte, gözümüz saatte, kalbimiz dünyada iken kılınan namaz, borcu düşürse de kalbi diriltmekte zorlanır.</w:t>
      </w:r>
    </w:p>
    <w:p>
      <w:pPr>
        <w:keepNext w:val="0"/>
        <w:keepLines/>
        <w:spacing w:before="0" w:after="70" w:line="276" w:lineRule="auto"/>
        <w:jc w:val="both"/>
      </w:pPr>
      <w:r>
        <w:rPr>
          <w:rFonts w:ascii="Calibri" w:hAnsi="Calibri" w:cs="Calibri" w:eastAsia="Calibri"/>
          <w:color w:val="222222"/>
          <w:sz w:val="21"/>
          <w:szCs w:val="21"/>
          <w:lang w:val="tr-TR" w:bidi="ar-SA"/>
        </w:rPr>
        <w:t>Huşûnun yolu bellidir: Vaktinde ve acele etmeden kılmak, okuduğumuzun anlamını öğrenmek, secdede bir an daha durmak, namazdan önce telefonu susturmak ve «Belki bu son namazım» diyerek tekbir almak. Huşû bir anda kazanılmaz; her namazda biraz daha büyür.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Allah kalplere ve amellere bakar</w:t>
            </w:r>
          </w:p>
          <w:p>
            <w:pPr>
              <w:keepNext/>
              <w:keepLines/>
              <w:spacing w:before="60" w:after="60" w:line="360" w:lineRule="auto"/>
              <w:jc w:val="center"/>
              <w:bidi/>
            </w:pPr>
            <w:r>
              <w:rPr>
                <w:rFonts w:ascii="Amiri" w:hAnsi="Amiri" w:cs="Amiri" w:eastAsia="Amiri"/>
                <w:b/>
                <w:bCs/>
                <w:color w:val="1B5E20"/>
                <w:sz w:val="46"/>
                <w:szCs w:val="46"/>
                <w:rtl/>
                <w:cs/>
                <w:lang w:val="ar-SA" w:bidi="ar-SA"/>
              </w:rPr>
              <w:t>إِنَّ اللَّهَ لَا يَنْظُرُ إِلَى صُوَرِكُمْ وَأَمْوَالِكُمْ، وَلَكِنْ يَنْظُرُ إِلَى قُلُوبِكُمْ وَأَعْمَالِكُمْ</w:t>
            </w:r>
          </w:p>
          <w:p>
            <w:pPr>
              <w:keepNext w:val="0"/>
              <w:keepLines/>
              <w:spacing w:before="20" w:after="30" w:line="269" w:lineRule="auto"/>
              <w:jc w:val="both"/>
            </w:pPr>
            <w:r>
              <w:rPr>
                <w:rFonts w:ascii="Calibri" w:hAnsi="Calibri" w:cs="Calibri" w:eastAsia="Calibri"/>
                <w:i/>
                <w:iCs/>
                <w:color w:val="222222"/>
                <w:sz w:val="20"/>
                <w:szCs w:val="20"/>
                <w:lang w:val="tr-TR" w:bidi="ar-SA"/>
              </w:rPr>
              <w:t>Allah sizin suretlerinize ve mallarınıza bakmaz; fakat kalplerinize ve amellerinize bakar.</w:t>
            </w:r>
          </w:p>
          <w:p>
            <w:pPr>
              <w:keepNext w:val="0"/>
              <w:keepLines/>
              <w:spacing w:before="20" w:after="10" w:line="240" w:lineRule="auto"/>
              <w:jc w:val="right"/>
            </w:pPr>
            <w:r>
              <w:rPr>
                <w:rFonts w:ascii="Calibri" w:hAnsi="Calibri" w:cs="Calibri" w:eastAsia="Calibri"/>
                <w:b/>
                <w:bCs/>
                <w:color w:val="475569"/>
                <w:sz w:val="17"/>
                <w:szCs w:val="17"/>
                <w:lang w:val="tr-TR" w:bidi="ar-SA"/>
              </w:rPr>
              <w:t>[Müslim, Birr, 34 (2564)]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Gurbette namaz, bazen bir mesai arasına, bir okul teneffüsüne ya da yolculukta bir park yerine sığdırılır. İş yerinde vakti gözetmek için amirle nazikçe konuşmak, mescit bulunmayan yerde temiz bir köşede seccadeyi sermek, cemaatle kılabildiğimiz her namazı ganimet bilmek, kâmil müminin gayretidir. </w:t>
      </w:r>
      <w:r>
        <w:rPr>
          <w:rFonts w:ascii="Calibri" w:hAnsi="Calibri" w:cs="Calibri" w:eastAsia="Calibri"/>
          <w:b/>
          <w:bCs/>
          <w:color w:val="141414"/>
          <w:sz w:val="21"/>
          <w:szCs w:val="21"/>
          <w:lang w:val="tr-TR" w:bidi="ar-SA"/>
        </w:rPr>
        <w:t>Namaz hayatımızın merkezinde durursa, diğer bütün vasıflar onun etrafında yerini bulur.</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tr-TR" w:bidi="ar-SA"/>
        </w:rPr>
        <w:t>II. (DEVAM) NAMAZ HAYATA TAŞININCA: DOSDOĞRU OLMAK</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Namazın kazandırdığı ahlâk</w:t>
            </w:r>
          </w:p>
          <w:p>
            <w:pPr>
              <w:keepNext/>
              <w:keepLines/>
              <w:spacing w:before="60" w:after="60" w:line="360" w:lineRule="auto"/>
              <w:jc w:val="center"/>
              <w:bidi/>
            </w:pPr>
            <w:r>
              <w:rPr>
                <w:rFonts w:ascii="Amiri" w:hAnsi="Amiri" w:cs="Amiri" w:eastAsia="Amiri"/>
                <w:b/>
                <w:bCs/>
                <w:color w:val="0A1932"/>
                <w:sz w:val="48"/>
                <w:szCs w:val="48"/>
                <w:rtl/>
                <w:cs/>
                <w:lang w:val="ar-SA" w:bidi="ar-SA"/>
              </w:rPr>
              <w:t>اتْلُ مَا أُوحِيَ إِلَيْكَ مِنَ الْكِتَابِ وَأَقِمِ الصَّلَاةَ إِنَّ الصَّلَاةَ تَنْهَىٰ عَنِ الْفَحْشَاءِ وَالْمُنكَرِ</w:t>
            </w:r>
          </w:p>
          <w:p>
            <w:pPr>
              <w:keepNext w:val="0"/>
              <w:keepLines/>
              <w:spacing w:before="20" w:after="30" w:line="269" w:lineRule="auto"/>
              <w:jc w:val="both"/>
            </w:pPr>
            <w:r>
              <w:rPr>
                <w:rFonts w:ascii="Calibri" w:hAnsi="Calibri" w:cs="Calibri" w:eastAsia="Calibri"/>
                <w:i/>
                <w:iCs/>
                <w:color w:val="222222"/>
                <w:sz w:val="20"/>
                <w:szCs w:val="20"/>
                <w:lang w:val="tr-TR" w:bidi="ar-SA"/>
              </w:rPr>
              <w:t xml:space="preserve">Kitaptan sana vahyedilenleri oku, namazı özenle kıl. Kuşkusuz namaz </w:t>
            </w:r>
            <w:r>
              <w:rPr>
                <w:rFonts w:ascii="Calibri" w:hAnsi="Calibri" w:cs="Calibri" w:eastAsia="Calibri"/>
                <w:i/>
                <w:iCs/>
                <w:noProof/>
                <w:color w:val="222222"/>
                <w:sz w:val="20"/>
                <w:szCs w:val="20"/>
                <w:lang w:val="tr-TR" w:bidi="ar-SA"/>
              </w:rPr>
              <w:t>hayâsızlıktan</w:t>
            </w:r>
            <w:r>
              <w:rPr>
                <w:rFonts w:ascii="Calibri" w:hAnsi="Calibri" w:cs="Calibri" w:eastAsia="Calibri"/>
                <w:i/>
                <w:iCs/>
                <w:color w:val="222222"/>
                <w:sz w:val="20"/>
                <w:szCs w:val="20"/>
                <w:lang w:val="tr-TR" w:bidi="ar-SA"/>
              </w:rPr>
              <w:t xml:space="preserve"> ve kötülükten meneder.</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Ankebût</w:t>
            </w:r>
            <w:r>
              <w:rPr>
                <w:rFonts w:ascii="Calibri" w:hAnsi="Calibri" w:cs="Calibri" w:eastAsia="Calibri"/>
                <w:b/>
                <w:bCs/>
                <w:noProof/>
                <w:color w:val="475569"/>
                <w:sz w:val="17"/>
                <w:szCs w:val="17"/>
                <w:lang w:val="tr-TR" w:bidi="ar-SA"/>
              </w:rPr>
              <w:t xml:space="preserve">, 29/45; </w:t>
            </w:r>
            <w:r>
              <w:rPr>
                <w:rFonts w:ascii="Calibri" w:hAnsi="Calibri" w:cs="Calibri" w:eastAsia="Calibri"/>
                <w:b/>
                <w:bCs/>
                <w:noProof/>
                <w:color w:val="475569"/>
                <w:sz w:val="17"/>
                <w:szCs w:val="17"/>
                <w:lang w:val="tr-TR" w:bidi="ar-SA"/>
              </w:rPr>
              <w:t>âyetten</w:t>
            </w:r>
            <w:r>
              <w:rPr>
                <w:rFonts w:ascii="Calibri" w:hAnsi="Calibri" w:cs="Calibri" w:eastAsia="Calibri"/>
                <w:b/>
                <w:bCs/>
                <w:color w:val="475569"/>
                <w:sz w:val="17"/>
                <w:szCs w:val="17"/>
                <w:lang w:val="tr-TR" w:bidi="ar-SA"/>
              </w:rPr>
              <w:t xml:space="preserve"> bölüm]</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Huşû ile kılınan namaz secdede bitmez; insanın hayatına taşınır. Başımızı secdeye koyduğumuz gibi elimiz de secde edecek, harama uzanmayacak; ayağımız da secde edecek, kötülüğe yürümeyecek. Dilimizin Allah’ı zikretmesi yetmez; o dil yalan söylemeyecek, gıybet etmeyecek, insanları birbirine düşürmeyecek. </w:t>
      </w:r>
      <w:r>
        <w:rPr>
          <w:rFonts w:ascii="Calibri" w:hAnsi="Calibri" w:cs="Calibri" w:eastAsia="Calibri"/>
          <w:b/>
          <w:bCs/>
          <w:color w:val="141414"/>
          <w:sz w:val="21"/>
          <w:szCs w:val="21"/>
          <w:lang w:val="tr-TR" w:bidi="ar-SA"/>
        </w:rPr>
        <w:t>Namaz kılıp da insanlara zulmediyorsak, namazın bize kazandırması gerekeni henüz kazanamamışız demektir.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Buyurulduğu gibi dosdoğru ol</w:t>
            </w:r>
          </w:p>
          <w:p>
            <w:pPr>
              <w:keepNext/>
              <w:keepLines/>
              <w:spacing w:before="60" w:after="60" w:line="360" w:lineRule="auto"/>
              <w:jc w:val="center"/>
              <w:bidi/>
            </w:pPr>
            <w:r>
              <w:rPr>
                <w:rFonts w:ascii="Amiri" w:hAnsi="Amiri" w:cs="Amiri" w:eastAsia="Amiri"/>
                <w:b/>
                <w:bCs/>
                <w:color w:val="0A1932"/>
                <w:sz w:val="48"/>
                <w:szCs w:val="48"/>
                <w:rtl/>
                <w:cs/>
                <w:lang w:val="ar-SA" w:bidi="ar-SA"/>
              </w:rPr>
              <w:t>فَاسْتَقِمْ كَمَا أُمِرْتَ وَمَن تَابَ مَعَكَ وَلَا تَطْغَوْا إِنَّهُ بِمَا تَعْمَلُونَ بَصِيرٌ</w:t>
            </w:r>
          </w:p>
          <w:p>
            <w:pPr>
              <w:keepNext w:val="0"/>
              <w:keepLines/>
              <w:spacing w:before="20" w:after="30" w:line="269" w:lineRule="auto"/>
              <w:jc w:val="both"/>
            </w:pPr>
            <w:r>
              <w:rPr>
                <w:rFonts w:ascii="Calibri" w:hAnsi="Calibri" w:cs="Calibri" w:eastAsia="Calibri"/>
                <w:i/>
                <w:iCs/>
                <w:color w:val="222222"/>
                <w:sz w:val="20"/>
                <w:szCs w:val="20"/>
                <w:lang w:val="tr-TR" w:bidi="ar-SA"/>
              </w:rPr>
              <w:t>Senin yanında hak yola dönenlerle birlikte, sana buyurulduğu gibi dosdoğru ol! Siz de azıp sapmayın. Allah, yaptıklarınızı çok iyi görmektedir.</w:t>
            </w:r>
          </w:p>
          <w:p>
            <w:pPr>
              <w:keepNext w:val="0"/>
              <w:keepLines/>
              <w:spacing w:before="20" w:after="10" w:line="240" w:lineRule="auto"/>
              <w:jc w:val="right"/>
            </w:pPr>
            <w:r>
              <w:rPr>
                <w:rFonts w:ascii="Calibri" w:hAnsi="Calibri" w:cs="Calibri" w:eastAsia="Calibri"/>
                <w:b/>
                <w:bCs/>
                <w:color w:val="475569"/>
                <w:sz w:val="17"/>
                <w:szCs w:val="17"/>
                <w:lang w:val="tr-TR" w:bidi="ar-SA"/>
              </w:rPr>
              <w:t>[Hûd, 11/112]</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noProof/>
          <w:color w:val="222222"/>
          <w:sz w:val="21"/>
          <w:szCs w:val="21"/>
          <w:lang w:val="tr-TR" w:bidi="ar-SA"/>
        </w:rPr>
        <w:t>Sahâbeden</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Süfyân</w:t>
      </w:r>
      <w:r>
        <w:rPr>
          <w:rFonts w:ascii="Calibri" w:hAnsi="Calibri" w:cs="Calibri" w:eastAsia="Calibri"/>
          <w:color w:val="222222"/>
          <w:sz w:val="21"/>
          <w:szCs w:val="21"/>
          <w:lang w:val="tr-TR" w:bidi="ar-SA"/>
        </w:rPr>
        <w:t xml:space="preserve"> b. Abdullah (r.a.), «Ey Allah’ın </w:t>
      </w:r>
      <w:r>
        <w:rPr>
          <w:rFonts w:ascii="Calibri" w:hAnsi="Calibri" w:cs="Calibri" w:eastAsia="Calibri"/>
          <w:noProof/>
          <w:color w:val="222222"/>
          <w:sz w:val="21"/>
          <w:szCs w:val="21"/>
          <w:lang w:val="tr-TR" w:bidi="ar-SA"/>
        </w:rPr>
        <w:t>Resûlü</w:t>
      </w:r>
      <w:r>
        <w:rPr>
          <w:rFonts w:ascii="Calibri" w:hAnsi="Calibri" w:cs="Calibri" w:eastAsia="Calibri"/>
          <w:color w:val="222222"/>
          <w:sz w:val="21"/>
          <w:szCs w:val="21"/>
          <w:lang w:val="tr-TR" w:bidi="ar-SA"/>
        </w:rPr>
        <w:t xml:space="preserve">! Bana İslâm hakkında öyle bir söz söyle ki onu senden sonra kimseye sormayayım» dedi. Peygamberimiz şöyle buyurdu: «Allah’a iman ettim de, sonra dosdoğru ol.» (Müslim, </w:t>
      </w:r>
      <w:r>
        <w:rPr>
          <w:rFonts w:ascii="Calibri" w:hAnsi="Calibri" w:cs="Calibri" w:eastAsia="Calibri"/>
          <w:noProof/>
          <w:color w:val="222222"/>
          <w:sz w:val="21"/>
          <w:szCs w:val="21"/>
          <w:lang w:val="tr-TR" w:bidi="ar-SA"/>
        </w:rPr>
        <w:t>Îmân</w:t>
      </w:r>
      <w:r>
        <w:rPr>
          <w:rFonts w:ascii="Calibri" w:hAnsi="Calibri" w:cs="Calibri" w:eastAsia="Calibri"/>
          <w:noProof/>
          <w:color w:val="222222"/>
          <w:sz w:val="21"/>
          <w:szCs w:val="21"/>
          <w:lang w:val="tr-TR" w:bidi="ar-SA"/>
        </w:rPr>
        <w:t xml:space="preserve">, 62) </w:t>
      </w:r>
      <w:r>
        <w:rPr>
          <w:rFonts w:ascii="Calibri" w:hAnsi="Calibri" w:cs="Calibri" w:eastAsia="Calibri"/>
          <w:b/>
          <w:bCs/>
          <w:color w:val="141414"/>
          <w:sz w:val="21"/>
          <w:szCs w:val="21"/>
          <w:lang w:val="tr-TR" w:bidi="ar-SA"/>
        </w:rPr>
        <w:t>İstikamet</w:t>
      </w:r>
      <w:r>
        <w:rPr>
          <w:rFonts w:ascii="Calibri" w:hAnsi="Calibri" w:cs="Calibri" w:eastAsia="Calibri"/>
          <w:color w:val="222222"/>
          <w:sz w:val="21"/>
          <w:szCs w:val="21"/>
          <w:lang w:val="tr-TR" w:bidi="ar-SA"/>
        </w:rPr>
        <w:t>, inanç, söz ve davranışın birbirini tutmasıdır. Kâmil müminin hayatında ikiyüzlülük yoktur: Camide başka, iş yerinde başka; insanların yanında başka, yalnızken başka değildir.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FFDF5"/>
            <w:tcBorders>
              <w:top w:val="single" w:sz="4" w:space="0" w:color="E2E8F0"/>
              <w:left w:val="single" w:sz="24" w:space="0" w:color="B76E0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A05000"/>
                <w:sz w:val="18"/>
                <w:szCs w:val="18"/>
                <w:lang w:val="tr-TR" w:bidi="ar-SA"/>
              </w:rPr>
              <w:t>💡 İBRET VE TARİHTEN TABLO</w:t>
            </w:r>
            <w:r>
              <w:rPr>
                <w:rFonts w:ascii="Calibri" w:hAnsi="Calibri" w:cs="Calibri" w:eastAsia="Calibri"/>
                <w:noProof/>
                <w:color w:val="646464"/>
                <w:sz w:val="18"/>
                <w:szCs w:val="18"/>
                <w:lang w:val="tr-TR" w:bidi="ar-SA"/>
              </w:rPr>
              <w:t xml:space="preserve"> — </w:t>
            </w:r>
            <w:r>
              <w:rPr>
                <w:rFonts w:ascii="Calibri" w:hAnsi="Calibri" w:cs="Calibri" w:eastAsia="Calibri"/>
                <w:b/>
                <w:bCs/>
                <w:noProof/>
                <w:color w:val="141414"/>
                <w:sz w:val="20"/>
                <w:szCs w:val="20"/>
                <w:lang w:val="tr-TR" w:bidi="ar-SA"/>
              </w:rPr>
              <w:t>Sahâbeden</w:t>
            </w:r>
            <w:r>
              <w:rPr>
                <w:rFonts w:ascii="Calibri" w:hAnsi="Calibri" w:cs="Calibri" w:eastAsia="Calibri"/>
                <w:b/>
                <w:bCs/>
                <w:color w:val="141414"/>
                <w:sz w:val="20"/>
                <w:szCs w:val="20"/>
                <w:lang w:val="tr-TR" w:bidi="ar-SA"/>
              </w:rPr>
              <w:t xml:space="preserve"> bir ibret: «Peki Allah nerede?»</w:t>
            </w:r>
          </w:p>
          <w:p>
            <w:pPr>
              <w:keepNext w:val="0"/>
              <w:keepLines/>
              <w:spacing w:before="20" w:after="30" w:line="269" w:lineRule="auto"/>
              <w:jc w:val="both"/>
            </w:pPr>
            <w:r>
              <w:rPr>
                <w:rFonts w:ascii="Calibri" w:hAnsi="Calibri" w:cs="Calibri" w:eastAsia="Calibri"/>
                <w:color w:val="222222"/>
                <w:sz w:val="20"/>
                <w:szCs w:val="20"/>
                <w:lang w:val="tr-TR" w:bidi="ar-SA"/>
              </w:rPr>
              <w:t>Abdullah b. Ömer (r.a.) bir koyun çobanının yanından geçerken «Ey çoban, (kesmek için) bir koyun var mı?» diye sorar. Çoban «Sahibi burada değil» der. İbn Ömer «Kurt yedi dersin» deyince çoban başını göğe kaldırır: «Peki Allah nerede?» İbn Ömer «Vallahi “Allah nerede?” demeye ben daha lâyığım» der; çobanı da koyunları da satın alır, çobanı azat edip koyunları ona bağışlar.</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Heysemî</w:t>
            </w:r>
            <w:r>
              <w:rPr>
                <w:rFonts w:ascii="Calibri" w:hAnsi="Calibri" w:cs="Calibri" w:eastAsia="Calibri"/>
                <w:b/>
                <w:bCs/>
                <w:noProof/>
                <w:color w:val="475569"/>
                <w:sz w:val="17"/>
                <w:szCs w:val="17"/>
                <w:lang w:val="tr-TR" w:bidi="ar-SA"/>
              </w:rPr>
              <w:t xml:space="preserve">, </w:t>
            </w:r>
            <w:r>
              <w:rPr>
                <w:rFonts w:ascii="Calibri" w:hAnsi="Calibri" w:cs="Calibri" w:eastAsia="Calibri"/>
                <w:b/>
                <w:bCs/>
                <w:noProof/>
                <w:color w:val="475569"/>
                <w:sz w:val="17"/>
                <w:szCs w:val="17"/>
                <w:lang w:val="tr-TR" w:bidi="ar-SA"/>
              </w:rPr>
              <w:t>Mecmau’z-zevâid</w:t>
            </w:r>
            <w:r>
              <w:rPr>
                <w:rFonts w:ascii="Calibri" w:hAnsi="Calibri" w:cs="Calibri" w:eastAsia="Calibri"/>
                <w:b/>
                <w:bCs/>
                <w:color w:val="475569"/>
                <w:sz w:val="17"/>
                <w:szCs w:val="17"/>
                <w:lang w:val="tr-TR" w:bidi="ar-SA"/>
              </w:rPr>
              <w:t xml:space="preserve">, IX, 350; </w:t>
            </w:r>
            <w:r>
              <w:rPr>
                <w:rFonts w:ascii="Calibri" w:hAnsi="Calibri" w:cs="Calibri" w:eastAsia="Calibri"/>
                <w:b/>
                <w:bCs/>
                <w:noProof/>
                <w:color w:val="475569"/>
                <w:sz w:val="17"/>
                <w:szCs w:val="17"/>
                <w:lang w:val="tr-TR" w:bidi="ar-SA"/>
              </w:rPr>
              <w:t>Beyhakî</w:t>
            </w:r>
            <w:r>
              <w:rPr>
                <w:rFonts w:ascii="Calibri" w:hAnsi="Calibri" w:cs="Calibri" w:eastAsia="Calibri"/>
                <w:b/>
                <w:bCs/>
                <w:noProof/>
                <w:color w:val="475569"/>
                <w:sz w:val="17"/>
                <w:szCs w:val="17"/>
                <w:lang w:val="tr-TR" w:bidi="ar-SA"/>
              </w:rPr>
              <w:t xml:space="preserve">, </w:t>
            </w:r>
            <w:r>
              <w:rPr>
                <w:rFonts w:ascii="Calibri" w:hAnsi="Calibri" w:cs="Calibri" w:eastAsia="Calibri"/>
                <w:b/>
                <w:bCs/>
                <w:noProof/>
                <w:color w:val="475569"/>
                <w:sz w:val="17"/>
                <w:szCs w:val="17"/>
                <w:lang w:val="tr-TR" w:bidi="ar-SA"/>
              </w:rPr>
              <w:t>Şuabü’l-îmân</w:t>
            </w:r>
            <w:r>
              <w:rPr>
                <w:rFonts w:ascii="Calibri" w:hAnsi="Calibri" w:cs="Calibri" w:eastAsia="Calibri"/>
                <w:b/>
                <w:bCs/>
                <w:noProof/>
                <w:color w:val="475569"/>
                <w:sz w:val="17"/>
                <w:szCs w:val="17"/>
                <w:lang w:val="tr-TR" w:bidi="ar-SA"/>
              </w:rPr>
              <w:t xml:space="preserve">. </w:t>
            </w:r>
            <w:r>
              <w:rPr>
                <w:rFonts w:ascii="Calibri" w:hAnsi="Calibri" w:cs="Calibri" w:eastAsia="Calibri"/>
                <w:b/>
                <w:bCs/>
                <w:noProof/>
                <w:color w:val="475569"/>
                <w:sz w:val="17"/>
                <w:szCs w:val="17"/>
                <w:lang w:val="tr-TR" w:bidi="ar-SA"/>
              </w:rPr>
              <w:t>Sahâbeden</w:t>
            </w:r>
            <w:r>
              <w:rPr>
                <w:rFonts w:ascii="Calibri" w:hAnsi="Calibri" w:cs="Calibri" w:eastAsia="Calibri"/>
                <w:b/>
                <w:bCs/>
                <w:color w:val="475569"/>
                <w:sz w:val="17"/>
                <w:szCs w:val="17"/>
                <w:lang w:val="tr-TR" w:bidi="ar-SA"/>
              </w:rPr>
              <w:t xml:space="preserve"> nakledilen bir haberdir, hadis değildir]</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Kimsenin görmediği yerde «Allah görüyor» diyebilmek, istikametin özüdür. Allah bizi camide gördüğü gibi evimizde, işimizde, çarşıda, pazarda ve ekran başında da görür.</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tr-TR" w:bidi="ar-SA"/>
        </w:rPr>
        <w:t>III. KÂMİL MÜMİN DİLİNE VE GÖZÜNE SAHİPTİR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Kulak, göz ve gönül sorumludur</w:t>
            </w:r>
          </w:p>
          <w:p>
            <w:pPr>
              <w:keepNext/>
              <w:keepLines/>
              <w:spacing w:before="60" w:after="60" w:line="360" w:lineRule="auto"/>
              <w:jc w:val="center"/>
              <w:bidi/>
            </w:pPr>
            <w:r>
              <w:rPr>
                <w:rFonts w:ascii="Amiri" w:hAnsi="Amiri" w:cs="Amiri" w:eastAsia="Amiri"/>
                <w:b/>
                <w:bCs/>
                <w:color w:val="0A1932"/>
                <w:sz w:val="48"/>
                <w:szCs w:val="48"/>
                <w:rtl/>
                <w:cs/>
                <w:lang w:val="ar-SA" w:bidi="ar-SA"/>
              </w:rPr>
              <w:t>وَلَا تَقْفُ مَا لَيْسَ لَكَ بِهِ عِلْمٌ إِنَّ السَّمْعَ وَالْبَصَرَ وَالْفُؤَادَ كُلُّ أُولَٰئِكَ كَانَ عَنْهُ مَسْئُولًا</w:t>
            </w:r>
          </w:p>
          <w:p>
            <w:pPr>
              <w:keepNext w:val="0"/>
              <w:keepLines/>
              <w:spacing w:before="20" w:after="30" w:line="269" w:lineRule="auto"/>
              <w:jc w:val="both"/>
            </w:pPr>
            <w:r>
              <w:rPr>
                <w:rFonts w:ascii="Calibri" w:hAnsi="Calibri" w:cs="Calibri" w:eastAsia="Calibri"/>
                <w:i/>
                <w:iCs/>
                <w:color w:val="222222"/>
                <w:sz w:val="20"/>
                <w:szCs w:val="20"/>
                <w:lang w:val="tr-TR" w:bidi="ar-SA"/>
              </w:rPr>
              <w:t>Hakkında bilgin olmayan şeyin ardına düşme! Çünkü kulak, göz ve gönül, bunların hepsi ondan sorumludur.</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İsrâ</w:t>
            </w:r>
            <w:r>
              <w:rPr>
                <w:rFonts w:ascii="Calibri" w:hAnsi="Calibri" w:cs="Calibri" w:eastAsia="Calibri"/>
                <w:b/>
                <w:bCs/>
                <w:noProof/>
                <w:color w:val="475569"/>
                <w:sz w:val="17"/>
                <w:szCs w:val="17"/>
                <w:lang w:val="tr-TR" w:bidi="ar-SA"/>
              </w:rPr>
              <w:t>, 17/36]</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Kardeşlerim! Allah’ın bize verdiği her organ bir emanettir ve her emanetin hesabı vardır. Kâmil mümin, küçük bir et parçası olan dilin insanı dünyada da </w:t>
      </w:r>
      <w:r>
        <w:rPr>
          <w:rFonts w:ascii="Calibri" w:hAnsi="Calibri" w:cs="Calibri" w:eastAsia="Calibri"/>
          <w:noProof/>
          <w:color w:val="222222"/>
          <w:sz w:val="21"/>
          <w:szCs w:val="21"/>
          <w:lang w:val="tr-TR" w:bidi="ar-SA"/>
        </w:rPr>
        <w:t>âhirette</w:t>
      </w:r>
      <w:r>
        <w:rPr>
          <w:rFonts w:ascii="Calibri" w:hAnsi="Calibri" w:cs="Calibri" w:eastAsia="Calibri"/>
          <w:color w:val="222222"/>
          <w:sz w:val="21"/>
          <w:szCs w:val="21"/>
          <w:lang w:val="tr-TR" w:bidi="ar-SA"/>
        </w:rPr>
        <w:t xml:space="preserve"> de felâkete sürükleyebileceğini bilir. Peygamberimiz, </w:t>
      </w:r>
      <w:r>
        <w:rPr>
          <w:rFonts w:ascii="Calibri" w:hAnsi="Calibri" w:cs="Calibri" w:eastAsia="Calibri"/>
          <w:noProof/>
          <w:color w:val="222222"/>
          <w:sz w:val="21"/>
          <w:szCs w:val="21"/>
          <w:lang w:val="tr-TR" w:bidi="ar-SA"/>
        </w:rPr>
        <w:t>Muâz</w:t>
      </w:r>
      <w:r>
        <w:rPr>
          <w:rFonts w:ascii="Calibri" w:hAnsi="Calibri" w:cs="Calibri" w:eastAsia="Calibri"/>
          <w:color w:val="222222"/>
          <w:sz w:val="21"/>
          <w:szCs w:val="21"/>
          <w:lang w:val="tr-TR" w:bidi="ar-SA"/>
        </w:rPr>
        <w:t xml:space="preserve"> b. Cebel’e (r.a.) dilini tutarak «Şunu tut!» buyurmuş; «İnsanları yüzüstü ateşe sürükleyen, dillerinin biçtiklerinden başka bir şey midir?» diye sormuştur. (Tirmizî, </w:t>
      </w:r>
      <w:r>
        <w:rPr>
          <w:rFonts w:ascii="Calibri" w:hAnsi="Calibri" w:cs="Calibri" w:eastAsia="Calibri"/>
          <w:noProof/>
          <w:color w:val="222222"/>
          <w:sz w:val="21"/>
          <w:szCs w:val="21"/>
          <w:lang w:val="tr-TR" w:bidi="ar-SA"/>
        </w:rPr>
        <w:t>Îmân</w:t>
      </w:r>
      <w:r>
        <w:rPr>
          <w:rFonts w:ascii="Calibri" w:hAnsi="Calibri" w:cs="Calibri" w:eastAsia="Calibri"/>
          <w:noProof/>
          <w:color w:val="222222"/>
          <w:sz w:val="21"/>
          <w:szCs w:val="21"/>
          <w:lang w:val="tr-TR" w:bidi="ar-SA"/>
        </w:rPr>
        <w:t>, 8)</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Ya hayır söyle ya sus</w:t>
            </w:r>
          </w:p>
          <w:p>
            <w:pPr>
              <w:keepNext/>
              <w:keepLines/>
              <w:spacing w:before="60" w:after="60" w:line="360" w:lineRule="auto"/>
              <w:jc w:val="center"/>
              <w:bidi/>
            </w:pPr>
            <w:r>
              <w:rPr>
                <w:rFonts w:ascii="Amiri" w:hAnsi="Amiri" w:cs="Amiri" w:eastAsia="Amiri"/>
                <w:b/>
                <w:bCs/>
                <w:color w:val="1B5E20"/>
                <w:sz w:val="46"/>
                <w:szCs w:val="46"/>
                <w:rtl/>
                <w:cs/>
                <w:lang w:val="ar-SA" w:bidi="ar-SA"/>
              </w:rPr>
              <w:t>مَنْ كَانَ يُؤْمِنُ بِاللَّهِ وَالْيَوْمِ الْآخِرِ فَلْيَقُلْ خَيْرًا أَوْ لِيَصْمُتْ</w:t>
            </w:r>
          </w:p>
          <w:p>
            <w:pPr>
              <w:keepNext w:val="0"/>
              <w:keepLines/>
              <w:spacing w:before="20" w:after="30" w:line="269" w:lineRule="auto"/>
              <w:jc w:val="both"/>
            </w:pPr>
            <w:r>
              <w:rPr>
                <w:rFonts w:ascii="Calibri" w:hAnsi="Calibri" w:cs="Calibri" w:eastAsia="Calibri"/>
                <w:i/>
                <w:iCs/>
                <w:color w:val="222222"/>
                <w:sz w:val="20"/>
                <w:szCs w:val="20"/>
                <w:lang w:val="tr-TR" w:bidi="ar-SA"/>
              </w:rPr>
              <w:t xml:space="preserve">Allah’a ve </w:t>
            </w:r>
            <w:r>
              <w:rPr>
                <w:rFonts w:ascii="Calibri" w:hAnsi="Calibri" w:cs="Calibri" w:eastAsia="Calibri"/>
                <w:i/>
                <w:iCs/>
                <w:noProof/>
                <w:color w:val="222222"/>
                <w:sz w:val="20"/>
                <w:szCs w:val="20"/>
                <w:lang w:val="tr-TR" w:bidi="ar-SA"/>
              </w:rPr>
              <w:t>âhiret</w:t>
            </w:r>
            <w:r>
              <w:rPr>
                <w:rFonts w:ascii="Calibri" w:hAnsi="Calibri" w:cs="Calibri" w:eastAsia="Calibri"/>
                <w:i/>
                <w:iCs/>
                <w:color w:val="222222"/>
                <w:sz w:val="20"/>
                <w:szCs w:val="20"/>
                <w:lang w:val="tr-TR" w:bidi="ar-SA"/>
              </w:rPr>
              <w:t xml:space="preserve"> gününe iman eden ya hayır söylesin ya da sussun.</w:t>
            </w:r>
          </w:p>
          <w:p>
            <w:pPr>
              <w:keepNext w:val="0"/>
              <w:keepLines/>
              <w:spacing w:before="20" w:after="10" w:line="240" w:lineRule="auto"/>
              <w:jc w:val="right"/>
            </w:pPr>
            <w:r>
              <w:rPr>
                <w:rFonts w:ascii="Calibri" w:hAnsi="Calibri" w:cs="Calibri" w:eastAsia="Calibri"/>
                <w:b/>
                <w:bCs/>
                <w:color w:val="475569"/>
                <w:sz w:val="17"/>
                <w:szCs w:val="17"/>
                <w:lang w:val="tr-TR" w:bidi="ar-SA"/>
              </w:rPr>
              <w:t xml:space="preserve">[Buhârî, </w:t>
            </w:r>
            <w:r>
              <w:rPr>
                <w:rFonts w:ascii="Calibri" w:hAnsi="Calibri" w:cs="Calibri" w:eastAsia="Calibri"/>
                <w:b/>
                <w:bCs/>
                <w:noProof/>
                <w:color w:val="475569"/>
                <w:sz w:val="17"/>
                <w:szCs w:val="17"/>
                <w:lang w:val="tr-TR" w:bidi="ar-SA"/>
              </w:rPr>
              <w:t>Rikâk</w:t>
            </w:r>
            <w:r>
              <w:rPr>
                <w:rFonts w:ascii="Calibri" w:hAnsi="Calibri" w:cs="Calibri" w:eastAsia="Calibri"/>
                <w:b/>
                <w:bCs/>
                <w:color w:val="475569"/>
                <w:sz w:val="17"/>
                <w:szCs w:val="17"/>
                <w:lang w:val="tr-TR" w:bidi="ar-SA"/>
              </w:rPr>
              <w:t xml:space="preserve">, 23 (6475); Müslim, </w:t>
            </w:r>
            <w:r>
              <w:rPr>
                <w:rFonts w:ascii="Calibri" w:hAnsi="Calibri" w:cs="Calibri" w:eastAsia="Calibri"/>
                <w:b/>
                <w:bCs/>
                <w:noProof/>
                <w:color w:val="475569"/>
                <w:sz w:val="17"/>
                <w:szCs w:val="17"/>
                <w:lang w:val="tr-TR" w:bidi="ar-SA"/>
              </w:rPr>
              <w:t>Îmân</w:t>
            </w:r>
            <w:r>
              <w:rPr>
                <w:rFonts w:ascii="Calibri" w:hAnsi="Calibri" w:cs="Calibri" w:eastAsia="Calibri"/>
                <w:b/>
                <w:bCs/>
                <w:color w:val="475569"/>
                <w:sz w:val="17"/>
                <w:szCs w:val="17"/>
                <w:lang w:val="tr-TR" w:bidi="ar-SA"/>
              </w:rPr>
              <w:t>, 74 (47); rivayetten bölüm]</w:t>
            </w:r>
          </w:p>
        </w:tc>
      </w:tr>
    </w:tbl>
    <w:p>
      <w:pPr>
        <w:keepNext w:val="0"/>
        <w:keepLines/>
        <w:spacing w:before="0" w:after="60" w:line="240" w:lineRule="auto"/>
      </w:pPr>
    </w:p>
    <w:p>
      <w:pPr>
        <w:keepNext/>
        <w:keepLines/>
        <w:spacing w:before="60" w:after="20" w:line="240" w:lineRule="auto"/>
        <w:jc w:val="center"/>
      </w:pPr>
      <w:r>
        <w:rPr>
          <w:rFonts w:ascii="Calibri" w:hAnsi="Calibri" w:cs="Calibri" w:eastAsia="Calibri"/>
          <w:noProof/>
          <w:color w:val="222222"/>
          <w:sz w:val="21"/>
          <w:szCs w:val="21"/>
          <w:lang w:val="tr-TR" w:bidi="ar-SA"/>
        </w:rPr>
        <w:drawing>
          <wp:inline xmlns:a="http://schemas.openxmlformats.org/drawingml/2006/main" xmlns:pic="http://schemas.openxmlformats.org/drawingml/2006/picture">
            <wp:extent cx="5400000" cy="1985294"/>
            <wp:docPr id="2" name="Picture 2" title="Hesabı sorulacak emanetler" descr="İsrâ 36. âyete göre kulak, göz ve gönül (kalp); dil de onlara eşlik eder. Her birinin karşısında korunması gereken bir sınır: duyduğunu doğrulamak, harama bakmamak, kötü zandan sakınmak, hayır söylemek ya da susmak."/>
            <wp:cNvGraphicFramePr>
              <a:graphicFrameLocks noChangeAspect="1"/>
            </wp:cNvGraphicFramePr>
            <a:graphic>
              <a:graphicData uri="http://schemas.openxmlformats.org/drawingml/2006/picture">
                <pic:pic>
                  <pic:nvPicPr>
                    <pic:cNvPr id="0" name="uc-emanet.png"/>
                    <pic:cNvPicPr/>
                  </pic:nvPicPr>
                  <pic:blipFill>
                    <a:blip r:embed="rId13">
                      <a:extLst>
                        <a:ext uri="{96DAC541-7B7A-43D3-8B79-37D633B846F1}">
                          <asvg:svgBlip xmlns:asvg="http://schemas.microsoft.com/office/drawing/2016/SVG/main" r:embed="rId14"/>
                        </a:ext>
                      </a:extLst>
                    </a:blip>
                    <a:stretch>
                      <a:fillRect/>
                    </a:stretch>
                  </pic:blipFill>
                  <pic:spPr>
                    <a:xfrm>
                      <a:off x="0" y="0"/>
                      <a:ext cx="5400000" cy="1985294"/>
                    </a:xfrm>
                    <a:prstGeom prst="rect"/>
                  </pic:spPr>
                </pic:pic>
              </a:graphicData>
            </a:graphic>
          </wp:inline>
        </w:drawing>
      </w:r>
    </w:p>
    <w:p>
      <w:pPr>
        <w:keepNext w:val="0"/>
        <w:keepLines/>
        <w:spacing w:before="0" w:after="70" w:line="276" w:lineRule="auto"/>
        <w:jc w:val="both"/>
      </w:pPr>
      <w:r>
        <w:rPr>
          <w:rFonts w:ascii="Calibri" w:hAnsi="Calibri" w:cs="Calibri" w:eastAsia="Calibri"/>
          <w:color w:val="222222"/>
          <w:sz w:val="21"/>
          <w:szCs w:val="21"/>
          <w:lang w:val="tr-TR" w:bidi="ar-SA"/>
        </w:rPr>
        <w:t>Kâmil mümin gözüne de sahip çıkar. Rabbimiz mümin erkeklere ve mümin kadınlara gözlerini haramdan sakınmalarını emreder. (</w:t>
      </w:r>
      <w:r>
        <w:rPr>
          <w:rFonts w:ascii="Calibri" w:hAnsi="Calibri" w:cs="Calibri" w:eastAsia="Calibri"/>
          <w:noProof/>
          <w:color w:val="222222"/>
          <w:sz w:val="21"/>
          <w:szCs w:val="21"/>
          <w:lang w:val="tr-TR" w:bidi="ar-SA"/>
        </w:rPr>
        <w:t>Nûr</w:t>
      </w:r>
      <w:r>
        <w:rPr>
          <w:rFonts w:ascii="Calibri" w:hAnsi="Calibri" w:cs="Calibri" w:eastAsia="Calibri"/>
          <w:color w:val="222222"/>
          <w:sz w:val="21"/>
          <w:szCs w:val="21"/>
          <w:lang w:val="tr-TR" w:bidi="ar-SA"/>
        </w:rPr>
        <w:t xml:space="preserve">, 24/30–31) Bugün göz yalnız sokakta değil, avucumuzdaki ekranda da imtihan olur. Bir tıkla önümüze gelen görüntüden gözümüzü çevirmek elimizdedir; bilerek bakmaya devam ettiğimiz her görüntü ve doğruluğunu bilmeden paylaştığımız her haber ise gözümüzün ve kalbimizin hesabına yazılır. </w:t>
      </w:r>
      <w:r>
        <w:rPr>
          <w:rFonts w:ascii="Calibri" w:hAnsi="Calibri" w:cs="Calibri" w:eastAsia="Calibri"/>
          <w:b/>
          <w:bCs/>
          <w:color w:val="141414"/>
          <w:sz w:val="21"/>
          <w:szCs w:val="21"/>
          <w:lang w:val="tr-TR" w:bidi="ar-SA"/>
        </w:rPr>
        <w:t>Ekranı ters çevirebilmek de bir iman meselesidir.</w:t>
      </w:r>
    </w:p>
    <w:p>
      <w:pPr>
        <w:keepNext w:val="0"/>
        <w:keepLines/>
        <w:spacing w:before="0" w:after="70" w:line="276" w:lineRule="auto"/>
        <w:jc w:val="both"/>
      </w:pPr>
      <w:r>
        <w:rPr>
          <w:rFonts w:ascii="Calibri" w:hAnsi="Calibri" w:cs="Calibri" w:eastAsia="Calibri"/>
          <w:color w:val="222222"/>
          <w:sz w:val="21"/>
          <w:szCs w:val="21"/>
          <w:lang w:val="tr-TR" w:bidi="ar-SA"/>
        </w:rPr>
        <w:t>Gurbette bunun bir de dil boyutu vardır: Bildiğimiz dillerin sayısı arttıkça sorumluluğumuz da artar. Türkçe, Fransızca, Felemenkçe veya Almanca; hangi dilde konuşursak konuşalım, Rabbimizin istediği aynıdır: doğru, güzel ve yerinde söz.</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tr-TR" w:bidi="ar-SA"/>
        </w:rPr>
        <w:t>IV. KÂMİL MÜMİN GIYBET VE DEDİKODUDAN UZAKTIR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Ölü kardeşinin eti</w:t>
            </w:r>
          </w:p>
          <w:p>
            <w:pPr>
              <w:keepNext/>
              <w:keepLines/>
              <w:spacing w:before="60" w:after="60" w:line="360" w:lineRule="auto"/>
              <w:jc w:val="center"/>
              <w:bidi/>
            </w:pPr>
            <w:r>
              <w:rPr>
                <w:rFonts w:ascii="Amiri" w:hAnsi="Amiri" w:cs="Amiri" w:eastAsia="Amiri"/>
                <w:b/>
                <w:bCs/>
                <w:color w:val="0A1932"/>
                <w:sz w:val="48"/>
                <w:szCs w:val="48"/>
                <w:rtl/>
                <w:cs/>
                <w:lang w:val="ar-SA"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p>
          <w:p>
            <w:pPr>
              <w:keepNext w:val="0"/>
              <w:keepLines/>
              <w:spacing w:before="20" w:after="30" w:line="269" w:lineRule="auto"/>
              <w:jc w:val="both"/>
            </w:pPr>
            <w:r>
              <w:rPr>
                <w:rFonts w:ascii="Calibri" w:hAnsi="Calibri" w:cs="Calibri" w:eastAsia="Calibri"/>
                <w:i/>
                <w:iCs/>
                <w:color w:val="222222"/>
                <w:sz w:val="20"/>
                <w:szCs w:val="20"/>
                <w:lang w:val="tr-TR" w:bidi="ar-SA"/>
              </w:rPr>
              <w:t>Ey iman edenler! Zannın çoğundan sakının; çünkü bazı zanlar günahtır. Gizlilikleri araştırmayın, birbirinizin gıybetini yapmayın; herhangi biriniz, ölmüş kardeşinin etini yemekten hoşlanır mı? Tabii ki bundan tiksindiniz! Allah’a itaatsizlikten de sakının. Allah tövbeleri çokça kabul etmektedir, rahmeti sonsuzdur.</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Hucurât</w:t>
            </w:r>
            <w:r>
              <w:rPr>
                <w:rFonts w:ascii="Calibri" w:hAnsi="Calibri" w:cs="Calibri" w:eastAsia="Calibri"/>
                <w:b/>
                <w:bCs/>
                <w:noProof/>
                <w:color w:val="475569"/>
                <w:sz w:val="17"/>
                <w:szCs w:val="17"/>
                <w:lang w:val="tr-TR" w:bidi="ar-SA"/>
              </w:rPr>
              <w:t>, 49/12]</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noProof/>
          <w:color w:val="222222"/>
          <w:sz w:val="21"/>
          <w:szCs w:val="21"/>
          <w:lang w:val="tr-TR" w:bidi="ar-SA"/>
        </w:rPr>
        <w:t>Âyet</w:t>
      </w:r>
      <w:r>
        <w:rPr>
          <w:rFonts w:ascii="Calibri" w:hAnsi="Calibri" w:cs="Calibri" w:eastAsia="Calibri"/>
          <w:color w:val="222222"/>
          <w:sz w:val="21"/>
          <w:szCs w:val="21"/>
          <w:lang w:val="tr-TR" w:bidi="ar-SA"/>
        </w:rPr>
        <w:t xml:space="preserve"> üç kötülüğü bir zincir gibi sıralar: Kötü zanla başlayan, kusur araştırmakla büyüyen ve kardeşinin arkasından konuşmakla biten bir zincir. Rabbimiz gıybeti ölmüş kardeşinin etini yemeye benzetir; çünkü gıybet edilen kişi orada değildir, kendini savunamaz.</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Gıybet nedir?</w:t>
            </w:r>
          </w:p>
          <w:p>
            <w:pPr>
              <w:keepNext/>
              <w:keepLines/>
              <w:spacing w:before="60" w:after="60" w:line="360" w:lineRule="auto"/>
              <w:jc w:val="center"/>
              <w:bidi/>
            </w:pPr>
            <w:r>
              <w:rPr>
                <w:rFonts w:ascii="Amiri" w:hAnsi="Amiri" w:cs="Amiri" w:eastAsia="Amiri"/>
                <w:b/>
                <w:bCs/>
                <w:color w:val="1B5E20"/>
                <w:sz w:val="44"/>
                <w:szCs w:val="44"/>
                <w:rtl/>
                <w:cs/>
                <w:lang w:val="ar-SA" w:bidi="ar-SA"/>
              </w:rPr>
              <w:t>أَتَدْرُونَ مَا الْغِيبَةُ؟ قَالُوا: اللَّهُ وَرَسُولُهُ أَعْلَمُ. قَالَ: ذِكْرُكَ أَخَاكَ بِمَا يَكْرَهُ</w:t>
            </w:r>
          </w:p>
          <w:p>
            <w:pPr>
              <w:keepNext w:val="0"/>
              <w:keepLines/>
              <w:spacing w:before="20" w:after="30" w:line="269" w:lineRule="auto"/>
              <w:jc w:val="both"/>
            </w:pPr>
            <w:r>
              <w:rPr>
                <w:rFonts w:ascii="Calibri" w:hAnsi="Calibri" w:cs="Calibri" w:eastAsia="Calibri"/>
                <w:i/>
                <w:iCs/>
                <w:color w:val="222222"/>
                <w:sz w:val="20"/>
                <w:szCs w:val="20"/>
                <w:lang w:val="tr-TR" w:bidi="ar-SA"/>
              </w:rPr>
              <w:t xml:space="preserve">«Gıybet nedir, bilir misiniz?» Ashap «Allah ve </w:t>
            </w:r>
            <w:r>
              <w:rPr>
                <w:rFonts w:ascii="Calibri" w:hAnsi="Calibri" w:cs="Calibri" w:eastAsia="Calibri"/>
                <w:i/>
                <w:iCs/>
                <w:noProof/>
                <w:color w:val="222222"/>
                <w:sz w:val="20"/>
                <w:szCs w:val="20"/>
                <w:lang w:val="tr-TR" w:bidi="ar-SA"/>
              </w:rPr>
              <w:t>Resûlü</w:t>
            </w:r>
            <w:r>
              <w:rPr>
                <w:rFonts w:ascii="Calibri" w:hAnsi="Calibri" w:cs="Calibri" w:eastAsia="Calibri"/>
                <w:i/>
                <w:iCs/>
                <w:color w:val="222222"/>
                <w:sz w:val="20"/>
                <w:szCs w:val="20"/>
                <w:lang w:val="tr-TR" w:bidi="ar-SA"/>
              </w:rPr>
              <w:t xml:space="preserve"> daha iyi bilir» dedi. Peygamberimiz «Kardeşini, hoşlanmayacağı bir şeyle anmandır» buyurdu. «Söylediğim şey kardeşimde varsa?» diye sorulunca da «Varsa gıybet etmiş olursun; yoksa ona iftira etmiş olursun» buyurdu.</w:t>
            </w:r>
          </w:p>
          <w:p>
            <w:pPr>
              <w:keepNext w:val="0"/>
              <w:keepLines/>
              <w:spacing w:before="20" w:after="10" w:line="240" w:lineRule="auto"/>
              <w:jc w:val="right"/>
            </w:pPr>
            <w:r>
              <w:rPr>
                <w:rFonts w:ascii="Calibri" w:hAnsi="Calibri" w:cs="Calibri" w:eastAsia="Calibri"/>
                <w:b/>
                <w:bCs/>
                <w:color w:val="475569"/>
                <w:sz w:val="17"/>
                <w:szCs w:val="17"/>
                <w:lang w:val="tr-TR" w:bidi="ar-SA"/>
              </w:rPr>
              <w:t>[Müslim, Birr, 70 (2589); rivayetten bölüm]</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Peygamberimiz gerçek müflisi şöyle tarif etmiştir: Kıyamet günü namaz, oruç ve zekâtla gelir; ama birine sövmüş, birine iftira atmış, birinin malını yemiştir. Sevapları hak sahiplerine dağıtılır; sevapları bitince onların günahları ona yüklenir (Müslim, Birr, 59). </w:t>
      </w:r>
      <w:r>
        <w:rPr>
          <w:rFonts w:ascii="Calibri" w:hAnsi="Calibri" w:cs="Calibri" w:eastAsia="Calibri"/>
          <w:b/>
          <w:bCs/>
          <w:color w:val="141414"/>
          <w:sz w:val="21"/>
          <w:szCs w:val="21"/>
          <w:lang w:val="tr-TR" w:bidi="ar-SA"/>
        </w:rPr>
        <w:t xml:space="preserve">Gıybet, emekle biriktirdiğimiz </w:t>
      </w:r>
      <w:r>
        <w:rPr>
          <w:rFonts w:ascii="Calibri" w:hAnsi="Calibri" w:cs="Calibri" w:eastAsia="Calibri"/>
          <w:b/>
          <w:bCs/>
          <w:noProof/>
          <w:color w:val="141414"/>
          <w:sz w:val="21"/>
          <w:szCs w:val="21"/>
          <w:lang w:val="tr-TR" w:bidi="ar-SA"/>
        </w:rPr>
        <w:t>âhiret</w:t>
      </w:r>
      <w:r>
        <w:rPr>
          <w:rFonts w:ascii="Calibri" w:hAnsi="Calibri" w:cs="Calibri" w:eastAsia="Calibri"/>
          <w:b/>
          <w:bCs/>
          <w:color w:val="141414"/>
          <w:sz w:val="21"/>
          <w:szCs w:val="21"/>
          <w:lang w:val="tr-TR" w:bidi="ar-SA"/>
        </w:rPr>
        <w:t xml:space="preserve"> sermayesini başkasının hesabına aktarır.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3F6FA"/>
            <w:tcBorders>
              <w:top w:val="single" w:sz="4" w:space="0" w:color="E2E8F0"/>
              <w:left w:val="single" w:sz="24" w:space="0" w:color="1B365D"/>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365D"/>
                <w:sz w:val="18"/>
                <w:szCs w:val="18"/>
                <w:lang w:val="tr-TR" w:bidi="ar-SA"/>
              </w:rPr>
              <w:t>🧳 GURBETTEN BİR TABLO</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Temsilî bir sahne: Mesaj grubundaki söz</w:t>
            </w:r>
          </w:p>
          <w:p>
            <w:pPr>
              <w:keepNext w:val="0"/>
              <w:keepLines/>
              <w:spacing w:before="20" w:after="30" w:line="269" w:lineRule="auto"/>
              <w:jc w:val="both"/>
            </w:pPr>
            <w:r>
              <w:rPr>
                <w:rFonts w:ascii="Calibri" w:hAnsi="Calibri" w:cs="Calibri" w:eastAsia="Calibri"/>
                <w:color w:val="222222"/>
                <w:sz w:val="20"/>
                <w:szCs w:val="20"/>
                <w:lang w:val="tr-TR" w:bidi="ar-SA"/>
              </w:rPr>
              <w:t xml:space="preserve">Bir mesaj grubunda birinin özel hayatıyla ilgili bir ses kaydı dolaşmaya başlar; herkes bir cümle ekler. Yaşlı bir kardeşimiz kısa bir not yazar: «Kardeşimiz burada değil; bilmediğimiz şeyin peşine düşmeyelim. Kaydı silelim, onun için dua edelim.» Konu kapanır. </w:t>
            </w:r>
            <w:r>
              <w:rPr>
                <w:rFonts w:ascii="Calibri" w:hAnsi="Calibri" w:cs="Calibri" w:eastAsia="Calibri"/>
                <w:b/>
                <w:bCs/>
                <w:color w:val="141414"/>
                <w:sz w:val="20"/>
                <w:szCs w:val="20"/>
                <w:lang w:val="tr-TR" w:bidi="ar-SA"/>
              </w:rPr>
              <w:t>Bir cümle, bir gıybet zincirini kırmaya yeter.</w:t>
            </w:r>
          </w:p>
          <w:p>
            <w:pPr>
              <w:keepNext w:val="0"/>
              <w:keepLines/>
              <w:spacing w:before="20" w:after="10" w:line="240" w:lineRule="auto"/>
              <w:jc w:val="right"/>
            </w:pPr>
            <w:r>
              <w:rPr>
                <w:rFonts w:ascii="Calibri" w:hAnsi="Calibri" w:cs="Calibri" w:eastAsia="Calibri"/>
                <w:b/>
                <w:bCs/>
                <w:color w:val="475569"/>
                <w:sz w:val="17"/>
                <w:szCs w:val="17"/>
                <w:lang w:val="tr-TR" w:bidi="ar-SA"/>
              </w:rPr>
              <w:t>[Temsilî örnektir; yaşanmış olay olarak anlatılmaz]</w:t>
            </w:r>
          </w:p>
        </w:tc>
      </w:tr>
    </w:tbl>
    <w:p>
      <w:pPr>
        <w:keepNext w:val="0"/>
        <w:keepLines/>
        <w:spacing w:before="0" w:after="60" w:line="240" w:lineRule="auto"/>
      </w:pP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tr-TR" w:bidi="ar-SA"/>
        </w:rPr>
        <w:t>V. HADİSLERİN AYNASINDA: GÜZEL AHLÂK</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tr-TR" w:bidi="ar-SA"/>
        </w:rPr>
        <w:t xml:space="preserve">🎙️ </w:t>
      </w:r>
      <w:r>
        <w:rPr>
          <w:rFonts w:ascii="Calibri" w:hAnsi="Calibri" w:cs="Calibri" w:eastAsia="Calibri"/>
          <w:b/>
          <w:bCs/>
          <w:i/>
          <w:iCs/>
          <w:color w:val="8B1E1E"/>
          <w:sz w:val="22"/>
          <w:szCs w:val="22"/>
          <w:lang w:val="tr-TR" w:bidi="ar-SA"/>
        </w:rPr>
        <w:t>Aziz kardeşlerim! Peygamberimiz imanın olgunluğunu ölçen bir terazi bırakmıştır.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İmanca en olgun olanlar</w:t>
            </w:r>
          </w:p>
          <w:p>
            <w:pPr>
              <w:keepNext/>
              <w:keepLines/>
              <w:spacing w:before="60" w:after="60" w:line="360" w:lineRule="auto"/>
              <w:jc w:val="center"/>
              <w:bidi/>
            </w:pPr>
            <w:r>
              <w:rPr>
                <w:rFonts w:ascii="Amiri" w:hAnsi="Amiri" w:cs="Amiri" w:eastAsia="Amiri"/>
                <w:b/>
                <w:bCs/>
                <w:color w:val="1B5E20"/>
                <w:sz w:val="46"/>
                <w:szCs w:val="46"/>
                <w:rtl/>
                <w:cs/>
                <w:lang w:val="ar-SA" w:bidi="ar-SA"/>
              </w:rPr>
              <w:t>أَكْمَلُ الْمُؤْمِنِينَ إِيمَانًا أَحْسَنُهُمْ خُلُقًا، وَخِيَارُكُمْ خِيَارُكُمْ لِنِسَائِهِمْ خُلُقًا</w:t>
            </w:r>
          </w:p>
          <w:p>
            <w:pPr>
              <w:keepNext w:val="0"/>
              <w:keepLines/>
              <w:spacing w:before="20" w:after="30" w:line="269" w:lineRule="auto"/>
              <w:jc w:val="both"/>
            </w:pPr>
            <w:r>
              <w:rPr>
                <w:rFonts w:ascii="Calibri" w:hAnsi="Calibri" w:cs="Calibri" w:eastAsia="Calibri"/>
                <w:i/>
                <w:iCs/>
                <w:color w:val="222222"/>
                <w:sz w:val="20"/>
                <w:szCs w:val="20"/>
                <w:lang w:val="tr-TR" w:bidi="ar-SA"/>
              </w:rPr>
              <w:t>Müminlerin iman bakımından en olgun olanı, ahlâkı en güzel olanıdır. Sizin en hayırlılarınız da hanımlarına karşı ahlâkı en güzel olanlarınızdır.</w:t>
            </w:r>
          </w:p>
          <w:p>
            <w:pPr>
              <w:keepNext w:val="0"/>
              <w:keepLines/>
              <w:spacing w:before="20" w:after="10" w:line="240" w:lineRule="auto"/>
              <w:jc w:val="right"/>
            </w:pPr>
            <w:r>
              <w:rPr>
                <w:rFonts w:ascii="Calibri" w:hAnsi="Calibri" w:cs="Calibri" w:eastAsia="Calibri"/>
                <w:b/>
                <w:bCs/>
                <w:color w:val="475569"/>
                <w:sz w:val="17"/>
                <w:szCs w:val="17"/>
                <w:lang w:val="tr-TR" w:bidi="ar-SA"/>
              </w:rPr>
              <w:t>[Tirmizî, Radâ‘, 11 (1162)]</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Bu hadiste iman ile ahlâk aynı cümlede buluşur: İmanın kemâli, ahlâkın güzelliğiyle ölçülür. Hadisin ikinci cümlesi ise bu terazinin ilk kurulduğu yeri gösterir: ev. Dışarıda güler yüzlü, kibar ve yardımsever olup evinde eşine ve çocuklarına sert davranan bir insanın ahlâkı henüz kemâle ermemiştir. </w:t>
      </w:r>
      <w:r>
        <w:rPr>
          <w:rFonts w:ascii="Calibri" w:hAnsi="Calibri" w:cs="Calibri" w:eastAsia="Calibri"/>
          <w:b/>
          <w:bCs/>
          <w:color w:val="141414"/>
          <w:sz w:val="21"/>
          <w:szCs w:val="21"/>
          <w:lang w:val="tr-TR" w:bidi="ar-SA"/>
        </w:rPr>
        <w:t>Ahlâkın ilk imtihanı, kapıdan içeri girdiğimiz andadır.</w:t>
      </w:r>
    </w:p>
    <w:p>
      <w:pPr>
        <w:keepNext w:val="0"/>
        <w:keepLines/>
        <w:spacing w:before="0" w:after="70" w:line="276" w:lineRule="auto"/>
        <w:jc w:val="both"/>
      </w:pPr>
      <w:r>
        <w:rPr>
          <w:rFonts w:ascii="Calibri" w:hAnsi="Calibri" w:cs="Calibri" w:eastAsia="Calibri"/>
          <w:color w:val="222222"/>
          <w:sz w:val="21"/>
          <w:szCs w:val="21"/>
          <w:lang w:val="tr-TR" w:bidi="ar-SA"/>
        </w:rPr>
        <w:t>Peygamberimiz gönderiliş gayesini de şöyle özetler: «Ben ancak güzel ahlâkı tamamlamak için gönderildim.» (İbn Hanbel, II, 381) Rabbimiz de ona hitap ederek şöyle buyurur: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Üstün bir ahlâk</w:t>
            </w:r>
          </w:p>
          <w:p>
            <w:pPr>
              <w:keepNext/>
              <w:keepLines/>
              <w:spacing w:before="60" w:after="60" w:line="360" w:lineRule="auto"/>
              <w:jc w:val="center"/>
              <w:bidi/>
            </w:pPr>
            <w:r>
              <w:rPr>
                <w:rFonts w:ascii="Amiri" w:hAnsi="Amiri" w:cs="Amiri" w:eastAsia="Amiri"/>
                <w:b/>
                <w:bCs/>
                <w:color w:val="0A1932"/>
                <w:sz w:val="48"/>
                <w:szCs w:val="48"/>
                <w:rtl/>
                <w:cs/>
                <w:lang w:val="ar-SA" w:bidi="ar-SA"/>
              </w:rPr>
              <w:t>وَإِنَّكَ لَعَلَىٰ خُلُقٍ عَظِيمٍ</w:t>
            </w:r>
          </w:p>
          <w:p>
            <w:pPr>
              <w:keepNext w:val="0"/>
              <w:keepLines/>
              <w:spacing w:before="20" w:after="30" w:line="269" w:lineRule="auto"/>
              <w:jc w:val="both"/>
            </w:pPr>
            <w:r>
              <w:rPr>
                <w:rFonts w:ascii="Calibri" w:hAnsi="Calibri" w:cs="Calibri" w:eastAsia="Calibri"/>
                <w:i/>
                <w:iCs/>
                <w:color w:val="222222"/>
                <w:sz w:val="20"/>
                <w:szCs w:val="20"/>
                <w:lang w:val="tr-TR" w:bidi="ar-SA"/>
              </w:rPr>
              <w:t>Sen elbette üstün bir ahlâka sahipsin.</w:t>
            </w:r>
          </w:p>
          <w:p>
            <w:pPr>
              <w:keepNext w:val="0"/>
              <w:keepLines/>
              <w:spacing w:before="20" w:after="10" w:line="240" w:lineRule="auto"/>
              <w:jc w:val="right"/>
            </w:pPr>
            <w:r>
              <w:rPr>
                <w:rFonts w:ascii="Calibri" w:hAnsi="Calibri" w:cs="Calibri" w:eastAsia="Calibri"/>
                <w:b/>
                <w:bCs/>
                <w:color w:val="475569"/>
                <w:sz w:val="17"/>
                <w:szCs w:val="17"/>
                <w:lang w:val="tr-TR" w:bidi="ar-SA"/>
              </w:rPr>
              <w:t>[Kalem, 68/4]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Hz. </w:t>
      </w:r>
      <w:r>
        <w:rPr>
          <w:rFonts w:ascii="Calibri" w:hAnsi="Calibri" w:cs="Calibri" w:eastAsia="Calibri"/>
          <w:noProof/>
          <w:color w:val="222222"/>
          <w:sz w:val="21"/>
          <w:szCs w:val="21"/>
          <w:lang w:val="tr-TR" w:bidi="ar-SA"/>
        </w:rPr>
        <w:t>Âişe</w:t>
      </w:r>
      <w:r>
        <w:rPr>
          <w:rFonts w:ascii="Calibri" w:hAnsi="Calibri" w:cs="Calibri" w:eastAsia="Calibri"/>
          <w:color w:val="222222"/>
          <w:sz w:val="21"/>
          <w:szCs w:val="21"/>
          <w:lang w:val="tr-TR" w:bidi="ar-SA"/>
        </w:rPr>
        <w:t xml:space="preserve"> validemize Peygamberimizin ahlâkı sorulduğunda «Onun ahlâkı Kur’an’dı» cevabını vermiştir. (Müslim, </w:t>
      </w:r>
      <w:r>
        <w:rPr>
          <w:rFonts w:ascii="Calibri" w:hAnsi="Calibri" w:cs="Calibri" w:eastAsia="Calibri"/>
          <w:noProof/>
          <w:color w:val="222222"/>
          <w:sz w:val="21"/>
          <w:szCs w:val="21"/>
          <w:lang w:val="tr-TR" w:bidi="ar-SA"/>
        </w:rPr>
        <w:t>Müsâfirîn</w:t>
      </w:r>
      <w:r>
        <w:rPr>
          <w:rFonts w:ascii="Calibri" w:hAnsi="Calibri" w:cs="Calibri" w:eastAsia="Calibri"/>
          <w:color w:val="222222"/>
          <w:sz w:val="21"/>
          <w:szCs w:val="21"/>
          <w:lang w:val="tr-TR" w:bidi="ar-SA"/>
        </w:rPr>
        <w:t xml:space="preserve">, 139) Kur’an’ın emrettiği her güzelliği yaşayan, yasakladığı her çirkinlikten uzak duran bir hayat… Kâmil mümin, o hayatı kendine örnek alır. Rabbimiz bize bu örneği şöyle gösterir: «İçinizden Allah’ın </w:t>
      </w:r>
      <w:r>
        <w:rPr>
          <w:rFonts w:ascii="Calibri" w:hAnsi="Calibri" w:cs="Calibri" w:eastAsia="Calibri"/>
          <w:noProof/>
          <w:color w:val="222222"/>
          <w:sz w:val="21"/>
          <w:szCs w:val="21"/>
          <w:lang w:val="tr-TR" w:bidi="ar-SA"/>
        </w:rPr>
        <w:t>lutfuna</w:t>
      </w:r>
      <w:r>
        <w:rPr>
          <w:rFonts w:ascii="Calibri" w:hAnsi="Calibri" w:cs="Calibri" w:eastAsia="Calibri"/>
          <w:color w:val="222222"/>
          <w:sz w:val="21"/>
          <w:szCs w:val="21"/>
          <w:lang w:val="tr-TR" w:bidi="ar-SA"/>
        </w:rPr>
        <w:t xml:space="preserve"> ve </w:t>
      </w:r>
      <w:r>
        <w:rPr>
          <w:rFonts w:ascii="Calibri" w:hAnsi="Calibri" w:cs="Calibri" w:eastAsia="Calibri"/>
          <w:noProof/>
          <w:color w:val="222222"/>
          <w:sz w:val="21"/>
          <w:szCs w:val="21"/>
          <w:lang w:val="tr-TR" w:bidi="ar-SA"/>
        </w:rPr>
        <w:t>âhiret</w:t>
      </w:r>
      <w:r>
        <w:rPr>
          <w:rFonts w:ascii="Calibri" w:hAnsi="Calibri" w:cs="Calibri" w:eastAsia="Calibri"/>
          <w:color w:val="222222"/>
          <w:sz w:val="21"/>
          <w:szCs w:val="21"/>
          <w:lang w:val="tr-TR" w:bidi="ar-SA"/>
        </w:rPr>
        <w:t xml:space="preserve"> gününe umut bağlayanlar, Allah’ı çokça ananlar için hiç şüphe yok ki, </w:t>
      </w:r>
      <w:r>
        <w:rPr>
          <w:rFonts w:ascii="Calibri" w:hAnsi="Calibri" w:cs="Calibri" w:eastAsia="Calibri"/>
          <w:noProof/>
          <w:color w:val="222222"/>
          <w:sz w:val="21"/>
          <w:szCs w:val="21"/>
          <w:lang w:val="tr-TR" w:bidi="ar-SA"/>
        </w:rPr>
        <w:t>Resûlullah’ta</w:t>
      </w:r>
      <w:r>
        <w:rPr>
          <w:rFonts w:ascii="Calibri" w:hAnsi="Calibri" w:cs="Calibri" w:eastAsia="Calibri"/>
          <w:color w:val="222222"/>
          <w:sz w:val="21"/>
          <w:szCs w:val="21"/>
          <w:lang w:val="tr-TR" w:bidi="ar-SA"/>
        </w:rPr>
        <w:t xml:space="preserve"> güzel bir örneklik vardır.» (</w:t>
      </w:r>
      <w:r>
        <w:rPr>
          <w:rFonts w:ascii="Calibri" w:hAnsi="Calibri" w:cs="Calibri" w:eastAsia="Calibri"/>
          <w:noProof/>
          <w:color w:val="222222"/>
          <w:sz w:val="21"/>
          <w:szCs w:val="21"/>
          <w:lang w:val="tr-TR" w:bidi="ar-SA"/>
        </w:rPr>
        <w:t>Ahzâb</w:t>
      </w:r>
      <w:r>
        <w:rPr>
          <w:rFonts w:ascii="Calibri" w:hAnsi="Calibri" w:cs="Calibri" w:eastAsia="Calibri"/>
          <w:noProof/>
          <w:color w:val="222222"/>
          <w:sz w:val="21"/>
          <w:szCs w:val="21"/>
          <w:lang w:val="tr-TR" w:bidi="ar-SA"/>
        </w:rPr>
        <w:t>, 33/21)</w:t>
      </w:r>
    </w:p>
    <w:p>
      <w:pPr>
        <w:keepNext w:val="0"/>
        <w:keepLines/>
        <w:spacing w:before="0" w:after="70" w:line="276" w:lineRule="auto"/>
        <w:jc w:val="both"/>
      </w:pPr>
      <w:r>
        <w:rPr>
          <w:rFonts w:ascii="Calibri" w:hAnsi="Calibri" w:cs="Calibri" w:eastAsia="Calibri"/>
          <w:color w:val="222222"/>
          <w:sz w:val="21"/>
          <w:szCs w:val="21"/>
          <w:lang w:val="tr-TR" w:bidi="ar-SA"/>
        </w:rPr>
        <w:t>Güzel ahlâk, güler yüzle selâm vermek, kırıcı sözü yutmak, yaşlıya hürmet, küçüğe şefkat, hizmet edene teşekkür etmektir. Bunlar küçük görünür; ama Peygamberimiz, kıyamet günü müminin mizanında güzel ahlâktan daha ağır bir şey bulunmadığını haber vermiştir (Tirmizî, Birr, 62).</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tr-TR" w:bidi="ar-SA"/>
        </w:rPr>
        <w:t>V. (DEVAM) ELİNDEN VE DİLİNDEN EMİN OLUNAN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Müslüman ve mümin kimdir?</w:t>
            </w:r>
          </w:p>
          <w:p>
            <w:pPr>
              <w:keepNext/>
              <w:keepLines/>
              <w:spacing w:before="60" w:after="60" w:line="360" w:lineRule="auto"/>
              <w:jc w:val="center"/>
              <w:bidi/>
            </w:pPr>
            <w:r>
              <w:rPr>
                <w:rFonts w:ascii="Amiri" w:hAnsi="Amiri" w:cs="Amiri" w:eastAsia="Amiri"/>
                <w:b/>
                <w:bCs/>
                <w:color w:val="1B5E20"/>
                <w:sz w:val="46"/>
                <w:szCs w:val="46"/>
                <w:rtl/>
                <w:cs/>
                <w:lang w:val="ar-SA" w:bidi="ar-SA"/>
              </w:rPr>
              <w:t>الْمُسْلِمُ مَنْ سَلِمَ النَّاسُ مِنْ لِسَانِهِ وَيَدِهِ، وَالْمُؤْمِنُ مَنْ أَمِنَهُ النَّاسُ عَلَى دِمَائِهِمْ وَأَمْوَالِهِمْ</w:t>
            </w:r>
          </w:p>
          <w:p>
            <w:pPr>
              <w:keepNext w:val="0"/>
              <w:keepLines/>
              <w:spacing w:before="20" w:after="30" w:line="269" w:lineRule="auto"/>
              <w:jc w:val="both"/>
            </w:pPr>
            <w:r>
              <w:rPr>
                <w:rFonts w:ascii="Calibri" w:hAnsi="Calibri" w:cs="Calibri" w:eastAsia="Calibri"/>
                <w:i/>
                <w:iCs/>
                <w:color w:val="222222"/>
                <w:sz w:val="20"/>
                <w:szCs w:val="20"/>
                <w:lang w:val="tr-TR" w:bidi="ar-SA"/>
              </w:rPr>
              <w:t>Müslüman, insanların dilinden ve elinden selâmette olduğu kimsedir. Mümin de insanların canları ve malları konusunda kendisinden emin oldukları kimsedir.</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Nesâî</w:t>
            </w:r>
            <w:r>
              <w:rPr>
                <w:rFonts w:ascii="Calibri" w:hAnsi="Calibri" w:cs="Calibri" w:eastAsia="Calibri"/>
                <w:b/>
                <w:bCs/>
                <w:noProof/>
                <w:color w:val="475569"/>
                <w:sz w:val="17"/>
                <w:szCs w:val="17"/>
                <w:lang w:val="tr-TR" w:bidi="ar-SA"/>
              </w:rPr>
              <w:t xml:space="preserve">, </w:t>
            </w:r>
            <w:r>
              <w:rPr>
                <w:rFonts w:ascii="Calibri" w:hAnsi="Calibri" w:cs="Calibri" w:eastAsia="Calibri"/>
                <w:b/>
                <w:bCs/>
                <w:noProof/>
                <w:color w:val="475569"/>
                <w:sz w:val="17"/>
                <w:szCs w:val="17"/>
                <w:lang w:val="tr-TR" w:bidi="ar-SA"/>
              </w:rPr>
              <w:t>Îmân</w:t>
            </w:r>
            <w:r>
              <w:rPr>
                <w:rFonts w:ascii="Calibri" w:hAnsi="Calibri" w:cs="Calibri" w:eastAsia="Calibri"/>
                <w:b/>
                <w:bCs/>
                <w:color w:val="475569"/>
                <w:sz w:val="17"/>
                <w:szCs w:val="17"/>
                <w:lang w:val="tr-TR" w:bidi="ar-SA"/>
              </w:rPr>
              <w:t xml:space="preserve">, 8 (4998); benzer lafızla Tirmizî, </w:t>
            </w:r>
            <w:r>
              <w:rPr>
                <w:rFonts w:ascii="Calibri" w:hAnsi="Calibri" w:cs="Calibri" w:eastAsia="Calibri"/>
                <w:b/>
                <w:bCs/>
                <w:noProof/>
                <w:color w:val="475569"/>
                <w:sz w:val="17"/>
                <w:szCs w:val="17"/>
                <w:lang w:val="tr-TR" w:bidi="ar-SA"/>
              </w:rPr>
              <w:t>Îmân</w:t>
            </w:r>
            <w:r>
              <w:rPr>
                <w:rFonts w:ascii="Calibri" w:hAnsi="Calibri" w:cs="Calibri" w:eastAsia="Calibri"/>
                <w:b/>
                <w:bCs/>
                <w:noProof/>
                <w:color w:val="475569"/>
                <w:sz w:val="17"/>
                <w:szCs w:val="17"/>
                <w:lang w:val="tr-TR" w:bidi="ar-SA"/>
              </w:rPr>
              <w:t>, 12 (2627)]</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Kardeşlerim! </w:t>
      </w:r>
      <w:r>
        <w:rPr>
          <w:rFonts w:ascii="Calibri" w:hAnsi="Calibri" w:cs="Calibri" w:eastAsia="Calibri"/>
          <w:b/>
          <w:bCs/>
          <w:color w:val="141414"/>
          <w:sz w:val="21"/>
          <w:szCs w:val="21"/>
          <w:lang w:val="tr-TR" w:bidi="ar-SA"/>
        </w:rPr>
        <w:t>«Mümin» kelimesi «güven» kökünden gelir.</w:t>
      </w:r>
      <w:r>
        <w:rPr>
          <w:rFonts w:ascii="Calibri" w:hAnsi="Calibri" w:cs="Calibri" w:eastAsia="Calibri"/>
          <w:color w:val="222222"/>
          <w:sz w:val="21"/>
          <w:szCs w:val="21"/>
          <w:lang w:val="tr-TR" w:bidi="ar-SA"/>
        </w:rPr>
        <w:t xml:space="preserve"> Allah’ın güzel isimlerinden biri de el-</w:t>
      </w:r>
      <w:r>
        <w:rPr>
          <w:rFonts w:ascii="Calibri" w:hAnsi="Calibri" w:cs="Calibri" w:eastAsia="Calibri"/>
          <w:noProof/>
          <w:color w:val="222222"/>
          <w:sz w:val="21"/>
          <w:szCs w:val="21"/>
          <w:lang w:val="tr-TR" w:bidi="ar-SA"/>
        </w:rPr>
        <w:t>Mü’min’dir</w:t>
      </w:r>
      <w:r>
        <w:rPr>
          <w:rFonts w:ascii="Calibri" w:hAnsi="Calibri" w:cs="Calibri" w:eastAsia="Calibri"/>
          <w:color w:val="222222"/>
          <w:sz w:val="21"/>
          <w:szCs w:val="21"/>
          <w:lang w:val="tr-TR" w:bidi="ar-SA"/>
        </w:rPr>
        <w:t>; kullarına güven veren demektir. O hâlde mümin, güvenen ve güven veren insandır. Kâmil müminin elinden ve dilinden korkulmaz. Hilesi yoktur, ticareti düzgündür, emanete ihanet etmez. Cami safında güven verdiği gibi caminin dışında da güven verir.</w:t>
      </w:r>
    </w:p>
    <w:p>
      <w:pPr>
        <w:keepNext w:val="0"/>
        <w:keepLines/>
        <w:spacing w:before="0" w:after="70" w:line="276" w:lineRule="auto"/>
        <w:jc w:val="both"/>
      </w:pPr>
      <w:r>
        <w:rPr>
          <w:rFonts w:ascii="Calibri" w:hAnsi="Calibri" w:cs="Calibri" w:eastAsia="Calibri"/>
          <w:color w:val="222222"/>
          <w:sz w:val="21"/>
          <w:szCs w:val="21"/>
          <w:lang w:val="tr-TR" w:bidi="ar-SA"/>
        </w:rPr>
        <w:t xml:space="preserve">Peygamberimiz bu güveni komşuluk üzerinden de anlatmıştır. Üç defa «Vallahi iman etmiş olmaz!» buyurdu. «Kim, ey Allah’ın </w:t>
      </w:r>
      <w:r>
        <w:rPr>
          <w:rFonts w:ascii="Calibri" w:hAnsi="Calibri" w:cs="Calibri" w:eastAsia="Calibri"/>
          <w:noProof/>
          <w:color w:val="222222"/>
          <w:sz w:val="21"/>
          <w:szCs w:val="21"/>
          <w:lang w:val="tr-TR" w:bidi="ar-SA"/>
        </w:rPr>
        <w:t>Resûlü</w:t>
      </w:r>
      <w:r>
        <w:rPr>
          <w:rFonts w:ascii="Calibri" w:hAnsi="Calibri" w:cs="Calibri" w:eastAsia="Calibri"/>
          <w:color w:val="222222"/>
          <w:sz w:val="21"/>
          <w:szCs w:val="21"/>
          <w:lang w:val="tr-TR" w:bidi="ar-SA"/>
        </w:rPr>
        <w:t>?» diye sorulunca şöyle dedi: «Komşusu, kötülüklerinden emin olmayan kimse.» (Buhârî, Edeb, 29)</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3F6FA"/>
            <w:tcBorders>
              <w:top w:val="single" w:sz="4" w:space="0" w:color="E2E8F0"/>
              <w:left w:val="single" w:sz="24" w:space="0" w:color="1B365D"/>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365D"/>
                <w:sz w:val="18"/>
                <w:szCs w:val="18"/>
                <w:lang w:val="tr-TR" w:bidi="ar-SA"/>
              </w:rPr>
              <w:t>🧳 GURBETTEN BİR TABLO</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Temsilî bir sahne: Fırıncının dürüstlük imtihanı</w:t>
            </w:r>
          </w:p>
          <w:p>
            <w:pPr>
              <w:keepNext w:val="0"/>
              <w:keepLines/>
              <w:spacing w:before="20" w:after="30" w:line="269" w:lineRule="auto"/>
              <w:jc w:val="both"/>
            </w:pPr>
            <w:r>
              <w:rPr>
                <w:rFonts w:ascii="Calibri" w:hAnsi="Calibri" w:cs="Calibri" w:eastAsia="Calibri"/>
                <w:color w:val="222222"/>
                <w:sz w:val="20"/>
                <w:szCs w:val="20"/>
                <w:lang w:val="tr-TR" w:bidi="ar-SA"/>
              </w:rPr>
              <w:t xml:space="preserve">Sabahın erken saatinde küçük bir Türk fırınına yaşlı bir Belçikalı hanım gelir. Gözleri iyi görmediği için bozuk paraları avucuna döküp «Siz alın» der. Fırıncı kardeşimiz parayı tek tek sayar, fazlasını geri verir, ekmeği de sıcak sıcak sarar. Aradan aylar geçer; hanımefendi mahallede yeni gelen bir Müslüman aileyi «Onlar güvenilir insanlardır, fırıncıyı tanıyorum» diyerek savunur. </w:t>
            </w:r>
            <w:r>
              <w:rPr>
                <w:rFonts w:ascii="Calibri" w:hAnsi="Calibri" w:cs="Calibri" w:eastAsia="Calibri"/>
                <w:b/>
                <w:bCs/>
                <w:color w:val="141414"/>
                <w:sz w:val="20"/>
                <w:szCs w:val="20"/>
                <w:lang w:val="tr-TR" w:bidi="ar-SA"/>
              </w:rPr>
              <w:t>Kâmil müminin teraziyi doğru tartması, bir mahallenin kalbini kazanmasına yeter.</w:t>
            </w:r>
          </w:p>
          <w:p>
            <w:pPr>
              <w:keepNext w:val="0"/>
              <w:keepLines/>
              <w:spacing w:before="20" w:after="10" w:line="240" w:lineRule="auto"/>
              <w:jc w:val="right"/>
            </w:pPr>
            <w:r>
              <w:rPr>
                <w:rFonts w:ascii="Calibri" w:hAnsi="Calibri" w:cs="Calibri" w:eastAsia="Calibri"/>
                <w:b/>
                <w:bCs/>
                <w:color w:val="475569"/>
                <w:sz w:val="17"/>
                <w:szCs w:val="17"/>
                <w:lang w:val="tr-TR" w:bidi="ar-SA"/>
              </w:rPr>
              <w:t>[Temsilî örnektir; yaşanmış olay olarak anlatılmaz]</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Gurbette her Müslüman, istese de istemese de İslâm’ın bir temsilcisidir. Bir kişinin yalanı bütün cemaate, bir esnafın hilesi bütün Müslümanlara mal edilebilir. Aynı şekilde bir işçinin dürüstlüğü, bir öğrencinin edebi, bir komşunun güler yüzü de binlerce kelimelik anlatıdan daha çok şey söyler. </w:t>
      </w:r>
      <w:r>
        <w:rPr>
          <w:rFonts w:ascii="Calibri" w:hAnsi="Calibri" w:cs="Calibri" w:eastAsia="Calibri"/>
          <w:b/>
          <w:bCs/>
          <w:color w:val="141414"/>
          <w:sz w:val="21"/>
          <w:szCs w:val="21"/>
          <w:lang w:val="tr-TR" w:bidi="ar-SA"/>
        </w:rPr>
        <w:t>Bizden emin olan bir komşu, İslâm’a açılmış bir penceredir.</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tr-TR" w:bidi="ar-SA"/>
        </w:rPr>
        <w:t>VI. ÖFKESİNE HÂKİM, AFFETMEYİ BİLEN MÜMİN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Öfkesini yenen, insanları affeden</w:t>
            </w:r>
          </w:p>
          <w:p>
            <w:pPr>
              <w:keepNext/>
              <w:keepLines/>
              <w:spacing w:before="60" w:after="60" w:line="360" w:lineRule="auto"/>
              <w:jc w:val="center"/>
              <w:bidi/>
            </w:pPr>
            <w:r>
              <w:rPr>
                <w:rFonts w:ascii="Amiri" w:hAnsi="Amiri" w:cs="Amiri" w:eastAsia="Amiri"/>
                <w:b/>
                <w:bCs/>
                <w:color w:val="0A1932"/>
                <w:sz w:val="48"/>
                <w:szCs w:val="48"/>
                <w:rtl/>
                <w:cs/>
                <w:lang w:val="ar-SA" w:bidi="ar-SA"/>
              </w:rPr>
              <w:t>الَّذِينَ يُنفِقُونَ فِي السَّرَّاءِ وَالضَّرَّاءِ وَالْكَاظِمِينَ الْغَيْظَ وَالْعَافِينَ عَنِ النَّاسِ وَاللَّهُ يُحِبُّ الْمُحْسِنِينَ</w:t>
            </w:r>
          </w:p>
          <w:p>
            <w:pPr>
              <w:keepNext w:val="0"/>
              <w:keepLines/>
              <w:spacing w:before="20" w:after="30" w:line="269" w:lineRule="auto"/>
              <w:jc w:val="both"/>
            </w:pPr>
            <w:r>
              <w:rPr>
                <w:rFonts w:ascii="Calibri" w:hAnsi="Calibri" w:cs="Calibri" w:eastAsia="Calibri"/>
                <w:i/>
                <w:iCs/>
                <w:color w:val="222222"/>
                <w:sz w:val="20"/>
                <w:szCs w:val="20"/>
                <w:lang w:val="tr-TR" w:bidi="ar-SA"/>
              </w:rPr>
              <w:t>Onlar (</w:t>
            </w:r>
            <w:r>
              <w:rPr>
                <w:rFonts w:ascii="Calibri" w:hAnsi="Calibri" w:cs="Calibri" w:eastAsia="Calibri"/>
                <w:i/>
                <w:iCs/>
                <w:noProof/>
                <w:color w:val="222222"/>
                <w:sz w:val="20"/>
                <w:szCs w:val="20"/>
                <w:lang w:val="tr-TR" w:bidi="ar-SA"/>
              </w:rPr>
              <w:t>takvâ</w:t>
            </w:r>
            <w:r>
              <w:rPr>
                <w:rFonts w:ascii="Calibri" w:hAnsi="Calibri" w:cs="Calibri" w:eastAsia="Calibri"/>
                <w:i/>
                <w:iCs/>
                <w:color w:val="222222"/>
                <w:sz w:val="20"/>
                <w:szCs w:val="20"/>
                <w:lang w:val="tr-TR" w:bidi="ar-SA"/>
              </w:rPr>
              <w:t xml:space="preserve"> sahipleri) bollukta da darlıkta da Allah yolunda harcarlar, öfkelerini yenerler, insanları affederler. Allah işini güzel yapanları sever.</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Âl</w:t>
            </w:r>
            <w:r>
              <w:rPr>
                <w:rFonts w:ascii="Calibri" w:hAnsi="Calibri" w:cs="Calibri" w:eastAsia="Calibri"/>
                <w:b/>
                <w:bCs/>
                <w:color w:val="475569"/>
                <w:sz w:val="17"/>
                <w:szCs w:val="17"/>
                <w:lang w:val="tr-TR" w:bidi="ar-SA"/>
              </w:rPr>
              <w:t>-i İmrân, 3/134]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Öfke, Allah’ın insana verdiği fıtrî bir duygudur; kusur onun varlığında değil, dizginleri ele geçirmesindedir. Öfke bir anlıktır, ama neticesi bazen telafisi imkânsız bir pişmanlığa dönüşür. Bir anlık öfkeyle nice yuvaların yıkıldığını, nice dostlukların bittiğini biliyoruz. Peygamberimiz «Güçlü kişi güreşte rakibini yenen değildir; asıl güçlü, öfke anında kendine hâkim olandır» buyurmuştur. (Buhârî, Edeb, 76; Müslim, Birr, 107) Öfke kabardığında Allah’a sığınmayı, susmayı, ayaktaysak oturmayı tavsiye etmiştir (Buhârî, Edeb, 76; İbn Hanbel, I, 239; Ebû Dâvûd, Edeb, 3); öfkeyi abdestle söndürmeyi öğütleyen, senedi zayıf bir rivayet de nakledilmiştir.</w:t>
      </w:r>
    </w:p>
    <w:p>
      <w:pPr>
        <w:keepNext w:val="0"/>
        <w:keepLines/>
        <w:spacing w:before="0" w:after="70" w:line="276" w:lineRule="auto"/>
        <w:jc w:val="both"/>
      </w:pPr>
      <w:r>
        <w:rPr>
          <w:rFonts w:ascii="Calibri" w:hAnsi="Calibri" w:cs="Calibri" w:eastAsia="Calibri"/>
          <w:color w:val="222222"/>
          <w:sz w:val="21"/>
          <w:szCs w:val="21"/>
          <w:lang w:val="tr-TR" w:bidi="ar-SA"/>
        </w:rPr>
        <w:t>Öfkesini yenen mümin bir adım daha atar ve affeder. Rabbimiz, kötülüğe denk karşılık vermenin adalet, affedip arayı düzeltmenin ise mükâfatını kendisinin vereceği bir fazilet olduğunu bildirir. (</w:t>
      </w:r>
      <w:r>
        <w:rPr>
          <w:rFonts w:ascii="Calibri" w:hAnsi="Calibri" w:cs="Calibri" w:eastAsia="Calibri"/>
          <w:noProof/>
          <w:color w:val="222222"/>
          <w:sz w:val="21"/>
          <w:szCs w:val="21"/>
          <w:lang w:val="tr-TR" w:bidi="ar-SA"/>
        </w:rPr>
        <w:t>Şûrâ</w:t>
      </w:r>
      <w:r>
        <w:rPr>
          <w:rFonts w:ascii="Calibri" w:hAnsi="Calibri" w:cs="Calibri" w:eastAsia="Calibri"/>
          <w:noProof/>
          <w:color w:val="222222"/>
          <w:sz w:val="21"/>
          <w:szCs w:val="21"/>
          <w:lang w:val="tr-TR" w:bidi="ar-SA"/>
        </w:rPr>
        <w:t>, 42/40)</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Af izzeti artırır</w:t>
            </w:r>
          </w:p>
          <w:p>
            <w:pPr>
              <w:keepNext/>
              <w:keepLines/>
              <w:spacing w:before="60" w:after="60" w:line="360" w:lineRule="auto"/>
              <w:jc w:val="center"/>
              <w:bidi/>
            </w:pPr>
            <w:r>
              <w:rPr>
                <w:rFonts w:ascii="Amiri" w:hAnsi="Amiri" w:cs="Amiri" w:eastAsia="Amiri"/>
                <w:b/>
                <w:bCs/>
                <w:color w:val="1B5E20"/>
                <w:sz w:val="46"/>
                <w:szCs w:val="46"/>
                <w:rtl/>
                <w:cs/>
                <w:lang w:val="ar-SA" w:bidi="ar-SA"/>
              </w:rPr>
              <w:t>مَا نَقَصَتْ صَدَقَةٌ مِنْ مَالٍ، وَمَا زَادَ اللَّهُ عَبْدًا بِعَفْوٍ إِلَّا عِزًّا، وَمَا تَوَاضَعَ أَحَدٌ لِلَّهِ إِلَّا رَفَعَهُ اللَّهُ</w:t>
            </w:r>
          </w:p>
          <w:p>
            <w:pPr>
              <w:keepNext w:val="0"/>
              <w:keepLines/>
              <w:spacing w:before="20" w:after="30" w:line="269" w:lineRule="auto"/>
              <w:jc w:val="both"/>
            </w:pPr>
            <w:r>
              <w:rPr>
                <w:rFonts w:ascii="Calibri" w:hAnsi="Calibri" w:cs="Calibri" w:eastAsia="Calibri"/>
                <w:i/>
                <w:iCs/>
                <w:color w:val="222222"/>
                <w:sz w:val="20"/>
                <w:szCs w:val="20"/>
                <w:lang w:val="tr-TR" w:bidi="ar-SA"/>
              </w:rPr>
              <w:t>Sadaka maldan bir şey eksiltmez. Allah, affeden kulunun ancak izzetini artırır. Allah için alçak gönüllü olanı da Allah yüceltir.</w:t>
            </w:r>
          </w:p>
          <w:p>
            <w:pPr>
              <w:keepNext w:val="0"/>
              <w:keepLines/>
              <w:spacing w:before="20" w:after="10" w:line="240" w:lineRule="auto"/>
              <w:jc w:val="right"/>
            </w:pPr>
            <w:r>
              <w:rPr>
                <w:rFonts w:ascii="Calibri" w:hAnsi="Calibri" w:cs="Calibri" w:eastAsia="Calibri"/>
                <w:b/>
                <w:bCs/>
                <w:color w:val="475569"/>
                <w:sz w:val="17"/>
                <w:szCs w:val="17"/>
                <w:lang w:val="tr-TR" w:bidi="ar-SA"/>
              </w:rPr>
              <w:t>[Müslim, Birr, 69 (2588)]</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Hz. Ebû Bekir (r.a.), kızı Hz. </w:t>
      </w:r>
      <w:r>
        <w:rPr>
          <w:rFonts w:ascii="Calibri" w:hAnsi="Calibri" w:cs="Calibri" w:eastAsia="Calibri"/>
          <w:noProof/>
          <w:color w:val="222222"/>
          <w:sz w:val="21"/>
          <w:szCs w:val="21"/>
          <w:lang w:val="tr-TR" w:bidi="ar-SA"/>
        </w:rPr>
        <w:t>Âişe’ye</w:t>
      </w:r>
      <w:r>
        <w:rPr>
          <w:rFonts w:ascii="Calibri" w:hAnsi="Calibri" w:cs="Calibri" w:eastAsia="Calibri"/>
          <w:color w:val="222222"/>
          <w:sz w:val="21"/>
          <w:szCs w:val="21"/>
          <w:lang w:val="tr-TR" w:bidi="ar-SA"/>
        </w:rPr>
        <w:t xml:space="preserve"> atılan iftiraya katılan akrabası </w:t>
      </w:r>
      <w:r>
        <w:rPr>
          <w:rFonts w:ascii="Calibri" w:hAnsi="Calibri" w:cs="Calibri" w:eastAsia="Calibri"/>
          <w:noProof/>
          <w:color w:val="222222"/>
          <w:sz w:val="21"/>
          <w:szCs w:val="21"/>
          <w:lang w:val="tr-TR" w:bidi="ar-SA"/>
        </w:rPr>
        <w:t>Mistah’a</w:t>
      </w:r>
      <w:r>
        <w:rPr>
          <w:rFonts w:ascii="Calibri" w:hAnsi="Calibri" w:cs="Calibri" w:eastAsia="Calibri"/>
          <w:color w:val="222222"/>
          <w:sz w:val="21"/>
          <w:szCs w:val="21"/>
          <w:lang w:val="tr-TR" w:bidi="ar-SA"/>
        </w:rPr>
        <w:t xml:space="preserve"> artık yardım etmeyeceğine yemin etmişti. Bunun üzerine «Bağışlasınlar, hoş görsünler; Allah’ın sizi bağışlamasını arzu etmez misiniz?» (</w:t>
      </w:r>
      <w:r>
        <w:rPr>
          <w:rFonts w:ascii="Calibri" w:hAnsi="Calibri" w:cs="Calibri" w:eastAsia="Calibri"/>
          <w:noProof/>
          <w:color w:val="222222"/>
          <w:sz w:val="21"/>
          <w:szCs w:val="21"/>
          <w:lang w:val="tr-TR" w:bidi="ar-SA"/>
        </w:rPr>
        <w:t>Nûr</w:t>
      </w:r>
      <w:r>
        <w:rPr>
          <w:rFonts w:ascii="Calibri" w:hAnsi="Calibri" w:cs="Calibri" w:eastAsia="Calibri"/>
          <w:noProof/>
          <w:color w:val="222222"/>
          <w:sz w:val="21"/>
          <w:szCs w:val="21"/>
          <w:lang w:val="tr-TR" w:bidi="ar-SA"/>
        </w:rPr>
        <w:t xml:space="preserve">, 24/22) </w:t>
      </w:r>
      <w:r>
        <w:rPr>
          <w:rFonts w:ascii="Calibri" w:hAnsi="Calibri" w:cs="Calibri" w:eastAsia="Calibri"/>
          <w:noProof/>
          <w:color w:val="222222"/>
          <w:sz w:val="21"/>
          <w:szCs w:val="21"/>
          <w:lang w:val="tr-TR" w:bidi="ar-SA"/>
        </w:rPr>
        <w:t>âyeti</w:t>
      </w:r>
      <w:r>
        <w:rPr>
          <w:rFonts w:ascii="Calibri" w:hAnsi="Calibri" w:cs="Calibri" w:eastAsia="Calibri"/>
          <w:color w:val="222222"/>
          <w:sz w:val="21"/>
          <w:szCs w:val="21"/>
          <w:lang w:val="tr-TR" w:bidi="ar-SA"/>
        </w:rPr>
        <w:t xml:space="preserve"> indi. Hz. Ebû Bekir hemen «Evet, vallahi ben Allah’ın beni bağışlamasını isterim» dedi ve </w:t>
      </w:r>
      <w:r>
        <w:rPr>
          <w:rFonts w:ascii="Calibri" w:hAnsi="Calibri" w:cs="Calibri" w:eastAsia="Calibri"/>
          <w:noProof/>
          <w:color w:val="222222"/>
          <w:sz w:val="21"/>
          <w:szCs w:val="21"/>
          <w:lang w:val="tr-TR" w:bidi="ar-SA"/>
        </w:rPr>
        <w:t>Mistah’a</w:t>
      </w:r>
      <w:r>
        <w:rPr>
          <w:rFonts w:ascii="Calibri" w:hAnsi="Calibri" w:cs="Calibri" w:eastAsia="Calibri"/>
          <w:color w:val="222222"/>
          <w:sz w:val="21"/>
          <w:szCs w:val="21"/>
          <w:lang w:val="tr-TR" w:bidi="ar-SA"/>
        </w:rPr>
        <w:t xml:space="preserve"> yardımı yeniden başlattı. (Buhârî, </w:t>
      </w:r>
      <w:r>
        <w:rPr>
          <w:rFonts w:ascii="Calibri" w:hAnsi="Calibri" w:cs="Calibri" w:eastAsia="Calibri"/>
          <w:noProof/>
          <w:color w:val="222222"/>
          <w:sz w:val="21"/>
          <w:szCs w:val="21"/>
          <w:lang w:val="tr-TR" w:bidi="ar-SA"/>
        </w:rPr>
        <w:t>Tefsîr</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Nûr</w:t>
      </w:r>
      <w:r>
        <w:rPr>
          <w:rFonts w:ascii="Calibri" w:hAnsi="Calibri" w:cs="Calibri" w:eastAsia="Calibri"/>
          <w:color w:val="222222"/>
          <w:sz w:val="21"/>
          <w:szCs w:val="21"/>
          <w:lang w:val="tr-TR" w:bidi="ar-SA"/>
        </w:rPr>
        <w:t>, 6) Peygamberimiz de Mekke’nin fethinde yıllarca kendisine eziyet edenleri affederek bu ahlâkın en yüce örneğini göstermiştir.</w:t>
      </w:r>
    </w:p>
    <w:p>
      <w:pPr>
        <w:keepNext w:val="0"/>
        <w:keepLines/>
        <w:spacing w:before="0" w:after="70" w:line="276" w:lineRule="auto"/>
        <w:jc w:val="both"/>
      </w:pPr>
      <w:r>
        <w:rPr>
          <w:rFonts w:ascii="Calibri" w:hAnsi="Calibri" w:cs="Calibri" w:eastAsia="Calibri"/>
          <w:color w:val="222222"/>
          <w:sz w:val="21"/>
          <w:szCs w:val="21"/>
          <w:lang w:val="tr-TR" w:bidi="ar-SA"/>
        </w:rPr>
        <w:t xml:space="preserve">Kâmil mümin kardeşine üç günden fazla küs durmaz; çünkü Peygamberimiz bunun helâl olmadığını, küs duran iki kişiden hayırlısının önce selâm veren olduğunu bildirmiştir. (Buhârî, Edeb, 62; Müslim, Birr, 25) </w:t>
      </w:r>
      <w:r>
        <w:rPr>
          <w:rFonts w:ascii="Calibri" w:hAnsi="Calibri" w:cs="Calibri" w:eastAsia="Calibri"/>
          <w:b/>
          <w:bCs/>
          <w:color w:val="141414"/>
          <w:sz w:val="21"/>
          <w:szCs w:val="21"/>
          <w:lang w:val="tr-TR" w:bidi="ar-SA"/>
        </w:rPr>
        <w:t>Affedilmek isteyen affeder; kâmil mümin ilk selâmı veren olmaktan çekinmez.</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tr-TR" w:bidi="ar-SA"/>
        </w:rPr>
        <w:t>VII. SABIR VE ŞÜKÜR: MÜMİNİN İKİ KANADI</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 xml:space="preserve">Namaz nur, sadaka burhan, sabır </w:t>
            </w:r>
            <w:r>
              <w:rPr>
                <w:rFonts w:ascii="Calibri" w:hAnsi="Calibri" w:cs="Calibri" w:eastAsia="Calibri"/>
                <w:b/>
                <w:bCs/>
                <w:noProof/>
                <w:color w:val="141414"/>
                <w:sz w:val="20"/>
                <w:szCs w:val="20"/>
                <w:lang w:val="tr-TR" w:bidi="ar-SA"/>
              </w:rPr>
              <w:t>ziyâdır</w:t>
            </w:r>
          </w:p>
          <w:p>
            <w:pPr>
              <w:keepNext/>
              <w:keepLines/>
              <w:spacing w:before="60" w:after="60" w:line="360" w:lineRule="auto"/>
              <w:jc w:val="center"/>
              <w:bidi/>
            </w:pPr>
            <w:r>
              <w:rPr>
                <w:rFonts w:ascii="Amiri" w:hAnsi="Amiri" w:cs="Amiri" w:eastAsia="Amiri"/>
                <w:b/>
                <w:bCs/>
                <w:color w:val="1B5E20"/>
                <w:sz w:val="46"/>
                <w:szCs w:val="46"/>
                <w:rtl/>
                <w:cs/>
                <w:lang w:val="ar-SA" w:bidi="ar-SA"/>
              </w:rPr>
              <w:t>وَالصَّلَاةُ نُورٌ، وَالصَّدَقَةُ بُرْهَانٌ، وَالصَّبْرُ ضِيَاءٌ</w:t>
            </w:r>
          </w:p>
          <w:p>
            <w:pPr>
              <w:keepNext w:val="0"/>
              <w:keepLines/>
              <w:spacing w:before="20" w:after="30" w:line="269" w:lineRule="auto"/>
              <w:jc w:val="both"/>
            </w:pPr>
            <w:r>
              <w:rPr>
                <w:rFonts w:ascii="Calibri" w:hAnsi="Calibri" w:cs="Calibri" w:eastAsia="Calibri"/>
                <w:i/>
                <w:iCs/>
                <w:color w:val="222222"/>
                <w:sz w:val="20"/>
                <w:szCs w:val="20"/>
                <w:lang w:val="tr-TR" w:bidi="ar-SA"/>
              </w:rPr>
              <w:t>Namaz nurdur, sadaka (imana) delildir, sabır ise parlak bir ışıktır.</w:t>
            </w:r>
          </w:p>
          <w:p>
            <w:pPr>
              <w:keepNext w:val="0"/>
              <w:keepLines/>
              <w:spacing w:before="20" w:after="10" w:line="240" w:lineRule="auto"/>
              <w:jc w:val="right"/>
            </w:pPr>
            <w:r>
              <w:rPr>
                <w:rFonts w:ascii="Calibri" w:hAnsi="Calibri" w:cs="Calibri" w:eastAsia="Calibri"/>
                <w:b/>
                <w:bCs/>
                <w:color w:val="475569"/>
                <w:sz w:val="17"/>
                <w:szCs w:val="17"/>
                <w:lang w:val="tr-TR" w:bidi="ar-SA"/>
              </w:rPr>
              <w:t xml:space="preserve">[Müslim, </w:t>
            </w:r>
            <w:r>
              <w:rPr>
                <w:rFonts w:ascii="Calibri" w:hAnsi="Calibri" w:cs="Calibri" w:eastAsia="Calibri"/>
                <w:b/>
                <w:bCs/>
                <w:noProof/>
                <w:color w:val="475569"/>
                <w:sz w:val="17"/>
                <w:szCs w:val="17"/>
                <w:lang w:val="tr-TR" w:bidi="ar-SA"/>
              </w:rPr>
              <w:t>Tahâret</w:t>
            </w:r>
            <w:r>
              <w:rPr>
                <w:rFonts w:ascii="Calibri" w:hAnsi="Calibri" w:cs="Calibri" w:eastAsia="Calibri"/>
                <w:b/>
                <w:bCs/>
                <w:color w:val="475569"/>
                <w:sz w:val="17"/>
                <w:szCs w:val="17"/>
                <w:lang w:val="tr-TR" w:bidi="ar-SA"/>
              </w:rPr>
              <w:t>, 1 (223); rivayetten bölüm]</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Hadiste sabır için kullanılan </w:t>
      </w:r>
      <w:r>
        <w:rPr>
          <w:rFonts w:ascii="Calibri" w:hAnsi="Calibri" w:cs="Calibri" w:eastAsia="Calibri"/>
          <w:b/>
          <w:bCs/>
          <w:noProof/>
          <w:color w:val="141414"/>
          <w:sz w:val="21"/>
          <w:szCs w:val="21"/>
          <w:lang w:val="tr-TR" w:bidi="ar-SA"/>
        </w:rPr>
        <w:t>ziyâ</w:t>
      </w:r>
      <w:r>
        <w:rPr>
          <w:rFonts w:ascii="Calibri" w:hAnsi="Calibri" w:cs="Calibri" w:eastAsia="Calibri"/>
          <w:color w:val="222222"/>
          <w:sz w:val="21"/>
          <w:szCs w:val="21"/>
          <w:lang w:val="tr-TR" w:bidi="ar-SA"/>
        </w:rPr>
        <w:t xml:space="preserve"> kelimesi, güneşin ışığı gibi hem aydınlatan hem ısıtan bir ışığı anlatır. Sabır, karanlık bir gecede yanan kandil gibidir: Sıkıntıyı bir anda yok etmez; ama yolumuzu görmemizi sağlar. Kâmil mümin başına bir musibet geldiğinde isyan etmez, her önüne gelene dert yanmaz. Yaşadığı her sıkıntının bu dünyada bir imtihan olduğunu bilir ve Rabbimizin «Şüphesiz Allah sabredenlerin yanındadır» (Bakara, 2/153) müjdesine tutunur.</w:t>
      </w:r>
    </w:p>
    <w:p>
      <w:pPr>
        <w:keepNext w:val="0"/>
        <w:keepLines/>
        <w:spacing w:before="0" w:after="70" w:line="276" w:lineRule="auto"/>
        <w:jc w:val="both"/>
      </w:pPr>
      <w:r>
        <w:rPr>
          <w:rFonts w:ascii="Calibri" w:hAnsi="Calibri" w:cs="Calibri" w:eastAsia="Calibri"/>
          <w:color w:val="222222"/>
          <w:sz w:val="21"/>
          <w:szCs w:val="21"/>
          <w:lang w:val="tr-TR" w:bidi="ar-SA"/>
        </w:rPr>
        <w:t xml:space="preserve">Sabır yalnız musibete katlanmak değildir. Harama karşı direnmek, ibadete devam etmek ve doğrulukta sebat etmek de sabırdır. Asr </w:t>
      </w:r>
      <w:r>
        <w:rPr>
          <w:rFonts w:ascii="Calibri" w:hAnsi="Calibri" w:cs="Calibri" w:eastAsia="Calibri"/>
          <w:noProof/>
          <w:color w:val="222222"/>
          <w:sz w:val="21"/>
          <w:szCs w:val="21"/>
          <w:lang w:val="tr-TR" w:bidi="ar-SA"/>
        </w:rPr>
        <w:t>sûresi</w:t>
      </w:r>
      <w:r>
        <w:rPr>
          <w:rFonts w:ascii="Calibri" w:hAnsi="Calibri" w:cs="Calibri" w:eastAsia="Calibri"/>
          <w:color w:val="222222"/>
          <w:sz w:val="21"/>
          <w:szCs w:val="21"/>
          <w:lang w:val="tr-TR" w:bidi="ar-SA"/>
        </w:rPr>
        <w:t xml:space="preserve">, hüsrandan kurtulanların iman edip </w:t>
      </w:r>
      <w:r>
        <w:rPr>
          <w:rFonts w:ascii="Calibri" w:hAnsi="Calibri" w:cs="Calibri" w:eastAsia="Calibri"/>
          <w:noProof/>
          <w:color w:val="222222"/>
          <w:sz w:val="21"/>
          <w:szCs w:val="21"/>
          <w:lang w:val="tr-TR" w:bidi="ar-SA"/>
        </w:rPr>
        <w:t>sâlih</w:t>
      </w:r>
      <w:r>
        <w:rPr>
          <w:rFonts w:ascii="Calibri" w:hAnsi="Calibri" w:cs="Calibri" w:eastAsia="Calibri"/>
          <w:color w:val="222222"/>
          <w:sz w:val="21"/>
          <w:szCs w:val="21"/>
          <w:lang w:val="tr-TR" w:bidi="ar-SA"/>
        </w:rPr>
        <w:t xml:space="preserve"> amel işleyen, birbirlerine hakkı ve sabrı tavsiye edenler olduğunu haber verir. (Asr, 103/1–3) Bir Müslümana yapılabilecek en güzel iyiliklerden biri, zor gününde ona sabrı hatırlatmaktır.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Müminin hâli ne hoştur</w:t>
            </w:r>
          </w:p>
          <w:p>
            <w:pPr>
              <w:keepNext/>
              <w:keepLines/>
              <w:spacing w:before="60" w:after="60" w:line="360" w:lineRule="auto"/>
              <w:jc w:val="center"/>
              <w:bidi/>
            </w:pPr>
            <w:r>
              <w:rPr>
                <w:rFonts w:ascii="Amiri" w:hAnsi="Amiri" w:cs="Amiri" w:eastAsia="Amiri"/>
                <w:b/>
                <w:bCs/>
                <w:color w:val="1B5E20"/>
                <w:sz w:val="46"/>
                <w:szCs w:val="46"/>
                <w:rtl/>
                <w:cs/>
                <w:lang w:val="ar-SA" w:bidi="ar-SA"/>
              </w:rPr>
              <w:t>عَجَبًا لِأَمْرِ الْمُؤْمِنِ، إِنَّ أَمْرَهُ كُلَّهُ خَيْرٌ، وَلَيْسَ ذَاكَ لِأَحَدٍ إِلَّا لِلْمُؤْمِنِ، إِنْ أَصَابَتْهُ سَرَّاءُ شَكَرَ فَكَانَ خَيْرًا لَهُ، وَإِنْ أَصَابَتْهُ ضَرَّاءُ صَبَرَ فَكَانَ خَيْرًا لَهُ</w:t>
            </w:r>
          </w:p>
          <w:p>
            <w:pPr>
              <w:keepNext w:val="0"/>
              <w:keepLines/>
              <w:spacing w:before="20" w:after="30" w:line="269" w:lineRule="auto"/>
              <w:jc w:val="both"/>
            </w:pPr>
            <w:r>
              <w:rPr>
                <w:rFonts w:ascii="Calibri" w:hAnsi="Calibri" w:cs="Calibri" w:eastAsia="Calibri"/>
                <w:i/>
                <w:iCs/>
                <w:color w:val="222222"/>
                <w:sz w:val="20"/>
                <w:szCs w:val="20"/>
                <w:lang w:val="tr-TR" w:bidi="ar-SA"/>
              </w:rPr>
              <w:t>Müminin durumu ne hoştur! Her hâli kendisi için hayırlıdır ve bu yalnız mümine mahsustur. Başına sevindirici bir şey gelirse şükreder; bu onun için hayır olur. Başına bir sıkıntı gelirse sabreder; bu da onun için hayır olur.</w:t>
            </w:r>
          </w:p>
          <w:p>
            <w:pPr>
              <w:keepNext w:val="0"/>
              <w:keepLines/>
              <w:spacing w:before="20" w:after="10" w:line="240" w:lineRule="auto"/>
              <w:jc w:val="right"/>
            </w:pPr>
            <w:r>
              <w:rPr>
                <w:rFonts w:ascii="Calibri" w:hAnsi="Calibri" w:cs="Calibri" w:eastAsia="Calibri"/>
                <w:b/>
                <w:bCs/>
                <w:color w:val="475569"/>
                <w:sz w:val="17"/>
                <w:szCs w:val="17"/>
                <w:lang w:val="tr-TR" w:bidi="ar-SA"/>
              </w:rPr>
              <w:t>[Müslim, Zühd, 64 (2999)]</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Gurbet hayatı sabrı da şükrü de sık sık imtihan eder: bir hastalık, iş kaybı, evlattan gelen bir dert, memleketteki anne babanın uzaklığı… Aynı gurbet bize nimetler de verir: helâl rızık, çocuklarımızın eğitimi, camimizin cemaati. </w:t>
      </w:r>
      <w:r>
        <w:rPr>
          <w:rFonts w:ascii="Calibri" w:hAnsi="Calibri" w:cs="Calibri" w:eastAsia="Calibri"/>
          <w:b/>
          <w:bCs/>
          <w:color w:val="141414"/>
          <w:sz w:val="21"/>
          <w:szCs w:val="21"/>
          <w:lang w:val="tr-TR" w:bidi="ar-SA"/>
        </w:rPr>
        <w:t>Kâmil mümin darlıkta sabrı, bollukta şükrü kuşanır; iki kanadıyla uçan kuş gibi yolunu şaşırmaz.</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tr-TR" w:bidi="ar-SA"/>
        </w:rPr>
        <w:t>VIII. İNFAK VE AHDE VEFA: EMANETE SADIK MÜMİN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Asla zararla sonuçlanmayacak ticaret</w:t>
            </w:r>
          </w:p>
          <w:p>
            <w:pPr>
              <w:keepNext/>
              <w:keepLines/>
              <w:spacing w:before="60" w:after="60" w:line="360" w:lineRule="auto"/>
              <w:jc w:val="center"/>
              <w:bidi/>
            </w:pPr>
            <w:r>
              <w:rPr>
                <w:rFonts w:ascii="Amiri" w:hAnsi="Amiri" w:cs="Amiri" w:eastAsia="Amiri"/>
                <w:b/>
                <w:bCs/>
                <w:color w:val="0A1932"/>
                <w:sz w:val="48"/>
                <w:szCs w:val="48"/>
                <w:rtl/>
                <w:cs/>
                <w:lang w:val="ar-SA" w:bidi="ar-SA"/>
              </w:rPr>
              <w:t>إِنَّ الَّذِينَ يَتْلُونَ كِتَابَ اللَّهِ وَأَقَامُوا الصَّلَاةَ وَأَنفَقُوا مِمَّا رَزَقْنَاهُمْ سِرًّا وَعَلَانِيَةً يَرْجُونَ تِجَارَةً لَّن تَبُورَ</w:t>
            </w:r>
          </w:p>
          <w:p>
            <w:pPr>
              <w:keepNext w:val="0"/>
              <w:keepLines/>
              <w:spacing w:before="20" w:after="30" w:line="269" w:lineRule="auto"/>
              <w:jc w:val="both"/>
            </w:pPr>
            <w:r>
              <w:rPr>
                <w:rFonts w:ascii="Calibri" w:hAnsi="Calibri" w:cs="Calibri" w:eastAsia="Calibri"/>
                <w:i/>
                <w:iCs/>
                <w:color w:val="222222"/>
                <w:sz w:val="20"/>
                <w:szCs w:val="20"/>
                <w:lang w:val="tr-TR" w:bidi="ar-SA"/>
              </w:rPr>
              <w:t>Allah’ın kitabını okuyanlar, namazı özenle kılanlar ve kendilerine verdiğimiz rızıktan başkaları için gizli açık harcayanlar, asla zararla sonuçlanmayacak bir ticaret umabilirler.</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Fâtır</w:t>
            </w:r>
            <w:r>
              <w:rPr>
                <w:rFonts w:ascii="Calibri" w:hAnsi="Calibri" w:cs="Calibri" w:eastAsia="Calibri"/>
                <w:b/>
                <w:bCs/>
                <w:noProof/>
                <w:color w:val="475569"/>
                <w:sz w:val="17"/>
                <w:szCs w:val="17"/>
                <w:lang w:val="tr-TR" w:bidi="ar-SA"/>
              </w:rPr>
              <w:t>, 35/29]</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b/>
          <w:bCs/>
          <w:color w:val="141414"/>
          <w:sz w:val="21"/>
          <w:szCs w:val="21"/>
          <w:lang w:val="tr-TR" w:bidi="ar-SA"/>
        </w:rPr>
        <w:t>İnfak</w:t>
      </w:r>
      <w:r>
        <w:rPr>
          <w:rFonts w:ascii="Calibri" w:hAnsi="Calibri" w:cs="Calibri" w:eastAsia="Calibri"/>
          <w:color w:val="222222"/>
          <w:sz w:val="21"/>
          <w:szCs w:val="21"/>
          <w:lang w:val="tr-TR" w:bidi="ar-SA"/>
        </w:rPr>
        <w:t>, Allah’ın verdiği nimetlerden bir kısmını O’nun rızası için ihtiyaç sahipleriyle paylaşmaktır. Kur’an infakı imanın hemen yanında anar; çünkü malını paylaşabilen insan, kalbinin dünyaya bağlanmadığını göstermiş olur. Gizli infak riyadan korur, açık infak ise başkalarına örnek olur. Cami derneklerimizin yardım kolileri, öğrenci bursları, cenaze fonları ve depremzedelere uzanan eller, bu ticaretin gurbetteki şubeleridir.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 xml:space="preserve">Emanet ve </w:t>
            </w:r>
            <w:r>
              <w:rPr>
                <w:rFonts w:ascii="Calibri" w:hAnsi="Calibri" w:cs="Calibri" w:eastAsia="Calibri"/>
                <w:b/>
                <w:bCs/>
                <w:noProof/>
                <w:color w:val="141414"/>
                <w:sz w:val="20"/>
                <w:szCs w:val="20"/>
                <w:lang w:val="tr-TR" w:bidi="ar-SA"/>
              </w:rPr>
              <w:t>ahd</w:t>
            </w:r>
          </w:p>
          <w:p>
            <w:pPr>
              <w:keepNext/>
              <w:keepLines/>
              <w:spacing w:before="60" w:after="60" w:line="360" w:lineRule="auto"/>
              <w:jc w:val="center"/>
              <w:bidi/>
            </w:pPr>
            <w:r>
              <w:rPr>
                <w:rFonts w:ascii="Amiri" w:hAnsi="Amiri" w:cs="Amiri" w:eastAsia="Amiri"/>
                <w:b/>
                <w:bCs/>
                <w:color w:val="1B5E20"/>
                <w:sz w:val="46"/>
                <w:szCs w:val="46"/>
                <w:rtl/>
                <w:cs/>
                <w:lang w:val="ar-SA" w:bidi="ar-SA"/>
              </w:rPr>
              <w:t>لَا إِيمَانَ لِمَنْ لَا أَمَانَةَ لَهُ، وَلَا دِينَ لِمَنْ لَا عَهْدَ لَهُ</w:t>
            </w:r>
          </w:p>
          <w:p>
            <w:pPr>
              <w:keepNext w:val="0"/>
              <w:keepLines/>
              <w:spacing w:before="20" w:after="30" w:line="269" w:lineRule="auto"/>
              <w:jc w:val="both"/>
            </w:pPr>
            <w:r>
              <w:rPr>
                <w:rFonts w:ascii="Calibri" w:hAnsi="Calibri" w:cs="Calibri" w:eastAsia="Calibri"/>
                <w:i/>
                <w:iCs/>
                <w:color w:val="222222"/>
                <w:sz w:val="20"/>
                <w:szCs w:val="20"/>
                <w:lang w:val="tr-TR" w:bidi="ar-SA"/>
              </w:rPr>
              <w:t>Emanete riayet etmeyenin (kâmil) imanı, ahde vefa göstermeyenin (kâmil) dini yoktur.</w:t>
            </w:r>
          </w:p>
          <w:p>
            <w:pPr>
              <w:keepNext w:val="0"/>
              <w:keepLines/>
              <w:spacing w:before="20" w:after="10" w:line="240" w:lineRule="auto"/>
              <w:jc w:val="right"/>
            </w:pPr>
            <w:r>
              <w:rPr>
                <w:rFonts w:ascii="Calibri" w:hAnsi="Calibri" w:cs="Calibri" w:eastAsia="Calibri"/>
                <w:b/>
                <w:bCs/>
                <w:color w:val="475569"/>
                <w:sz w:val="17"/>
                <w:szCs w:val="17"/>
                <w:lang w:val="tr-TR" w:bidi="ar-SA"/>
              </w:rPr>
              <w:t>[İbn Hanbel, III, 134]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Enes b. Mâlik (r.a.), Peygamberimizin bize hitap ettiği hemen her konuşmada bu sözü söylediğini nakleder. </w:t>
      </w:r>
      <w:r>
        <w:rPr>
          <w:rFonts w:ascii="Calibri" w:hAnsi="Calibri" w:cs="Calibri" w:eastAsia="Calibri"/>
          <w:b/>
          <w:bCs/>
          <w:color w:val="141414"/>
          <w:sz w:val="21"/>
          <w:szCs w:val="21"/>
          <w:lang w:val="tr-TR" w:bidi="ar-SA"/>
        </w:rPr>
        <w:t>Ahde vefa</w:t>
      </w:r>
      <w:r>
        <w:rPr>
          <w:rFonts w:ascii="Calibri" w:hAnsi="Calibri" w:cs="Calibri" w:eastAsia="Calibri"/>
          <w:color w:val="222222"/>
          <w:sz w:val="21"/>
          <w:szCs w:val="21"/>
          <w:lang w:val="tr-TR" w:bidi="ar-SA"/>
        </w:rPr>
        <w:t xml:space="preserve">, verilen söze ve yapılan anlaşmaya sadakatle bağlı kalmaktır. Rabbimiz «Ey iman edenler! Sözleşmeleri yerine getirin» (Mâide, 5/1) ve «Ahde vefa gösterin; çünkü </w:t>
      </w:r>
      <w:r>
        <w:rPr>
          <w:rFonts w:ascii="Calibri" w:hAnsi="Calibri" w:cs="Calibri" w:eastAsia="Calibri"/>
          <w:noProof/>
          <w:color w:val="222222"/>
          <w:sz w:val="21"/>
          <w:szCs w:val="21"/>
          <w:lang w:val="tr-TR" w:bidi="ar-SA"/>
        </w:rPr>
        <w:t>ahid</w:t>
      </w:r>
      <w:r>
        <w:rPr>
          <w:rFonts w:ascii="Calibri" w:hAnsi="Calibri" w:cs="Calibri" w:eastAsia="Calibri"/>
          <w:color w:val="222222"/>
          <w:sz w:val="21"/>
          <w:szCs w:val="21"/>
          <w:lang w:val="tr-TR" w:bidi="ar-SA"/>
        </w:rPr>
        <w:t xml:space="preserve"> sorumluluk doğurur» (</w:t>
      </w:r>
      <w:r>
        <w:rPr>
          <w:rFonts w:ascii="Calibri" w:hAnsi="Calibri" w:cs="Calibri" w:eastAsia="Calibri"/>
          <w:noProof/>
          <w:color w:val="222222"/>
          <w:sz w:val="21"/>
          <w:szCs w:val="21"/>
          <w:lang w:val="tr-TR" w:bidi="ar-SA"/>
        </w:rPr>
        <w:t>İsrâ</w:t>
      </w:r>
      <w:r>
        <w:rPr>
          <w:rFonts w:ascii="Calibri" w:hAnsi="Calibri" w:cs="Calibri" w:eastAsia="Calibri"/>
          <w:color w:val="222222"/>
          <w:sz w:val="21"/>
          <w:szCs w:val="21"/>
          <w:lang w:val="tr-TR" w:bidi="ar-SA"/>
        </w:rPr>
        <w:t xml:space="preserve">, 17/34) buyurur. Peygamberimiz ise konuşunca yalan söylemeyi, söz verince sözünden dönmeyi ve emanete hıyanet etmeyi münafığın alâmetleri arasında saymıştır. (Buhârî, </w:t>
      </w:r>
      <w:r>
        <w:rPr>
          <w:rFonts w:ascii="Calibri" w:hAnsi="Calibri" w:cs="Calibri" w:eastAsia="Calibri"/>
          <w:noProof/>
          <w:color w:val="222222"/>
          <w:sz w:val="21"/>
          <w:szCs w:val="21"/>
          <w:lang w:val="tr-TR" w:bidi="ar-SA"/>
        </w:rPr>
        <w:t>Îmân</w:t>
      </w:r>
      <w:r>
        <w:rPr>
          <w:rFonts w:ascii="Calibri" w:hAnsi="Calibri" w:cs="Calibri" w:eastAsia="Calibri"/>
          <w:color w:val="222222"/>
          <w:sz w:val="21"/>
          <w:szCs w:val="21"/>
          <w:lang w:val="tr-TR" w:bidi="ar-SA"/>
        </w:rPr>
        <w:t xml:space="preserve">, 24; Müslim, </w:t>
      </w:r>
      <w:r>
        <w:rPr>
          <w:rFonts w:ascii="Calibri" w:hAnsi="Calibri" w:cs="Calibri" w:eastAsia="Calibri"/>
          <w:noProof/>
          <w:color w:val="222222"/>
          <w:sz w:val="21"/>
          <w:szCs w:val="21"/>
          <w:lang w:val="tr-TR" w:bidi="ar-SA"/>
        </w:rPr>
        <w:t>Îmân</w:t>
      </w:r>
      <w:r>
        <w:rPr>
          <w:rFonts w:ascii="Calibri" w:hAnsi="Calibri" w:cs="Calibri" w:eastAsia="Calibri"/>
          <w:noProof/>
          <w:color w:val="222222"/>
          <w:sz w:val="21"/>
          <w:szCs w:val="21"/>
          <w:lang w:val="tr-TR" w:bidi="ar-SA"/>
        </w:rPr>
        <w:t>, 107)</w:t>
      </w:r>
    </w:p>
    <w:p>
      <w:pPr>
        <w:keepNext w:val="0"/>
        <w:keepLines/>
        <w:spacing w:before="0" w:after="70" w:line="276" w:lineRule="auto"/>
        <w:jc w:val="both"/>
      </w:pPr>
      <w:r>
        <w:rPr>
          <w:rFonts w:ascii="Calibri" w:hAnsi="Calibri" w:cs="Calibri" w:eastAsia="Calibri"/>
          <w:color w:val="222222"/>
          <w:sz w:val="21"/>
          <w:szCs w:val="21"/>
          <w:lang w:val="tr-TR" w:bidi="ar-SA"/>
        </w:rPr>
        <w:t xml:space="preserve">Gurbette ahde vefa çok geniş bir alandır: iş sözleşmesine ve mesaiye riayet, kiraya ve borca sadakat, randevuya zamanında gitmek, vergisini ve sigortasını dürüstçe ödemek, yaşadığımız ülkenin meşru düzenine uymak. Oturum izniyle, çalışma izniyle ya da vatandaşlıkla girdiğimiz her kapı bir sözleşmedir. </w:t>
      </w:r>
      <w:r>
        <w:rPr>
          <w:rFonts w:ascii="Calibri" w:hAnsi="Calibri" w:cs="Calibri" w:eastAsia="Calibri"/>
          <w:b/>
          <w:bCs/>
          <w:color w:val="141414"/>
          <w:sz w:val="21"/>
          <w:szCs w:val="21"/>
          <w:lang w:val="tr-TR" w:bidi="ar-SA"/>
        </w:rPr>
        <w:t>Kâmil mümin imzasının ve sözünün arkasında durur.</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tr-TR" w:bidi="ar-SA"/>
        </w:rPr>
        <w:t>IX. KÜRSÜDEN KALBE: KUR’AN’IN AYNASI VE YEDİ SÖZ</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tr-TR" w:bidi="ar-SA"/>
        </w:rPr>
        <w:t xml:space="preserve">🎙️ </w:t>
      </w:r>
      <w:r>
        <w:rPr>
          <w:rFonts w:ascii="Calibri" w:hAnsi="Calibri" w:cs="Calibri" w:eastAsia="Calibri"/>
          <w:b/>
          <w:bCs/>
          <w:i/>
          <w:iCs/>
          <w:color w:val="8B1E1E"/>
          <w:sz w:val="22"/>
          <w:szCs w:val="22"/>
          <w:lang w:val="tr-TR" w:bidi="ar-SA"/>
        </w:rPr>
        <w:t>Aziz cemaat! Kâmil müminin vasıfları bunlarla sınırlı değildir; Kur’an bize daha geniş bir ayna tutar.</w:t>
      </w:r>
    </w:p>
    <w:p>
      <w:pPr>
        <w:keepNext/>
        <w:keepLines/>
        <w:spacing w:before="80" w:after="40" w:line="240" w:lineRule="auto"/>
      </w:pPr>
      <w:r>
        <w:rPr>
          <w:rFonts w:ascii="Calibri" w:hAnsi="Calibri" w:cs="Calibri" w:eastAsia="Calibri"/>
          <w:b/>
          <w:bCs/>
          <w:color w:val="0F2C59"/>
          <w:sz w:val="20"/>
          <w:szCs w:val="20"/>
          <w:lang w:val="tr-TR" w:bidi="ar-SA"/>
        </w:rPr>
        <w:t>KUR’AN’IN AYNASINDA MÜMİNLER</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7560"/>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Vasıf</w:t>
            </w:r>
          </w:p>
        </w:tc>
        <w:tc>
          <w:tcPr>
            <w:tcW w:type="dxa" w:w="194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noProof/>
                <w:color w:val="FFFFFF"/>
                <w:sz w:val="18"/>
                <w:szCs w:val="18"/>
                <w:lang w:val="tr-TR" w:bidi="ar-SA"/>
              </w:rPr>
              <w:t>Âyet</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noProof/>
                <w:color w:val="0F2C59"/>
                <w:sz w:val="18"/>
                <w:szCs w:val="18"/>
                <w:lang w:val="tr-TR" w:bidi="ar-SA"/>
              </w:rPr>
              <w:t>Gayba</w:t>
            </w:r>
            <w:r>
              <w:rPr>
                <w:rFonts w:ascii="Calibri" w:hAnsi="Calibri" w:cs="Calibri" w:eastAsia="Calibri"/>
                <w:b/>
                <w:bCs/>
                <w:color w:val="0F2C59"/>
                <w:sz w:val="18"/>
                <w:szCs w:val="18"/>
                <w:lang w:val="tr-TR" w:bidi="ar-SA"/>
              </w:rPr>
              <w:t xml:space="preserve"> iman ederler, namazı kılarlar, kendilerine verdiklerimizden hayra harcarlar.</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Bakara, 2/3</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Anlamsız, yararsız söz ve davranışlardan uzak dururlar.</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tr-TR" w:bidi="ar-SA"/>
              </w:rPr>
              <w:t>Mü’minûn</w:t>
            </w:r>
            <w:r>
              <w:rPr>
                <w:rFonts w:ascii="Calibri" w:hAnsi="Calibri" w:cs="Calibri" w:eastAsia="Calibri"/>
                <w:noProof/>
                <w:color w:val="323232"/>
                <w:sz w:val="18"/>
                <w:szCs w:val="18"/>
                <w:lang w:val="tr-TR" w:bidi="ar-SA"/>
              </w:rPr>
              <w:t>, 23/3</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 xml:space="preserve">Emanetlerine ve </w:t>
            </w:r>
            <w:r>
              <w:rPr>
                <w:rFonts w:ascii="Calibri" w:hAnsi="Calibri" w:cs="Calibri" w:eastAsia="Calibri"/>
                <w:b/>
                <w:bCs/>
                <w:noProof/>
                <w:color w:val="0F2C59"/>
                <w:sz w:val="18"/>
                <w:szCs w:val="18"/>
                <w:lang w:val="tr-TR" w:bidi="ar-SA"/>
              </w:rPr>
              <w:t>ahidlerine</w:t>
            </w:r>
            <w:r>
              <w:rPr>
                <w:rFonts w:ascii="Calibri" w:hAnsi="Calibri" w:cs="Calibri" w:eastAsia="Calibri"/>
                <w:b/>
                <w:bCs/>
                <w:color w:val="0F2C59"/>
                <w:sz w:val="18"/>
                <w:szCs w:val="18"/>
                <w:lang w:val="tr-TR" w:bidi="ar-SA"/>
              </w:rPr>
              <w:t xml:space="preserve"> sadakat gösterirler.</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tr-TR" w:bidi="ar-SA"/>
              </w:rPr>
              <w:t>Mü’minûn</w:t>
            </w:r>
            <w:r>
              <w:rPr>
                <w:rFonts w:ascii="Calibri" w:hAnsi="Calibri" w:cs="Calibri" w:eastAsia="Calibri"/>
                <w:noProof/>
                <w:color w:val="323232"/>
                <w:sz w:val="18"/>
                <w:szCs w:val="18"/>
                <w:lang w:val="tr-TR" w:bidi="ar-SA"/>
              </w:rPr>
              <w:t>, 23/8</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Yeryüzünde vakarla yürürler; cahiller laf attığında «selâm» deyip geçerler.</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tr-TR" w:bidi="ar-SA"/>
              </w:rPr>
              <w:t>Furkân</w:t>
            </w:r>
            <w:r>
              <w:rPr>
                <w:rFonts w:ascii="Calibri" w:hAnsi="Calibri" w:cs="Calibri" w:eastAsia="Calibri"/>
                <w:noProof/>
                <w:color w:val="323232"/>
                <w:sz w:val="18"/>
                <w:szCs w:val="18"/>
                <w:lang w:val="tr-TR" w:bidi="ar-SA"/>
              </w:rPr>
              <w:t>, 25/63</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Gecelerini Rablerine secde ederek, huzurunda durarak geçirirler.</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tr-TR" w:bidi="ar-SA"/>
              </w:rPr>
              <w:t>Furkân</w:t>
            </w:r>
            <w:r>
              <w:rPr>
                <w:rFonts w:ascii="Calibri" w:hAnsi="Calibri" w:cs="Calibri" w:eastAsia="Calibri"/>
                <w:noProof/>
                <w:color w:val="323232"/>
                <w:sz w:val="18"/>
                <w:szCs w:val="18"/>
                <w:lang w:val="tr-TR" w:bidi="ar-SA"/>
              </w:rPr>
              <w:t>, 25/64</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Harcarken ne saçıp savururlar ne de cimrilik ederler; ikisi arasında dengeyi gözetirler.</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tr-TR" w:bidi="ar-SA"/>
              </w:rPr>
              <w:t>Furkân</w:t>
            </w:r>
            <w:r>
              <w:rPr>
                <w:rFonts w:ascii="Calibri" w:hAnsi="Calibri" w:cs="Calibri" w:eastAsia="Calibri"/>
                <w:noProof/>
                <w:color w:val="323232"/>
                <w:sz w:val="18"/>
                <w:szCs w:val="18"/>
                <w:lang w:val="tr-TR" w:bidi="ar-SA"/>
              </w:rPr>
              <w:t>, 25/67</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Asılsız şeylere şahitlik etmezler; boş davranışlarla karşılaşınca onurluca çekip giderler.</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tr-TR" w:bidi="ar-SA"/>
              </w:rPr>
              <w:t>Furkân</w:t>
            </w:r>
            <w:r>
              <w:rPr>
                <w:rFonts w:ascii="Calibri" w:hAnsi="Calibri" w:cs="Calibri" w:eastAsia="Calibri"/>
                <w:noProof/>
                <w:color w:val="323232"/>
                <w:sz w:val="18"/>
                <w:szCs w:val="18"/>
                <w:lang w:val="tr-TR" w:bidi="ar-SA"/>
              </w:rPr>
              <w:t>, 25/72</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«Rabbimiz! Bize mutluluk getirecek eşler ve çocuklar bahşet» diye dua ederler.</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tr-TR" w:bidi="ar-SA"/>
              </w:rPr>
              <w:t>Furkân</w:t>
            </w:r>
            <w:r>
              <w:rPr>
                <w:rFonts w:ascii="Calibri" w:hAnsi="Calibri" w:cs="Calibri" w:eastAsia="Calibri"/>
                <w:noProof/>
                <w:color w:val="323232"/>
                <w:sz w:val="18"/>
                <w:szCs w:val="18"/>
                <w:lang w:val="tr-TR" w:bidi="ar-SA"/>
              </w:rPr>
              <w:t>, 25/74</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9602"/>
            <w:gridSpan w:val="2"/>
            <w:shd w:val="clear" w:color="auto" w:fill="0F2C59"/>
            <w:tcBorders>
              <w:top w:val="single" w:sz="8" w:space="0" w:color="0F2C59"/>
              <w:left w:val="single" w:sz="8" w:space="0" w:color="0F2C59"/>
              <w:bottom w:val="single" w:sz="10" w:space="0" w:color="0F2C59"/>
              <w:right w:val="single" w:sz="8" w:space="0" w:color="0F2C59"/>
            </w:tcBorders>
            <w:tcMar>
              <w:top w:w="50" w:type="dxa"/>
              <w:left w:w="80" w:type="dxa"/>
              <w:bottom w:w="50" w:type="dxa"/>
              <w:right w:w="80" w:type="dxa"/>
            </w:tcMar>
          </w:tcPr>
          <w:p>
            <w:pPr>
              <w:keepNext w:val="0"/>
              <w:keepLines/>
              <w:spacing w:before="0" w:after="0" w:line="240" w:lineRule="auto"/>
              <w:jc w:val="center"/>
            </w:pPr>
            <w:r>
              <w:rPr>
                <w:rFonts w:ascii="Calibri" w:hAnsi="Calibri" w:cs="Calibri" w:eastAsia="Calibri"/>
                <w:b/>
                <w:bCs/>
                <w:color w:val="FFFFFF"/>
                <w:sz w:val="19"/>
                <w:szCs w:val="19"/>
                <w:lang w:val="tr-TR" w:bidi="ar-SA"/>
              </w:rPr>
              <w:t>KÂMİL MÜMİN OLMA YOLUNDA YEDİ SÖZ — evimizin görünür bir yerine asalım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1</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Namazımı huşû ile kılacağım. </w:t>
            </w:r>
            <w:r>
              <w:rPr>
                <w:rFonts w:ascii="Calibri" w:hAnsi="Calibri" w:cs="Calibri" w:eastAsia="Calibri"/>
                <w:color w:val="2D2D2D"/>
                <w:sz w:val="19"/>
                <w:szCs w:val="19"/>
                <w:lang w:val="tr-TR" w:bidi="ar-SA"/>
              </w:rPr>
              <w:t>Vaktinde ve acele etmeden kılacak, namazımın beni kötülükten alıkoymasına izin vereceğim.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2</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Her yerde aynı insan olacağım. </w:t>
            </w:r>
            <w:r>
              <w:rPr>
                <w:rFonts w:ascii="Calibri" w:hAnsi="Calibri" w:cs="Calibri" w:eastAsia="Calibri"/>
                <w:color w:val="2D2D2D"/>
                <w:sz w:val="19"/>
                <w:szCs w:val="19"/>
                <w:lang w:val="tr-TR" w:bidi="ar-SA"/>
              </w:rPr>
              <w:t>Camide, evde, işte ve ekran başında Allah’ın beni gördüğünü unutmayacağım.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3</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Dilimi koruyacağım. </w:t>
            </w:r>
            <w:r>
              <w:rPr>
                <w:rFonts w:ascii="Calibri" w:hAnsi="Calibri" w:cs="Calibri" w:eastAsia="Calibri"/>
                <w:color w:val="2D2D2D"/>
                <w:sz w:val="19"/>
                <w:szCs w:val="19"/>
                <w:lang w:val="tr-TR" w:bidi="ar-SA"/>
              </w:rPr>
              <w:t>Yalan, gıybet ve kırıcı söz söylemeyecek; ya hayır söyleyecek ya da susacağım.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4</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Gözümü ve ekranımı koruyacağım. </w:t>
            </w:r>
            <w:r>
              <w:rPr>
                <w:rFonts w:ascii="Calibri" w:hAnsi="Calibri" w:cs="Calibri" w:eastAsia="Calibri"/>
                <w:color w:val="2D2D2D"/>
                <w:sz w:val="19"/>
                <w:szCs w:val="19"/>
                <w:lang w:val="tr-TR" w:bidi="ar-SA"/>
              </w:rPr>
              <w:t>Harama bakmayacak, doğruluğunu bilmediğim haberi paylaşmayacağım.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5</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Evimde güzel ahlâkla yaşayacağım. </w:t>
            </w:r>
            <w:r>
              <w:rPr>
                <w:rFonts w:ascii="Calibri" w:hAnsi="Calibri" w:cs="Calibri" w:eastAsia="Calibri"/>
                <w:color w:val="2D2D2D"/>
                <w:sz w:val="19"/>
                <w:szCs w:val="19"/>
                <w:lang w:val="tr-TR" w:bidi="ar-SA"/>
              </w:rPr>
              <w:t>Eşime, çocuklarıma ve anne babama en güzel davranışı göstereceğim.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6</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Öfkemi yenecek, sabredip şükredeceğim. </w:t>
            </w:r>
            <w:r>
              <w:rPr>
                <w:rFonts w:ascii="Calibri" w:hAnsi="Calibri" w:cs="Calibri" w:eastAsia="Calibri"/>
                <w:color w:val="2D2D2D"/>
                <w:sz w:val="19"/>
                <w:szCs w:val="19"/>
                <w:lang w:val="tr-TR" w:bidi="ar-SA"/>
              </w:rPr>
              <w:t>Affetmeyi bilecek, üç günden fazla küs kalmayacak; darlıkta sabrı, bollukta şükrü kuşanacağım.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7</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Sözümü tutacak, rızkımı paylaşacağım. </w:t>
            </w:r>
            <w:r>
              <w:rPr>
                <w:rFonts w:ascii="Calibri" w:hAnsi="Calibri" w:cs="Calibri" w:eastAsia="Calibri"/>
                <w:color w:val="2D2D2D"/>
                <w:sz w:val="19"/>
                <w:szCs w:val="19"/>
                <w:lang w:val="tr-TR" w:bidi="ar-SA"/>
              </w:rPr>
              <w:t>Emanete, borca, randevuya ve sözleşmeye vefa gösterecek; rızkımdan gizli ve açık infak edeceğim.</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Kâmil imanın ölçüsü</w:t>
            </w:r>
          </w:p>
          <w:p>
            <w:pPr>
              <w:keepNext/>
              <w:keepLines/>
              <w:spacing w:before="60" w:after="60" w:line="360" w:lineRule="auto"/>
              <w:jc w:val="center"/>
              <w:bidi/>
            </w:pPr>
            <w:r>
              <w:rPr>
                <w:rFonts w:ascii="Amiri" w:hAnsi="Amiri" w:cs="Amiri" w:eastAsia="Amiri"/>
                <w:b/>
                <w:bCs/>
                <w:color w:val="1B5E20"/>
                <w:sz w:val="46"/>
                <w:szCs w:val="46"/>
                <w:rtl/>
                <w:cs/>
                <w:lang w:val="ar-SA" w:bidi="ar-SA"/>
              </w:rPr>
              <w:t>لَا يُؤْمِنُ أَحَدُكُمْ حَتَّى يُحِبَّ لِأَخِيهِ مَا يُحِبُّ لِنَفْسِهِ</w:t>
            </w:r>
          </w:p>
          <w:p>
            <w:pPr>
              <w:keepNext w:val="0"/>
              <w:keepLines/>
              <w:spacing w:before="20" w:after="30" w:line="269" w:lineRule="auto"/>
              <w:jc w:val="both"/>
            </w:pPr>
            <w:r>
              <w:rPr>
                <w:rFonts w:ascii="Calibri" w:hAnsi="Calibri" w:cs="Calibri" w:eastAsia="Calibri"/>
                <w:i/>
                <w:iCs/>
                <w:color w:val="222222"/>
                <w:sz w:val="20"/>
                <w:szCs w:val="20"/>
                <w:lang w:val="tr-TR" w:bidi="ar-SA"/>
              </w:rPr>
              <w:t>Sizden biriniz, kendisi için istediğini kardeşi için de istemedikçe (tam anlamıyla) iman etmiş olmaz.</w:t>
            </w:r>
          </w:p>
          <w:p>
            <w:pPr>
              <w:keepNext w:val="0"/>
              <w:keepLines/>
              <w:spacing w:before="20" w:after="10" w:line="240" w:lineRule="auto"/>
              <w:jc w:val="right"/>
            </w:pPr>
            <w:r>
              <w:rPr>
                <w:rFonts w:ascii="Calibri" w:hAnsi="Calibri" w:cs="Calibri" w:eastAsia="Calibri"/>
                <w:b/>
                <w:bCs/>
                <w:color w:val="475569"/>
                <w:sz w:val="17"/>
                <w:szCs w:val="17"/>
                <w:lang w:val="tr-TR" w:bidi="ar-SA"/>
              </w:rPr>
              <w:t xml:space="preserve">[Buhârî, </w:t>
            </w:r>
            <w:r>
              <w:rPr>
                <w:rFonts w:ascii="Calibri" w:hAnsi="Calibri" w:cs="Calibri" w:eastAsia="Calibri"/>
                <w:b/>
                <w:bCs/>
                <w:noProof/>
                <w:color w:val="475569"/>
                <w:sz w:val="17"/>
                <w:szCs w:val="17"/>
                <w:lang w:val="tr-TR" w:bidi="ar-SA"/>
              </w:rPr>
              <w:t>Îmân</w:t>
            </w:r>
            <w:r>
              <w:rPr>
                <w:rFonts w:ascii="Calibri" w:hAnsi="Calibri" w:cs="Calibri" w:eastAsia="Calibri"/>
                <w:b/>
                <w:bCs/>
                <w:color w:val="475569"/>
                <w:sz w:val="17"/>
                <w:szCs w:val="17"/>
                <w:lang w:val="tr-TR" w:bidi="ar-SA"/>
              </w:rPr>
              <w:t xml:space="preserve">, 7 (13); Müslim, </w:t>
            </w:r>
            <w:r>
              <w:rPr>
                <w:rFonts w:ascii="Calibri" w:hAnsi="Calibri" w:cs="Calibri" w:eastAsia="Calibri"/>
                <w:b/>
                <w:bCs/>
                <w:noProof/>
                <w:color w:val="475569"/>
                <w:sz w:val="17"/>
                <w:szCs w:val="17"/>
                <w:lang w:val="tr-TR" w:bidi="ar-SA"/>
              </w:rPr>
              <w:t>Îmân</w:t>
            </w:r>
            <w:r>
              <w:rPr>
                <w:rFonts w:ascii="Calibri" w:hAnsi="Calibri" w:cs="Calibri" w:eastAsia="Calibri"/>
                <w:b/>
                <w:bCs/>
                <w:noProof/>
                <w:color w:val="475569"/>
                <w:sz w:val="17"/>
                <w:szCs w:val="17"/>
                <w:lang w:val="tr-TR" w:bidi="ar-SA"/>
              </w:rPr>
              <w:t>, 71 (45)]</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b/>
          <w:bCs/>
          <w:color w:val="141414"/>
          <w:sz w:val="21"/>
          <w:szCs w:val="21"/>
          <w:lang w:val="tr-TR" w:bidi="ar-SA"/>
        </w:rPr>
        <w:t>İmanın kökü kalpte, meyvesi hayattadır; kâmil mümin camide de çarşıda da aynı insandır.</w:t>
      </w:r>
      <w:r>
        <w:rPr>
          <w:rFonts w:ascii="Calibri" w:hAnsi="Calibri" w:cs="Calibri" w:eastAsia="Calibri"/>
          <w:color w:val="222222"/>
          <w:sz w:val="21"/>
          <w:szCs w:val="21"/>
          <w:lang w:val="tr-TR" w:bidi="ar-SA"/>
        </w:rPr>
        <w:t xml:space="preserve"> Bu cumadan çıkarken kendimize bir soru soralım: Ağacımın en çok hangi dalı meyve bekliyor? Namazım mı, dilim mi, evim mi, sözüm mü? Bu hafta o dalı sulamaya niyet edelim ve Rabbimize yönelelim.</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tr-TR" w:bidi="ar-SA"/>
        </w:rPr>
        <w:t>GURBETTE KÜRSÜ HATİMİ VE CEMAAT NİYAZI</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tr-TR" w:bidi="ar-SA"/>
        </w:rPr>
        <w:t xml:space="preserve">🎙️ </w:t>
      </w:r>
      <w:r>
        <w:rPr>
          <w:rFonts w:ascii="Calibri" w:hAnsi="Calibri" w:cs="Calibri" w:eastAsia="Calibri"/>
          <w:b/>
          <w:bCs/>
          <w:i/>
          <w:iCs/>
          <w:color w:val="8B1E1E"/>
          <w:sz w:val="22"/>
          <w:szCs w:val="22"/>
          <w:lang w:val="tr-TR" w:bidi="ar-SA"/>
        </w:rPr>
        <w:t>Kıymetli kardeşlerim! Gönüllerimizi Rabbimize açalım.</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tr-TR" w:bidi="ar-SA"/>
              </w:rPr>
              <w:t>🤲 KÜRSÜ DUASI</w:t>
            </w:r>
            <w:r>
              <w:rPr>
                <w:rFonts w:ascii="Calibri" w:hAnsi="Calibri" w:cs="Calibri" w:eastAsia="Calibri"/>
                <w:noProof/>
                <w:color w:val="646464"/>
                <w:sz w:val="18"/>
                <w:szCs w:val="18"/>
                <w:lang w:val="tr-TR" w:bidi="ar-SA"/>
              </w:rPr>
              <w:t xml:space="preserve"> — </w:t>
            </w:r>
            <w:r>
              <w:rPr>
                <w:rFonts w:ascii="Calibri" w:hAnsi="Calibri" w:cs="Calibri" w:eastAsia="Calibri"/>
                <w:b/>
                <w:bCs/>
                <w:noProof/>
                <w:color w:val="141414"/>
                <w:sz w:val="20"/>
                <w:szCs w:val="20"/>
                <w:lang w:val="tr-TR" w:bidi="ar-SA"/>
              </w:rPr>
              <w:t>İstiâze</w:t>
            </w:r>
            <w:r>
              <w:rPr>
                <w:rFonts w:ascii="Calibri" w:hAnsi="Calibri" w:cs="Calibri" w:eastAsia="Calibri"/>
                <w:b/>
                <w:bCs/>
                <w:color w:val="141414"/>
                <w:sz w:val="20"/>
                <w:szCs w:val="20"/>
                <w:lang w:val="tr-TR" w:bidi="ar-SA"/>
              </w:rPr>
              <w:t>, hamd ve salavat</w:t>
            </w:r>
          </w:p>
          <w:p>
            <w:pPr>
              <w:keepNext/>
              <w:keepLines/>
              <w:spacing w:before="60" w:after="60" w:line="360" w:lineRule="auto"/>
              <w:jc w:val="center"/>
              <w:bidi/>
            </w:pPr>
            <w:r>
              <w:rPr>
                <w:rFonts w:ascii="Amiri" w:hAnsi="Amiri" w:cs="Amiri" w:eastAsia="Amiri"/>
                <w:b/>
                <w:bCs/>
                <w:color w:val="00695C"/>
                <w:sz w:val="45"/>
                <w:szCs w:val="45"/>
                <w:rtl/>
                <w:cs/>
                <w:lang w:val="ar-SA" w:bidi="ar-SA"/>
              </w:rPr>
              <w:t>أَعُوذُ بِاللَّهِ مِنَ الشَّيْطَانِ الرَّجِيمِ</w:t>
            </w:r>
          </w:p>
          <w:p>
            <w:pPr>
              <w:keepNext/>
              <w:keepLines/>
              <w:spacing w:before="60" w:after="60" w:line="360" w:lineRule="auto"/>
              <w:jc w:val="center"/>
              <w:bidi/>
            </w:pPr>
            <w:r>
              <w:rPr>
                <w:rFonts w:ascii="Amiri" w:hAnsi="Amiri" w:cs="Amiri" w:eastAsia="Amiri"/>
                <w:b/>
                <w:bCs/>
                <w:noProof/>
                <w:color w:val="00695C"/>
                <w:sz w:val="45"/>
                <w:szCs w:val="45"/>
                <w:rtl/>
                <w:cs/>
                <w:lang w:val="ar-SA" w:bidi="ar-SA"/>
              </w:rPr>
              <w:t>الْحَمْدُ لِلَّهِ رَبِّ الْعَالَمِينَ، وَالصَّلَاةُ وَالسَّلَامُ عَلَى رَسُولِنَا مُحَمَّدٍ وَعَلَى آلِهِ وَصَحْبِهِ أَجْمَعِينَ</w:t>
            </w:r>
          </w:p>
          <w:p>
            <w:pPr>
              <w:keepNext w:val="0"/>
              <w:keepLines/>
              <w:spacing w:before="20" w:after="30" w:line="269" w:lineRule="auto"/>
              <w:jc w:val="both"/>
            </w:pPr>
            <w:r>
              <w:rPr>
                <w:rFonts w:ascii="Calibri" w:hAnsi="Calibri" w:cs="Calibri" w:eastAsia="Calibri"/>
                <w:i/>
                <w:iCs/>
                <w:color w:val="222222"/>
                <w:sz w:val="20"/>
                <w:szCs w:val="20"/>
                <w:lang w:val="tr-TR" w:bidi="ar-SA"/>
              </w:rPr>
              <w:t>Kovulmuş şeytanın şerrinden Allah’a sığınırım. Hamd, âlemlerin Rabbi olan Allah’a mahsustur. Peygamberimiz Muhammed’e, ailesine ve bütün ashabına salât ve selâm olsun.</w:t>
            </w:r>
          </w:p>
          <w:p>
            <w:pPr>
              <w:keepNext w:val="0"/>
              <w:keepLines/>
              <w:spacing w:before="20" w:after="10" w:line="240" w:lineRule="auto"/>
              <w:jc w:val="right"/>
            </w:pPr>
            <w:r>
              <w:rPr>
                <w:rFonts w:ascii="Calibri" w:hAnsi="Calibri" w:cs="Calibri" w:eastAsia="Calibri"/>
                <w:b/>
                <w:bCs/>
                <w:color w:val="475569"/>
                <w:sz w:val="17"/>
                <w:szCs w:val="17"/>
                <w:lang w:val="tr-TR" w:bidi="ar-SA"/>
              </w:rPr>
              <w:t xml:space="preserve">[Hamd: Fâtiha, 1/2. </w:t>
            </w:r>
            <w:r>
              <w:rPr>
                <w:rFonts w:ascii="Calibri" w:hAnsi="Calibri" w:cs="Calibri" w:eastAsia="Calibri"/>
                <w:b/>
                <w:bCs/>
                <w:noProof/>
                <w:color w:val="475569"/>
                <w:sz w:val="17"/>
                <w:szCs w:val="17"/>
                <w:lang w:val="tr-TR" w:bidi="ar-SA"/>
              </w:rPr>
              <w:t>İstiâze</w:t>
            </w:r>
            <w:r>
              <w:rPr>
                <w:rFonts w:ascii="Calibri" w:hAnsi="Calibri" w:cs="Calibri" w:eastAsia="Calibri"/>
                <w:b/>
                <w:bCs/>
                <w:color w:val="475569"/>
                <w:sz w:val="17"/>
                <w:szCs w:val="17"/>
                <w:lang w:val="tr-TR" w:bidi="ar-SA"/>
              </w:rPr>
              <w:t xml:space="preserve"> ve salavat: serbest dua lafzı]</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tr-TR" w:bidi="ar-SA"/>
              </w:rPr>
              <w:t>🤲 KÜRSÜ DUASI</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Kalplerimizi saptırma</w:t>
            </w:r>
          </w:p>
          <w:p>
            <w:pPr>
              <w:keepNext/>
              <w:keepLines/>
              <w:spacing w:before="60" w:after="60" w:line="360" w:lineRule="auto"/>
              <w:jc w:val="center"/>
              <w:bidi/>
            </w:pPr>
            <w:r>
              <w:rPr>
                <w:rFonts w:ascii="Amiri" w:hAnsi="Amiri" w:cs="Amiri" w:eastAsia="Amiri"/>
                <w:b/>
                <w:bCs/>
                <w:color w:val="00695C"/>
                <w:sz w:val="45"/>
                <w:szCs w:val="45"/>
                <w:rtl/>
                <w:cs/>
                <w:lang w:val="ar-SA" w:bidi="ar-SA"/>
              </w:rPr>
              <w:t>رَبَّنَا لَا تُزِغْ قُلُوبَنَا بَعْدَ إِذْ هَدَيْتَنَا وَهَبْ لَنَا مِن لَّدُنكَ رَحْمَةً إِنَّكَ أَنتَ الْوَهَّابُ</w:t>
            </w:r>
          </w:p>
          <w:p>
            <w:pPr>
              <w:keepNext w:val="0"/>
              <w:keepLines/>
              <w:spacing w:before="20" w:after="30" w:line="269" w:lineRule="auto"/>
              <w:jc w:val="both"/>
            </w:pPr>
            <w:r>
              <w:rPr>
                <w:rFonts w:ascii="Calibri" w:hAnsi="Calibri" w:cs="Calibri" w:eastAsia="Calibri"/>
                <w:i/>
                <w:iCs/>
                <w:color w:val="222222"/>
                <w:sz w:val="20"/>
                <w:szCs w:val="20"/>
                <w:lang w:val="tr-TR" w:bidi="ar-SA"/>
              </w:rPr>
              <w:t>Rabbimiz! Bizi doğru yola eriştirdikten sonra kalplerimizi saptırma, bize katından bir rahmet bağışla. Hiç kuşku yok, lütfu bol olan yalnız sensin.</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Âl</w:t>
            </w:r>
            <w:r>
              <w:rPr>
                <w:rFonts w:ascii="Calibri" w:hAnsi="Calibri" w:cs="Calibri" w:eastAsia="Calibri"/>
                <w:b/>
                <w:bCs/>
                <w:color w:val="475569"/>
                <w:sz w:val="17"/>
                <w:szCs w:val="17"/>
                <w:lang w:val="tr-TR" w:bidi="ar-SA"/>
              </w:rPr>
              <w:t>-i İmrân, 3/8]</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Allah’ım! İmanı bize sevdir, onu gönlümüze sindir (</w:t>
      </w:r>
      <w:r>
        <w:rPr>
          <w:rFonts w:ascii="Calibri" w:hAnsi="Calibri" w:cs="Calibri" w:eastAsia="Calibri"/>
          <w:noProof/>
          <w:color w:val="222222"/>
          <w:sz w:val="21"/>
          <w:szCs w:val="21"/>
          <w:lang w:val="tr-TR" w:bidi="ar-SA"/>
        </w:rPr>
        <w:t>Hucurât</w:t>
      </w:r>
      <w:r>
        <w:rPr>
          <w:rFonts w:ascii="Calibri" w:hAnsi="Calibri" w:cs="Calibri" w:eastAsia="Calibri"/>
          <w:color w:val="222222"/>
          <w:sz w:val="21"/>
          <w:szCs w:val="21"/>
          <w:lang w:val="tr-TR" w:bidi="ar-SA"/>
        </w:rPr>
        <w:t>, 49/7); kalbimize yerleştirdiğin imanı ahlâkımıza yansıt. Dilimize doğruluk, kalbimize ihlâs, gözümüze hayâ, elimize helâl, ayağımıza istikamet nasip eyle. Namazlarımızı huşû ile kılmayı, sözümüzde durmayı, emanete sadık kalmayı bize kolaylaştır.</w:t>
      </w:r>
    </w:p>
    <w:p>
      <w:pPr>
        <w:keepNext w:val="0"/>
        <w:keepLines/>
        <w:spacing w:before="0" w:after="70" w:line="276" w:lineRule="auto"/>
        <w:jc w:val="both"/>
      </w:pPr>
      <w:r>
        <w:rPr>
          <w:rFonts w:ascii="Calibri" w:hAnsi="Calibri" w:cs="Calibri" w:eastAsia="Calibri"/>
          <w:color w:val="222222"/>
          <w:sz w:val="21"/>
          <w:szCs w:val="21"/>
          <w:lang w:val="tr-TR" w:bidi="ar-SA"/>
        </w:rPr>
        <w:t>Rabbimiz! Bizi kâmil bir mümine yakışmayan söz, fiil ve davranışlardan uzak eyle. Evlerimizi güzel ahlâkla, sofralarımızı bereketle, komşuluklarımızı güvenle doldur. Gurbette bizi İslâm’ın güzel temsilcileri eyle; evlatlarımızı imanını hayatında yaşayan nesillerden eyle.</w:t>
      </w:r>
    </w:p>
    <w:p>
      <w:pPr>
        <w:keepNext w:val="0"/>
        <w:keepLines/>
        <w:spacing w:before="0" w:after="70" w:line="276" w:lineRule="auto"/>
        <w:jc w:val="both"/>
      </w:pPr>
      <w:r>
        <w:rPr>
          <w:rFonts w:ascii="Calibri" w:hAnsi="Calibri" w:cs="Calibri" w:eastAsia="Calibri"/>
          <w:color w:val="222222"/>
          <w:sz w:val="21"/>
          <w:szCs w:val="21"/>
          <w:lang w:val="tr-TR" w:bidi="ar-SA"/>
        </w:rPr>
        <w:t>Allah’ım! Darlıkta sabredenlerden, bollukta şükredenlerden, öfkesini yenip affedenlerden eyle. Son nefesimizi imanla vermeyi, huzuruna yüz akıyla çıkmayı nasip eyle. Bizi yalnız «Müslümanım» diyenlerden değil, İslâm’ı hayatında yaşayan kâmil müminlerden eyle.</w:t>
      </w:r>
    </w:p>
    <w:p>
      <w:pPr>
        <w:keepNext w:val="0"/>
        <w:keepLines/>
        <w:spacing w:before="0" w:after="70" w:line="276" w:lineRule="auto"/>
        <w:jc w:val="both"/>
      </w:pPr>
      <w:r>
        <w:rPr>
          <w:rFonts w:ascii="Calibri" w:hAnsi="Calibri" w:cs="Calibri" w:eastAsia="Calibri"/>
          <w:noProof/>
          <w:color w:val="222222"/>
          <w:sz w:val="21"/>
          <w:szCs w:val="21"/>
          <w:lang w:val="tr-TR" w:bidi="ar-SA"/>
        </w:rPr>
        <w:t>Rabbenâ</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âtinâ</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fi’d-dünyâ</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haseneten</w:t>
      </w:r>
      <w:r>
        <w:rPr>
          <w:rFonts w:ascii="Calibri" w:hAnsi="Calibri" w:cs="Calibri" w:eastAsia="Calibri"/>
          <w:color w:val="222222"/>
          <w:sz w:val="21"/>
          <w:szCs w:val="21"/>
          <w:lang w:val="tr-TR" w:bidi="ar-SA"/>
        </w:rPr>
        <w:t xml:space="preserve"> ve fi’l-</w:t>
      </w:r>
      <w:r>
        <w:rPr>
          <w:rFonts w:ascii="Calibri" w:hAnsi="Calibri" w:cs="Calibri" w:eastAsia="Calibri"/>
          <w:noProof/>
          <w:color w:val="222222"/>
          <w:sz w:val="21"/>
          <w:szCs w:val="21"/>
          <w:lang w:val="tr-TR" w:bidi="ar-SA"/>
        </w:rPr>
        <w:t>âhirati</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haseneten</w:t>
      </w:r>
      <w:r>
        <w:rPr>
          <w:rFonts w:ascii="Calibri" w:hAnsi="Calibri" w:cs="Calibri" w:eastAsia="Calibri"/>
          <w:color w:val="222222"/>
          <w:sz w:val="21"/>
          <w:szCs w:val="21"/>
          <w:lang w:val="tr-TR" w:bidi="ar-SA"/>
        </w:rPr>
        <w:t xml:space="preserve"> ve </w:t>
      </w:r>
      <w:r>
        <w:rPr>
          <w:rFonts w:ascii="Calibri" w:hAnsi="Calibri" w:cs="Calibri" w:eastAsia="Calibri"/>
          <w:noProof/>
          <w:color w:val="222222"/>
          <w:sz w:val="21"/>
          <w:szCs w:val="21"/>
          <w:lang w:val="tr-TR" w:bidi="ar-SA"/>
        </w:rPr>
        <w:t>kınâ</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azâbe’n</w:t>
      </w:r>
      <w:r>
        <w:rPr>
          <w:rFonts w:ascii="Calibri" w:hAnsi="Calibri" w:cs="Calibri" w:eastAsia="Calibri"/>
          <w:color w:val="222222"/>
          <w:sz w:val="21"/>
          <w:szCs w:val="21"/>
          <w:lang w:val="tr-TR" w:bidi="ar-SA"/>
        </w:rPr>
        <w:t xml:space="preserve">-nâr: Rabbimiz! Bize dünyada da iyilik ver, </w:t>
      </w:r>
      <w:r>
        <w:rPr>
          <w:rFonts w:ascii="Calibri" w:hAnsi="Calibri" w:cs="Calibri" w:eastAsia="Calibri"/>
          <w:noProof/>
          <w:color w:val="222222"/>
          <w:sz w:val="21"/>
          <w:szCs w:val="21"/>
          <w:lang w:val="tr-TR" w:bidi="ar-SA"/>
        </w:rPr>
        <w:t>âhirette</w:t>
      </w:r>
      <w:r>
        <w:rPr>
          <w:rFonts w:ascii="Calibri" w:hAnsi="Calibri" w:cs="Calibri" w:eastAsia="Calibri"/>
          <w:color w:val="222222"/>
          <w:sz w:val="21"/>
          <w:szCs w:val="21"/>
          <w:lang w:val="tr-TR" w:bidi="ar-SA"/>
        </w:rPr>
        <w:t xml:space="preserve"> de iyilik ver; bizi cehennem azabından koru (Bakara, 2/201). Âmin. </w:t>
      </w:r>
      <w:r>
        <w:rPr>
          <w:rFonts w:ascii="Calibri" w:hAnsi="Calibri" w:cs="Calibri" w:eastAsia="Calibri"/>
          <w:noProof/>
          <w:color w:val="222222"/>
          <w:sz w:val="21"/>
          <w:szCs w:val="21"/>
          <w:lang w:val="tr-TR" w:bidi="ar-SA"/>
        </w:rPr>
        <w:t>Velhamdü</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lillâhi</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Rabbi’l-âlemîn</w:t>
      </w:r>
      <w:r>
        <w:rPr>
          <w:rFonts w:ascii="Calibri" w:hAnsi="Calibri" w:cs="Calibri" w:eastAsia="Calibri"/>
          <w:noProof/>
          <w:color w:val="222222"/>
          <w:sz w:val="21"/>
          <w:szCs w:val="21"/>
          <w:lang w:val="tr-TR" w:bidi="ar-SA"/>
        </w:rPr>
        <w:t xml:space="preserve">. </w:t>
      </w:r>
      <w:r>
        <w:rPr>
          <w:rFonts w:ascii="Calibri" w:hAnsi="Calibri" w:cs="Calibri" w:eastAsia="Calibri"/>
          <w:b/>
          <w:bCs/>
          <w:color w:val="141414"/>
          <w:sz w:val="21"/>
          <w:szCs w:val="21"/>
          <w:lang w:val="tr-TR" w:bidi="ar-SA"/>
        </w:rPr>
        <w:t>El-Fâtiha.</w:t>
      </w:r>
    </w:p>
    <w:sectPr w:rsidR="00FC693F" w:rsidRPr="0006063C" w:rsidSect="00034616">
      <w:headerReference w:type="default" r:id="rId9"/>
      <w:footerReference w:type="default" r:id="rId10"/>
      <w:pgSz w:w="11906" w:h="16838"/>
      <w:pgMar w:top="893" w:right="1152" w:bottom="864"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Bdr>
        <w:top w:val="single" w:sz="4" w:space="3" w:color="CBD5E1"/>
      </w:pBdr>
    </w:pPr>
    <w:r>
      <w:rPr>
        <w:rFonts w:ascii="Calibri" w:hAnsi="Calibri" w:cs="Calibri" w:eastAsia="Calibri"/>
        <w:color w:val="787878"/>
        <w:sz w:val="17"/>
        <w:szCs w:val="17"/>
        <w:lang w:val="tr-TR" w:bidi="ar-SA"/>
      </w:rPr>
      <w:t xml:space="preserve">— Sayfa </w:t>
    </w:r>
    <w:r>
      <w:rPr>
        <w:rFonts w:ascii="Calibri" w:hAnsi="Calibri" w:cs="Calibri" w:eastAsia="Calibri"/>
        <w:noProof/>
        <w:color w:val="787878"/>
        <w:sz w:val="17"/>
        <w:szCs w:val="17"/>
        <w:lang w:val="tr-TR" w:bidi="ar-SA"/>
      </w:rPr>
      <w:fldChar w:fldCharType="begin"/>
      <w:instrText xml:space="preserve"> PAGE </w:instrText>
      <w:fldChar w:fldCharType="separate"/>
      <w:t>1</w:t>
      <w:fldChar w:fldCharType="end"/>
    </w:r>
    <w:r>
      <w:rPr>
        <w:rFonts w:ascii="Calibri" w:hAnsi="Calibri" w:cs="Calibri" w:eastAsia="Calibri"/>
        <w:noProof/>
        <w:color w:val="787878"/>
        <w:sz w:val="17"/>
        <w:szCs w:val="17"/>
        <w:lang w:val="tr-TR" w:bidi="ar-SA"/>
      </w:rPr>
      <w:t xml:space="preserve"> / 14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Bdr>
        <w:bottom w:val="single" w:sz="6" w:space="3" w:color="1B365D"/>
      </w:pBdr>
    </w:pPr>
    <w:r>
      <w:rPr>
        <w:rFonts w:ascii="Calibri" w:hAnsi="Calibri" w:cs="Calibri" w:eastAsia="Calibri"/>
        <w:b/>
        <w:bCs/>
        <w:color w:val="646464"/>
        <w:sz w:val="17"/>
        <w:szCs w:val="17"/>
        <w:lang w:val="tr-TR" w:bidi="ar-SA"/>
      </w:rPr>
      <w:t>AVRUPA KÜRSÜ VAAZ VE İRŞAT REHBERİ</w:t>
    </w:r>
    <w:r>
      <w:br/>
    </w:r>
    <w:r>
      <w:rPr>
        <w:rFonts w:ascii="Calibri" w:hAnsi="Calibri" w:cs="Calibri" w:eastAsia="Calibri"/>
        <w:i/>
        <w:iCs/>
        <w:color w:val="828282"/>
        <w:sz w:val="16"/>
        <w:szCs w:val="16"/>
        <w:lang w:val="tr-TR" w:bidi="ar-SA"/>
      </w:rPr>
      <w:t>Kâmil Müminin Özellikleri · 16 Ekim 2026 Cuma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1.svg"/><Relationship Id="rId13" Type="http://schemas.openxmlformats.org/officeDocument/2006/relationships/image" Target="media/image2.png"/><Relationship Id="rId14"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Kâmil Müminin Özellikleri: İmanın Kökü Kalpte, Meyvesi Hayatta</dc:title>
  <dc:subject>İmanın ahlâka, ibadete ve gündelik hayata yansıması</dc:subject>
  <dc:creator>Kürsü İmam-Hatibi</dc:creator>
  <cp:keywords>kâmil mümin, iman, huşû, istikamet, güzel ahlâk, gıybet, sabır, ahde vefa, gurbet, vaaz ve irşat</cp:keywords>
  <dc:description>Kaynakları doğrulanmış kürsü nüshası; 16.10.2026.</dc:description>
  <cp:lastModifiedBy>Kürsü İmam-Hatibi</cp:lastModifiedBy>
  <cp:revision>1</cp:revision>
  <dcterms:created xsi:type="dcterms:W3CDTF">2026-10-15T16:28:16Z</dcterms:created>
  <dcterms:modified xsi:type="dcterms:W3CDTF">2026-10-15T16:28:16Z</dcterms:modified>
  <cp:category/>
</cp:coreProperties>
</file>