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9C31E5" w14:textId="77777777" w:rsidR="00405078" w:rsidRDefault="00000000">
      <w:pPr>
        <w:bidi w:val="0"/>
        <w:spacing w:line="360" w:lineRule="auto"/>
        <w:ind w:left="851" w:right="851"/>
        <w:jc w:val="center"/>
        <w:rPr>
          <w:b/>
          <w:bCs/>
          <w:color w:val="000000" w:themeColor="text1"/>
          <w:lang w:bidi="ar-SY"/>
        </w:rPr>
      </w:pPr>
      <w:r>
        <w:rPr>
          <w:b/>
          <w:bCs/>
          <w:color w:val="000000" w:themeColor="text1"/>
          <w:lang w:bidi="ar-SY"/>
        </w:rPr>
        <w:t>İbadet: Kul Olma Bilinci</w:t>
      </w:r>
    </w:p>
    <w:p w14:paraId="1632DC63" w14:textId="7959D5A4" w:rsidR="00405078" w:rsidRDefault="00000000">
      <w:pPr>
        <w:bidi w:val="0"/>
        <w:spacing w:line="360" w:lineRule="auto"/>
        <w:ind w:firstLine="567"/>
        <w:jc w:val="both"/>
        <w:rPr>
          <w:color w:val="000000" w:themeColor="text1"/>
          <w:lang w:bidi="ar-SY"/>
        </w:rPr>
      </w:pPr>
      <w:r>
        <w:rPr>
          <w:color w:val="000000" w:themeColor="text1"/>
          <w:lang w:bidi="ar-SY"/>
        </w:rPr>
        <w:t>Mu</w:t>
      </w:r>
      <w:r w:rsidR="00C55F57">
        <w:rPr>
          <w:color w:val="000000" w:themeColor="text1"/>
          <w:lang w:bidi="ar-SY"/>
        </w:rPr>
        <w:t>a</w:t>
      </w:r>
      <w:r>
        <w:rPr>
          <w:color w:val="000000" w:themeColor="text1"/>
          <w:lang w:bidi="ar-SY"/>
        </w:rPr>
        <w:t>z b. Cebel on sekiz yaşında Müslüman olmuş, Akabe Biati’nde bulunmuş, Bedir ve Uhud başta olmak üzere Allah Res</w:t>
      </w:r>
      <w:r w:rsidR="00B63012">
        <w:rPr>
          <w:color w:val="000000" w:themeColor="text1"/>
          <w:lang w:bidi="ar-SY"/>
        </w:rPr>
        <w:t>u</w:t>
      </w:r>
      <w:r>
        <w:rPr>
          <w:color w:val="000000" w:themeColor="text1"/>
          <w:lang w:bidi="ar-SY"/>
        </w:rPr>
        <w:t xml:space="preserve">lü </w:t>
      </w:r>
      <w:r>
        <w:rPr>
          <w:color w:val="000000" w:themeColor="text1"/>
        </w:rPr>
        <w:t>(s.a.v)</w:t>
      </w:r>
      <w:r w:rsidR="00A955D5">
        <w:rPr>
          <w:color w:val="000000" w:themeColor="text1"/>
        </w:rPr>
        <w:t xml:space="preserve"> </w:t>
      </w:r>
      <w:r>
        <w:rPr>
          <w:color w:val="000000" w:themeColor="text1"/>
          <w:lang w:bidi="ar-SY"/>
        </w:rPr>
        <w:t xml:space="preserve">ile beraber tüm savaşlara katılmış, </w:t>
      </w:r>
      <w:r w:rsidR="00B63012">
        <w:rPr>
          <w:color w:val="000000" w:themeColor="text1"/>
          <w:lang w:bidi="ar-SY"/>
        </w:rPr>
        <w:t>sahabe</w:t>
      </w:r>
      <w:r>
        <w:rPr>
          <w:color w:val="000000" w:themeColor="text1"/>
          <w:lang w:bidi="ar-SY"/>
        </w:rPr>
        <w:t xml:space="preserve">nin önde gelenlerindendi. O, birçok kez Hz. Peygamber’in </w:t>
      </w:r>
      <w:r>
        <w:rPr>
          <w:color w:val="000000" w:themeColor="text1"/>
        </w:rPr>
        <w:t>(s.a.v)</w:t>
      </w:r>
      <w:r>
        <w:rPr>
          <w:color w:val="000000" w:themeColor="text1"/>
          <w:lang w:bidi="ar-SY"/>
        </w:rPr>
        <w:t xml:space="preserve"> iltifatına mazhar olmuş, </w:t>
      </w:r>
      <w:r w:rsidR="00B63012">
        <w:rPr>
          <w:color w:val="000000" w:themeColor="text1"/>
          <w:lang w:bidi="ar-SY"/>
        </w:rPr>
        <w:t>sahabe</w:t>
      </w:r>
      <w:r>
        <w:rPr>
          <w:color w:val="000000" w:themeColor="text1"/>
          <w:lang w:bidi="ar-SY"/>
        </w:rPr>
        <w:t>nin arasında Kur’an ve hel</w:t>
      </w:r>
      <w:r w:rsidR="00C55F57">
        <w:rPr>
          <w:color w:val="000000" w:themeColor="text1"/>
          <w:lang w:bidi="ar-SY"/>
        </w:rPr>
        <w:t>a</w:t>
      </w:r>
      <w:r>
        <w:rPr>
          <w:color w:val="000000" w:themeColor="text1"/>
          <w:lang w:bidi="ar-SY"/>
        </w:rPr>
        <w:t>l/haram (fıkıh) bilgisiyle ön plana çıkmış, Allah Res</w:t>
      </w:r>
      <w:r w:rsidR="00B63012">
        <w:rPr>
          <w:color w:val="000000" w:themeColor="text1"/>
          <w:lang w:bidi="ar-SY"/>
        </w:rPr>
        <w:t>u</w:t>
      </w:r>
      <w:r>
        <w:rPr>
          <w:color w:val="000000" w:themeColor="text1"/>
          <w:lang w:bidi="ar-SY"/>
        </w:rPr>
        <w:t xml:space="preserve">lü’nün </w:t>
      </w:r>
      <w:r>
        <w:rPr>
          <w:color w:val="000000" w:themeColor="text1"/>
        </w:rPr>
        <w:t>(s.a.v)</w:t>
      </w:r>
      <w:r>
        <w:rPr>
          <w:color w:val="000000" w:themeColor="text1"/>
          <w:lang w:bidi="ar-SY"/>
        </w:rPr>
        <w:t xml:space="preserve"> döneminde dinî konularda fetva verebilen birkaç </w:t>
      </w:r>
      <w:r w:rsidR="00B63012">
        <w:rPr>
          <w:color w:val="000000" w:themeColor="text1"/>
          <w:lang w:bidi="ar-SY"/>
        </w:rPr>
        <w:t>sahabe</w:t>
      </w:r>
      <w:r>
        <w:rPr>
          <w:color w:val="000000" w:themeColor="text1"/>
          <w:lang w:bidi="ar-SY"/>
        </w:rPr>
        <w:t>den birisiydi. Bu özelliklerinden olsa gerek, Allah Res</w:t>
      </w:r>
      <w:r w:rsidR="00B63012">
        <w:rPr>
          <w:color w:val="000000" w:themeColor="text1"/>
          <w:lang w:bidi="ar-SY"/>
        </w:rPr>
        <w:t>u</w:t>
      </w:r>
      <w:r>
        <w:rPr>
          <w:color w:val="000000" w:themeColor="text1"/>
          <w:lang w:bidi="ar-SY"/>
        </w:rPr>
        <w:t xml:space="preserve">lü </w:t>
      </w:r>
      <w:r>
        <w:rPr>
          <w:color w:val="000000" w:themeColor="text1"/>
        </w:rPr>
        <w:t>(s.a.v)</w:t>
      </w:r>
      <w:r>
        <w:rPr>
          <w:color w:val="000000" w:themeColor="text1"/>
          <w:lang w:bidi="ar-SY"/>
        </w:rPr>
        <w:t xml:space="preserve"> onu Yemen’e yönetici olarak tayin etmişti. </w:t>
      </w:r>
      <w:r>
        <w:t>(İbnü’l-Esîr, Üsdü’l-g</w:t>
      </w:r>
      <w:r w:rsidR="00C55F57">
        <w:t>a</w:t>
      </w:r>
      <w:r>
        <w:t xml:space="preserve">be, V, 187) </w:t>
      </w:r>
      <w:r>
        <w:rPr>
          <w:color w:val="000000" w:themeColor="text1"/>
          <w:lang w:bidi="ar-SY"/>
        </w:rPr>
        <w:t>Mu</w:t>
      </w:r>
      <w:r w:rsidR="00C55F57">
        <w:rPr>
          <w:color w:val="000000" w:themeColor="text1"/>
          <w:lang w:bidi="ar-SY"/>
        </w:rPr>
        <w:t>a</w:t>
      </w:r>
      <w:r>
        <w:rPr>
          <w:color w:val="000000" w:themeColor="text1"/>
          <w:lang w:bidi="ar-SY"/>
        </w:rPr>
        <w:t>z, Allah Res</w:t>
      </w:r>
      <w:r w:rsidR="00B63012">
        <w:rPr>
          <w:color w:val="000000" w:themeColor="text1"/>
          <w:lang w:bidi="ar-SY"/>
        </w:rPr>
        <w:t>u</w:t>
      </w:r>
      <w:r>
        <w:rPr>
          <w:color w:val="000000" w:themeColor="text1"/>
          <w:lang w:bidi="ar-SY"/>
        </w:rPr>
        <w:t xml:space="preserve">lü </w:t>
      </w:r>
      <w:r>
        <w:rPr>
          <w:color w:val="000000" w:themeColor="text1"/>
        </w:rPr>
        <w:t xml:space="preserve">(s.a.v) </w:t>
      </w:r>
      <w:r>
        <w:rPr>
          <w:color w:val="000000" w:themeColor="text1"/>
          <w:lang w:bidi="ar-SY"/>
        </w:rPr>
        <w:t xml:space="preserve">ile birçok sefere katılmış onunla çok yolculuk yapmıştı. Bu yolculuklardan birisinde Peygamber Efendimizin </w:t>
      </w:r>
      <w:r>
        <w:rPr>
          <w:color w:val="000000" w:themeColor="text1"/>
        </w:rPr>
        <w:t>(s.a.v)</w:t>
      </w:r>
      <w:r>
        <w:rPr>
          <w:color w:val="000000" w:themeColor="text1"/>
          <w:lang w:bidi="ar-SY"/>
        </w:rPr>
        <w:t xml:space="preserve"> devesinin terkisinde idi. Bu, Mu</w:t>
      </w:r>
      <w:r w:rsidR="00C55F57">
        <w:rPr>
          <w:color w:val="000000" w:themeColor="text1"/>
          <w:lang w:bidi="ar-SY"/>
        </w:rPr>
        <w:t>a</w:t>
      </w:r>
      <w:r>
        <w:rPr>
          <w:color w:val="000000" w:themeColor="text1"/>
          <w:lang w:bidi="ar-SY"/>
        </w:rPr>
        <w:t>z’ın Allah Res</w:t>
      </w:r>
      <w:r w:rsidR="00B63012">
        <w:rPr>
          <w:color w:val="000000" w:themeColor="text1"/>
          <w:lang w:bidi="ar-SY"/>
        </w:rPr>
        <w:t>u</w:t>
      </w:r>
      <w:r>
        <w:rPr>
          <w:color w:val="000000" w:themeColor="text1"/>
          <w:lang w:bidi="ar-SY"/>
        </w:rPr>
        <w:t xml:space="preserve">lüne </w:t>
      </w:r>
      <w:r>
        <w:rPr>
          <w:color w:val="000000" w:themeColor="text1"/>
        </w:rPr>
        <w:t>(s.a.v)</w:t>
      </w:r>
      <w:r>
        <w:rPr>
          <w:color w:val="000000" w:themeColor="text1"/>
          <w:lang w:bidi="ar-SY"/>
        </w:rPr>
        <w:t xml:space="preserve"> fiziksel olarak en yakın olduğu anlardan biriydi. Aralarında sadece semerin arka kaşı vardı. Allah Res</w:t>
      </w:r>
      <w:r w:rsidR="00B63012">
        <w:rPr>
          <w:color w:val="000000" w:themeColor="text1"/>
          <w:lang w:bidi="ar-SY"/>
        </w:rPr>
        <w:t>u</w:t>
      </w:r>
      <w:r>
        <w:rPr>
          <w:color w:val="000000" w:themeColor="text1"/>
          <w:lang w:bidi="ar-SY"/>
        </w:rPr>
        <w:t xml:space="preserve">lü </w:t>
      </w:r>
      <w:r>
        <w:rPr>
          <w:color w:val="000000" w:themeColor="text1"/>
        </w:rPr>
        <w:t>(s.a.v)</w:t>
      </w:r>
      <w:r>
        <w:rPr>
          <w:color w:val="000000" w:themeColor="text1"/>
          <w:lang w:bidi="ar-SY"/>
        </w:rPr>
        <w:t xml:space="preserve">, </w:t>
      </w:r>
      <w:r>
        <w:rPr>
          <w:i/>
          <w:color w:val="000000" w:themeColor="text1"/>
          <w:lang w:bidi="ar-SY"/>
        </w:rPr>
        <w:t>“</w:t>
      </w:r>
      <w:r w:rsidR="00EF242D">
        <w:rPr>
          <w:b/>
          <w:bCs/>
          <w:i/>
          <w:color w:val="000000" w:themeColor="text1"/>
          <w:lang w:bidi="ar-SY"/>
        </w:rPr>
        <w:t>Ya</w:t>
      </w:r>
      <w:r>
        <w:rPr>
          <w:b/>
          <w:bCs/>
          <w:i/>
          <w:color w:val="000000" w:themeColor="text1"/>
          <w:lang w:bidi="ar-SY"/>
        </w:rPr>
        <w:t xml:space="preserve"> Mu</w:t>
      </w:r>
      <w:r w:rsidR="00C55F57">
        <w:rPr>
          <w:b/>
          <w:bCs/>
          <w:i/>
          <w:color w:val="000000" w:themeColor="text1"/>
          <w:lang w:bidi="ar-SY"/>
        </w:rPr>
        <w:t>a</w:t>
      </w:r>
      <w:r>
        <w:rPr>
          <w:b/>
          <w:bCs/>
          <w:i/>
          <w:color w:val="000000" w:themeColor="text1"/>
          <w:lang w:bidi="ar-SY"/>
        </w:rPr>
        <w:t>z</w:t>
      </w:r>
      <w:r>
        <w:rPr>
          <w:i/>
          <w:color w:val="000000" w:themeColor="text1"/>
          <w:lang w:bidi="ar-SY"/>
        </w:rPr>
        <w:t>!”</w:t>
      </w:r>
      <w:r>
        <w:rPr>
          <w:color w:val="000000" w:themeColor="text1"/>
          <w:lang w:bidi="ar-SY"/>
        </w:rPr>
        <w:t xml:space="preserve"> diye seslendi arkasında oturan Mu</w:t>
      </w:r>
      <w:r w:rsidR="00C55F57">
        <w:rPr>
          <w:color w:val="000000" w:themeColor="text1"/>
          <w:lang w:bidi="ar-SY"/>
        </w:rPr>
        <w:t>a</w:t>
      </w:r>
      <w:r>
        <w:rPr>
          <w:color w:val="000000" w:themeColor="text1"/>
          <w:lang w:bidi="ar-SY"/>
        </w:rPr>
        <w:t>z’a. “</w:t>
      </w:r>
      <w:r>
        <w:rPr>
          <w:b/>
          <w:bCs/>
          <w:color w:val="000000" w:themeColor="text1"/>
          <w:lang w:bidi="ar-SY"/>
        </w:rPr>
        <w:t xml:space="preserve">Buyur </w:t>
      </w:r>
      <w:r w:rsidR="00EF242D">
        <w:rPr>
          <w:b/>
          <w:bCs/>
          <w:color w:val="000000" w:themeColor="text1"/>
          <w:lang w:bidi="ar-SY"/>
        </w:rPr>
        <w:t>Ya</w:t>
      </w:r>
      <w:r>
        <w:rPr>
          <w:b/>
          <w:bCs/>
          <w:color w:val="000000" w:themeColor="text1"/>
          <w:lang w:bidi="ar-SY"/>
        </w:rPr>
        <w:t xml:space="preserve"> </w:t>
      </w:r>
      <w:r w:rsidR="00EF242D">
        <w:rPr>
          <w:b/>
          <w:bCs/>
          <w:color w:val="000000" w:themeColor="text1"/>
          <w:lang w:bidi="ar-SY"/>
        </w:rPr>
        <w:t>Rasulullah</w:t>
      </w:r>
      <w:r>
        <w:rPr>
          <w:color w:val="000000" w:themeColor="text1"/>
          <w:lang w:bidi="ar-SY"/>
        </w:rPr>
        <w:t>!” dedi Mu</w:t>
      </w:r>
      <w:r w:rsidR="00C55F57">
        <w:rPr>
          <w:color w:val="000000" w:themeColor="text1"/>
          <w:lang w:bidi="ar-SY"/>
        </w:rPr>
        <w:t>a</w:t>
      </w:r>
      <w:r>
        <w:rPr>
          <w:color w:val="000000" w:themeColor="text1"/>
          <w:lang w:bidi="ar-SY"/>
        </w:rPr>
        <w:t>z. Biraz sonra Allah Res</w:t>
      </w:r>
      <w:r w:rsidR="00B63012">
        <w:rPr>
          <w:color w:val="000000" w:themeColor="text1"/>
          <w:lang w:bidi="ar-SY"/>
        </w:rPr>
        <w:t>u</w:t>
      </w:r>
      <w:r>
        <w:rPr>
          <w:color w:val="000000" w:themeColor="text1"/>
          <w:lang w:bidi="ar-SY"/>
        </w:rPr>
        <w:t xml:space="preserve">lü </w:t>
      </w:r>
      <w:r>
        <w:rPr>
          <w:color w:val="000000" w:themeColor="text1"/>
        </w:rPr>
        <w:t>(s.a.v)</w:t>
      </w:r>
      <w:r>
        <w:rPr>
          <w:color w:val="000000" w:themeColor="text1"/>
          <w:lang w:bidi="ar-SY"/>
        </w:rPr>
        <w:t xml:space="preserve"> bir kez daha seslendi aynı şekilde. Mu</w:t>
      </w:r>
      <w:r w:rsidR="00C55F57">
        <w:rPr>
          <w:color w:val="000000" w:themeColor="text1"/>
          <w:lang w:bidi="ar-SY"/>
        </w:rPr>
        <w:t>a</w:t>
      </w:r>
      <w:r>
        <w:rPr>
          <w:color w:val="000000" w:themeColor="text1"/>
          <w:lang w:bidi="ar-SY"/>
        </w:rPr>
        <w:t>z da tekrar, “</w:t>
      </w:r>
      <w:r>
        <w:rPr>
          <w:b/>
          <w:bCs/>
          <w:color w:val="000000" w:themeColor="text1"/>
          <w:lang w:bidi="ar-SY"/>
        </w:rPr>
        <w:t xml:space="preserve">Buyur </w:t>
      </w:r>
      <w:r w:rsidR="00EF242D">
        <w:rPr>
          <w:b/>
          <w:bCs/>
          <w:color w:val="000000" w:themeColor="text1"/>
          <w:lang w:bidi="ar-SY"/>
        </w:rPr>
        <w:t>Ya</w:t>
      </w:r>
      <w:r>
        <w:rPr>
          <w:b/>
          <w:bCs/>
          <w:color w:val="000000" w:themeColor="text1"/>
          <w:lang w:bidi="ar-SY"/>
        </w:rPr>
        <w:t xml:space="preserve"> </w:t>
      </w:r>
      <w:r w:rsidR="00EF242D">
        <w:rPr>
          <w:b/>
          <w:bCs/>
          <w:color w:val="000000" w:themeColor="text1"/>
          <w:lang w:bidi="ar-SY"/>
        </w:rPr>
        <w:t>Rasulullah</w:t>
      </w:r>
      <w:r>
        <w:rPr>
          <w:color w:val="000000" w:themeColor="text1"/>
          <w:lang w:bidi="ar-SY"/>
        </w:rPr>
        <w:t>!” diyerek cevap verdi. Biraz daha yol aldıktan sonra muhatabının dikkatini önemli bir konuya çekmek istercesine Allah Res</w:t>
      </w:r>
      <w:r w:rsidR="00B63012">
        <w:rPr>
          <w:color w:val="000000" w:themeColor="text1"/>
          <w:lang w:bidi="ar-SY"/>
        </w:rPr>
        <w:t>u</w:t>
      </w:r>
      <w:r>
        <w:rPr>
          <w:color w:val="000000" w:themeColor="text1"/>
          <w:lang w:bidi="ar-SY"/>
        </w:rPr>
        <w:t xml:space="preserve">lü </w:t>
      </w:r>
      <w:r>
        <w:rPr>
          <w:color w:val="000000" w:themeColor="text1"/>
        </w:rPr>
        <w:t>(s.a.v)</w:t>
      </w:r>
      <w:r>
        <w:rPr>
          <w:color w:val="000000" w:themeColor="text1"/>
          <w:lang w:bidi="ar-SY"/>
        </w:rPr>
        <w:t xml:space="preserve"> bir kez daha seslendi: </w:t>
      </w:r>
      <w:r>
        <w:rPr>
          <w:i/>
          <w:color w:val="000000" w:themeColor="text1"/>
          <w:lang w:bidi="ar-SY"/>
        </w:rPr>
        <w:t>“</w:t>
      </w:r>
      <w:r w:rsidR="00EF242D">
        <w:rPr>
          <w:i/>
          <w:color w:val="000000" w:themeColor="text1"/>
          <w:lang w:bidi="ar-SY"/>
        </w:rPr>
        <w:t>Ya</w:t>
      </w:r>
      <w:r>
        <w:rPr>
          <w:b/>
          <w:bCs/>
          <w:i/>
          <w:color w:val="000000" w:themeColor="text1"/>
          <w:lang w:bidi="ar-SY"/>
        </w:rPr>
        <w:t xml:space="preserve"> Mu</w:t>
      </w:r>
      <w:r w:rsidR="00C55F57">
        <w:rPr>
          <w:b/>
          <w:bCs/>
          <w:i/>
          <w:color w:val="000000" w:themeColor="text1"/>
          <w:lang w:bidi="ar-SY"/>
        </w:rPr>
        <w:t>a</w:t>
      </w:r>
      <w:r>
        <w:rPr>
          <w:b/>
          <w:bCs/>
          <w:i/>
          <w:color w:val="000000" w:themeColor="text1"/>
          <w:lang w:bidi="ar-SY"/>
        </w:rPr>
        <w:t>z!</w:t>
      </w:r>
      <w:r>
        <w:rPr>
          <w:i/>
          <w:color w:val="000000" w:themeColor="text1"/>
          <w:lang w:bidi="ar-SY"/>
        </w:rPr>
        <w:t>”</w:t>
      </w:r>
      <w:r>
        <w:rPr>
          <w:color w:val="000000" w:themeColor="text1"/>
          <w:lang w:bidi="ar-SY"/>
        </w:rPr>
        <w:t xml:space="preserve"> “</w:t>
      </w:r>
      <w:r>
        <w:rPr>
          <w:b/>
          <w:bCs/>
          <w:color w:val="000000" w:themeColor="text1"/>
          <w:lang w:bidi="ar-SY"/>
        </w:rPr>
        <w:t xml:space="preserve">Buyur </w:t>
      </w:r>
      <w:r w:rsidR="00EF242D">
        <w:rPr>
          <w:b/>
          <w:bCs/>
          <w:color w:val="000000" w:themeColor="text1"/>
          <w:lang w:bidi="ar-SY"/>
        </w:rPr>
        <w:t>Ya</w:t>
      </w:r>
      <w:r>
        <w:rPr>
          <w:b/>
          <w:bCs/>
          <w:color w:val="000000" w:themeColor="text1"/>
          <w:lang w:bidi="ar-SY"/>
        </w:rPr>
        <w:t xml:space="preserve"> </w:t>
      </w:r>
      <w:r w:rsidR="00EF242D">
        <w:rPr>
          <w:b/>
          <w:bCs/>
          <w:color w:val="000000" w:themeColor="text1"/>
          <w:lang w:bidi="ar-SY"/>
        </w:rPr>
        <w:t>Rasulullah</w:t>
      </w:r>
      <w:r>
        <w:rPr>
          <w:color w:val="000000" w:themeColor="text1"/>
          <w:lang w:bidi="ar-SY"/>
        </w:rPr>
        <w:t>!” karşılığı geldi Mu</w:t>
      </w:r>
      <w:r w:rsidR="00C55F57">
        <w:rPr>
          <w:color w:val="000000" w:themeColor="text1"/>
          <w:lang w:bidi="ar-SY"/>
        </w:rPr>
        <w:t>a</w:t>
      </w:r>
      <w:r>
        <w:rPr>
          <w:color w:val="000000" w:themeColor="text1"/>
          <w:lang w:bidi="ar-SY"/>
        </w:rPr>
        <w:t>z’dan yine. Bunun üzerine,</w:t>
      </w:r>
    </w:p>
    <w:p w14:paraId="383D6C4D" w14:textId="77777777" w:rsidR="00405078" w:rsidRDefault="00000000">
      <w:pPr>
        <w:bidi w:val="0"/>
        <w:spacing w:line="360" w:lineRule="auto"/>
        <w:ind w:firstLine="567"/>
        <w:jc w:val="right"/>
        <w:rPr>
          <w:color w:val="000000" w:themeColor="text1"/>
          <w:lang w:bidi="ar-SY"/>
        </w:rPr>
      </w:pPr>
      <w:r>
        <w:rPr>
          <w:color w:val="000000" w:themeColor="text1"/>
          <w:sz w:val="40"/>
          <w:szCs w:val="40"/>
          <w:rtl/>
          <w:lang w:bidi="ar-SY"/>
        </w:rPr>
        <w:t>هَلْ تَدْرِى مَا حَقُّ اللَّهِ عَلَى الْعِبَادِ</w:t>
      </w:r>
    </w:p>
    <w:p w14:paraId="27709181" w14:textId="59C553FB" w:rsidR="00405078" w:rsidRDefault="00000000">
      <w:pPr>
        <w:bidi w:val="0"/>
        <w:spacing w:line="360" w:lineRule="auto"/>
        <w:ind w:firstLine="567"/>
        <w:jc w:val="both"/>
        <w:rPr>
          <w:color w:val="000000" w:themeColor="text1"/>
          <w:lang w:bidi="ar-SY"/>
        </w:rPr>
      </w:pPr>
      <w:r>
        <w:rPr>
          <w:color w:val="000000" w:themeColor="text1"/>
          <w:lang w:bidi="ar-SY"/>
        </w:rPr>
        <w:t xml:space="preserve"> </w:t>
      </w:r>
      <w:r>
        <w:rPr>
          <w:i/>
          <w:color w:val="000000" w:themeColor="text1"/>
          <w:lang w:bidi="ar-SY"/>
        </w:rPr>
        <w:t>“A</w:t>
      </w:r>
      <w:r>
        <w:rPr>
          <w:b/>
          <w:bCs/>
          <w:i/>
          <w:color w:val="000000" w:themeColor="text1"/>
          <w:lang w:bidi="ar-SY"/>
        </w:rPr>
        <w:t>llah’ın kulları üzerindeki hakkı nedir bilir misin? Ey Mu</w:t>
      </w:r>
      <w:r w:rsidR="00C55F57">
        <w:rPr>
          <w:b/>
          <w:bCs/>
          <w:i/>
          <w:color w:val="000000" w:themeColor="text1"/>
          <w:lang w:bidi="ar-SY"/>
        </w:rPr>
        <w:t>a</w:t>
      </w:r>
      <w:r>
        <w:rPr>
          <w:b/>
          <w:bCs/>
          <w:i/>
          <w:color w:val="000000" w:themeColor="text1"/>
          <w:lang w:bidi="ar-SY"/>
        </w:rPr>
        <w:t>z!</w:t>
      </w:r>
      <w:r>
        <w:rPr>
          <w:i/>
          <w:color w:val="000000" w:themeColor="text1"/>
          <w:lang w:bidi="ar-SY"/>
        </w:rPr>
        <w:t>”</w:t>
      </w:r>
      <w:r>
        <w:rPr>
          <w:color w:val="000000" w:themeColor="text1"/>
          <w:lang w:bidi="ar-SY"/>
        </w:rPr>
        <w:t xml:space="preserve"> diye sordu Allah Res</w:t>
      </w:r>
      <w:r w:rsidR="00B63012">
        <w:rPr>
          <w:color w:val="000000" w:themeColor="text1"/>
          <w:lang w:bidi="ar-SY"/>
        </w:rPr>
        <w:t>u</w:t>
      </w:r>
      <w:r>
        <w:rPr>
          <w:color w:val="000000" w:themeColor="text1"/>
          <w:lang w:bidi="ar-SY"/>
        </w:rPr>
        <w:t xml:space="preserve">lü </w:t>
      </w:r>
      <w:r>
        <w:rPr>
          <w:color w:val="000000" w:themeColor="text1"/>
        </w:rPr>
        <w:t>(s.a.v)</w:t>
      </w:r>
      <w:r>
        <w:rPr>
          <w:color w:val="000000" w:themeColor="text1"/>
          <w:lang w:bidi="ar-SY"/>
        </w:rPr>
        <w:t>. Mu</w:t>
      </w:r>
      <w:r w:rsidR="00C55F57">
        <w:rPr>
          <w:color w:val="000000" w:themeColor="text1"/>
          <w:lang w:bidi="ar-SY"/>
        </w:rPr>
        <w:t>a</w:t>
      </w:r>
      <w:r>
        <w:rPr>
          <w:color w:val="000000" w:themeColor="text1"/>
          <w:lang w:bidi="ar-SY"/>
        </w:rPr>
        <w:t>z’ın, “</w:t>
      </w:r>
      <w:r>
        <w:rPr>
          <w:b/>
          <w:bCs/>
          <w:color w:val="000000" w:themeColor="text1"/>
          <w:lang w:bidi="ar-SY"/>
        </w:rPr>
        <w:t>Allah ve Res</w:t>
      </w:r>
      <w:r w:rsidR="00B63012">
        <w:rPr>
          <w:b/>
          <w:bCs/>
          <w:color w:val="000000" w:themeColor="text1"/>
          <w:lang w:bidi="ar-SY"/>
        </w:rPr>
        <w:t>u</w:t>
      </w:r>
      <w:r>
        <w:rPr>
          <w:b/>
          <w:bCs/>
          <w:color w:val="000000" w:themeColor="text1"/>
          <w:lang w:bidi="ar-SY"/>
        </w:rPr>
        <w:t>lü bilir.</w:t>
      </w:r>
      <w:r>
        <w:rPr>
          <w:color w:val="000000" w:themeColor="text1"/>
          <w:lang w:bidi="ar-SY"/>
        </w:rPr>
        <w:t xml:space="preserve">” diyerek cevap vermesi üzerine de, </w:t>
      </w:r>
    </w:p>
    <w:p w14:paraId="248AB8F0" w14:textId="77777777" w:rsidR="00405078" w:rsidRDefault="00000000">
      <w:pPr>
        <w:bidi w:val="0"/>
        <w:spacing w:line="360" w:lineRule="auto"/>
        <w:ind w:firstLine="567"/>
        <w:jc w:val="right"/>
        <w:rPr>
          <w:color w:val="000000" w:themeColor="text1"/>
          <w:lang w:bidi="ar-SY"/>
        </w:rPr>
      </w:pPr>
      <w:r>
        <w:rPr>
          <w:color w:val="000000" w:themeColor="text1"/>
          <w:sz w:val="40"/>
          <w:szCs w:val="40"/>
          <w:rtl/>
          <w:lang w:bidi="ar-SY"/>
        </w:rPr>
        <w:t>فَإِنَّ حَقَّ اللَّهِ عَلَى الْعِبَادِ أَنْ يَعْبُدُوهُ وَلاَ يُشْرِكُوا بِهِ شَيْئًا</w:t>
      </w:r>
    </w:p>
    <w:p w14:paraId="78E59611" w14:textId="0E4D26ED" w:rsidR="00405078" w:rsidRDefault="00000000">
      <w:pPr>
        <w:bidi w:val="0"/>
        <w:spacing w:line="360" w:lineRule="auto"/>
        <w:ind w:firstLine="567"/>
        <w:jc w:val="both"/>
        <w:rPr>
          <w:color w:val="000000" w:themeColor="text1"/>
          <w:lang w:bidi="ar-SY"/>
        </w:rPr>
      </w:pPr>
      <w:r>
        <w:rPr>
          <w:i/>
          <w:color w:val="000000" w:themeColor="text1"/>
          <w:lang w:bidi="ar-SY"/>
        </w:rPr>
        <w:t>“</w:t>
      </w:r>
      <w:r>
        <w:rPr>
          <w:b/>
          <w:bCs/>
          <w:i/>
          <w:color w:val="000000" w:themeColor="text1"/>
          <w:lang w:bidi="ar-SY"/>
        </w:rPr>
        <w:t xml:space="preserve">Allah’ın kulları üzerindeki hakkı yalnızca O’na ibadet etmeleri ve O’na </w:t>
      </w:r>
      <w:r w:rsidR="00EF242D">
        <w:rPr>
          <w:b/>
          <w:bCs/>
          <w:i/>
          <w:color w:val="000000" w:themeColor="text1"/>
          <w:lang w:bidi="ar-SY"/>
        </w:rPr>
        <w:t>hiçbir</w:t>
      </w:r>
      <w:r>
        <w:rPr>
          <w:b/>
          <w:bCs/>
          <w:i/>
          <w:color w:val="000000" w:themeColor="text1"/>
          <w:lang w:bidi="ar-SY"/>
        </w:rPr>
        <w:t xml:space="preserve"> şeyi ortak koşmamalarıdır</w:t>
      </w:r>
      <w:r>
        <w:rPr>
          <w:i/>
          <w:color w:val="000000" w:themeColor="text1"/>
          <w:lang w:bidi="ar-SY"/>
        </w:rPr>
        <w:t>.”</w:t>
      </w:r>
      <w:r>
        <w:rPr>
          <w:color w:val="000000" w:themeColor="text1"/>
          <w:lang w:bidi="ar-SY"/>
        </w:rPr>
        <w:t xml:space="preserve"> buyurdu. Bir müddet sonra tekrar, </w:t>
      </w:r>
      <w:r>
        <w:rPr>
          <w:i/>
          <w:color w:val="000000" w:themeColor="text1"/>
          <w:lang w:bidi="ar-SY"/>
        </w:rPr>
        <w:t>“</w:t>
      </w:r>
      <w:r w:rsidR="00EF242D">
        <w:rPr>
          <w:b/>
          <w:bCs/>
          <w:i/>
          <w:color w:val="000000" w:themeColor="text1"/>
          <w:lang w:bidi="ar-SY"/>
        </w:rPr>
        <w:t>Ya</w:t>
      </w:r>
      <w:r>
        <w:rPr>
          <w:b/>
          <w:bCs/>
          <w:i/>
          <w:color w:val="000000" w:themeColor="text1"/>
          <w:lang w:bidi="ar-SY"/>
        </w:rPr>
        <w:t xml:space="preserve"> Mu</w:t>
      </w:r>
      <w:r w:rsidR="00C55F57">
        <w:rPr>
          <w:b/>
          <w:bCs/>
          <w:i/>
          <w:color w:val="000000" w:themeColor="text1"/>
          <w:lang w:bidi="ar-SY"/>
        </w:rPr>
        <w:t>a</w:t>
      </w:r>
      <w:r>
        <w:rPr>
          <w:b/>
          <w:bCs/>
          <w:i/>
          <w:color w:val="000000" w:themeColor="text1"/>
          <w:lang w:bidi="ar-SY"/>
        </w:rPr>
        <w:t>z!</w:t>
      </w:r>
      <w:r>
        <w:rPr>
          <w:i/>
          <w:color w:val="000000" w:themeColor="text1"/>
          <w:lang w:bidi="ar-SY"/>
        </w:rPr>
        <w:t>”</w:t>
      </w:r>
      <w:r>
        <w:rPr>
          <w:color w:val="000000" w:themeColor="text1"/>
          <w:lang w:bidi="ar-SY"/>
        </w:rPr>
        <w:t xml:space="preserve"> diye seslendi, bitmemişti söyleyecekleri. Mu</w:t>
      </w:r>
      <w:r w:rsidR="00C55F57">
        <w:rPr>
          <w:color w:val="000000" w:themeColor="text1"/>
          <w:lang w:bidi="ar-SY"/>
        </w:rPr>
        <w:t>a</w:t>
      </w:r>
      <w:r>
        <w:rPr>
          <w:color w:val="000000" w:themeColor="text1"/>
          <w:lang w:bidi="ar-SY"/>
        </w:rPr>
        <w:t>z yine aynı karşılığı verdi: “</w:t>
      </w:r>
      <w:r>
        <w:rPr>
          <w:b/>
          <w:bCs/>
          <w:color w:val="000000" w:themeColor="text1"/>
          <w:lang w:bidi="ar-SY"/>
        </w:rPr>
        <w:t xml:space="preserve">Buyur </w:t>
      </w:r>
      <w:r w:rsidR="00EF242D">
        <w:rPr>
          <w:b/>
          <w:bCs/>
          <w:color w:val="000000" w:themeColor="text1"/>
          <w:lang w:bidi="ar-SY"/>
        </w:rPr>
        <w:t>Ya</w:t>
      </w:r>
      <w:r>
        <w:rPr>
          <w:b/>
          <w:bCs/>
          <w:color w:val="000000" w:themeColor="text1"/>
          <w:lang w:bidi="ar-SY"/>
        </w:rPr>
        <w:t xml:space="preserve"> </w:t>
      </w:r>
      <w:r w:rsidR="00DD51FF">
        <w:rPr>
          <w:b/>
          <w:bCs/>
          <w:color w:val="000000" w:themeColor="text1"/>
          <w:lang w:bidi="ar-SY"/>
        </w:rPr>
        <w:t>Resulullah</w:t>
      </w:r>
      <w:r>
        <w:rPr>
          <w:color w:val="000000" w:themeColor="text1"/>
          <w:lang w:bidi="ar-SY"/>
        </w:rPr>
        <w:t>!” Allah Res</w:t>
      </w:r>
      <w:r w:rsidR="00B63012">
        <w:rPr>
          <w:color w:val="000000" w:themeColor="text1"/>
          <w:lang w:bidi="ar-SY"/>
        </w:rPr>
        <w:t>u</w:t>
      </w:r>
      <w:r>
        <w:rPr>
          <w:color w:val="000000" w:themeColor="text1"/>
          <w:lang w:bidi="ar-SY"/>
        </w:rPr>
        <w:t xml:space="preserve">lü </w:t>
      </w:r>
      <w:r>
        <w:rPr>
          <w:color w:val="000000" w:themeColor="text1"/>
        </w:rPr>
        <w:t>(s.a.v)</w:t>
      </w:r>
      <w:r>
        <w:rPr>
          <w:color w:val="000000" w:themeColor="text1"/>
          <w:lang w:bidi="ar-SY"/>
        </w:rPr>
        <w:t xml:space="preserve">, </w:t>
      </w:r>
    </w:p>
    <w:p w14:paraId="1ABB03F0" w14:textId="77777777" w:rsidR="00405078" w:rsidRDefault="00000000">
      <w:pPr>
        <w:bidi w:val="0"/>
        <w:spacing w:line="360" w:lineRule="auto"/>
        <w:ind w:firstLine="567"/>
        <w:jc w:val="right"/>
        <w:rPr>
          <w:color w:val="000000" w:themeColor="text1"/>
          <w:lang w:bidi="ar-SY"/>
        </w:rPr>
      </w:pPr>
      <w:r>
        <w:rPr>
          <w:color w:val="000000" w:themeColor="text1"/>
          <w:sz w:val="40"/>
          <w:szCs w:val="40"/>
          <w:rtl/>
          <w:lang w:bidi="ar-SY"/>
        </w:rPr>
        <w:t>هَلْ تَدْرِى مَا حَقُّ الْعِبَادِ عَلَى اللَّهِ إِذَا فَعَلُوا ذَلِكَ</w:t>
      </w:r>
    </w:p>
    <w:p w14:paraId="1392C81C" w14:textId="3BE83859" w:rsidR="00405078" w:rsidRDefault="00000000">
      <w:pPr>
        <w:bidi w:val="0"/>
        <w:spacing w:line="360" w:lineRule="auto"/>
        <w:ind w:firstLine="567"/>
        <w:jc w:val="both"/>
        <w:rPr>
          <w:color w:val="000000" w:themeColor="text1"/>
          <w:lang w:bidi="ar-SY"/>
        </w:rPr>
      </w:pPr>
      <w:r>
        <w:rPr>
          <w:i/>
          <w:color w:val="000000" w:themeColor="text1"/>
          <w:lang w:bidi="ar-SY"/>
        </w:rPr>
        <w:t>“</w:t>
      </w:r>
      <w:r>
        <w:rPr>
          <w:b/>
          <w:bCs/>
          <w:i/>
          <w:color w:val="000000" w:themeColor="text1"/>
          <w:lang w:bidi="ar-SY"/>
        </w:rPr>
        <w:t>Bunu yaptıkları takdirde kulların Allah üzerinde hakkı nedir bilir misin?</w:t>
      </w:r>
      <w:r>
        <w:rPr>
          <w:i/>
          <w:color w:val="000000" w:themeColor="text1"/>
          <w:lang w:bidi="ar-SY"/>
        </w:rPr>
        <w:t>”</w:t>
      </w:r>
      <w:r>
        <w:rPr>
          <w:color w:val="000000" w:themeColor="text1"/>
          <w:lang w:bidi="ar-SY"/>
        </w:rPr>
        <w:t xml:space="preserve"> dedi. Mu</w:t>
      </w:r>
      <w:r w:rsidR="00C55F57">
        <w:rPr>
          <w:color w:val="000000" w:themeColor="text1"/>
          <w:lang w:bidi="ar-SY"/>
        </w:rPr>
        <w:t>a</w:t>
      </w:r>
      <w:r>
        <w:rPr>
          <w:color w:val="000000" w:themeColor="text1"/>
          <w:lang w:bidi="ar-SY"/>
        </w:rPr>
        <w:t>z’ın, “</w:t>
      </w:r>
      <w:r>
        <w:rPr>
          <w:b/>
          <w:bCs/>
          <w:color w:val="000000" w:themeColor="text1"/>
          <w:lang w:bidi="ar-SY"/>
        </w:rPr>
        <w:t>Allah ve Res</w:t>
      </w:r>
      <w:r w:rsidR="00B63012">
        <w:rPr>
          <w:b/>
          <w:bCs/>
          <w:color w:val="000000" w:themeColor="text1"/>
          <w:lang w:bidi="ar-SY"/>
        </w:rPr>
        <w:t>u</w:t>
      </w:r>
      <w:r>
        <w:rPr>
          <w:b/>
          <w:bCs/>
          <w:color w:val="000000" w:themeColor="text1"/>
          <w:lang w:bidi="ar-SY"/>
        </w:rPr>
        <w:t>lü bilir</w:t>
      </w:r>
      <w:r>
        <w:rPr>
          <w:color w:val="000000" w:themeColor="text1"/>
          <w:lang w:bidi="ar-SY"/>
        </w:rPr>
        <w:t xml:space="preserve">.” cevabı üzerine de, </w:t>
      </w:r>
    </w:p>
    <w:p w14:paraId="01139D50" w14:textId="77777777" w:rsidR="00405078" w:rsidRDefault="00000000">
      <w:pPr>
        <w:bidi w:val="0"/>
        <w:spacing w:line="360" w:lineRule="auto"/>
        <w:ind w:firstLine="567"/>
        <w:jc w:val="both"/>
        <w:rPr>
          <w:i/>
          <w:color w:val="000000" w:themeColor="text1"/>
          <w:lang w:bidi="ar-SY"/>
        </w:rPr>
      </w:pPr>
      <w:r>
        <w:rPr>
          <w:color w:val="000000" w:themeColor="text1"/>
          <w:sz w:val="40"/>
          <w:szCs w:val="40"/>
          <w:rtl/>
          <w:lang w:bidi="ar-SY"/>
        </w:rPr>
        <w:t>قَالَ أَنْ لاَ يُعَذِّبَهُمْ</w:t>
      </w:r>
      <w:r>
        <w:rPr>
          <w:i/>
          <w:color w:val="000000" w:themeColor="text1"/>
          <w:lang w:bidi="ar-SY"/>
        </w:rPr>
        <w:t xml:space="preserve"> </w:t>
      </w:r>
    </w:p>
    <w:p w14:paraId="6886AFF2" w14:textId="03E9CE29" w:rsidR="00405078" w:rsidRDefault="00000000">
      <w:pPr>
        <w:bidi w:val="0"/>
        <w:spacing w:line="360" w:lineRule="auto"/>
        <w:ind w:firstLine="567"/>
        <w:jc w:val="both"/>
        <w:rPr>
          <w:color w:val="000000" w:themeColor="text1"/>
          <w:lang w:bidi="ar-SY"/>
        </w:rPr>
      </w:pPr>
      <w:r>
        <w:rPr>
          <w:i/>
          <w:color w:val="000000" w:themeColor="text1"/>
          <w:lang w:bidi="ar-SY"/>
        </w:rPr>
        <w:t>“</w:t>
      </w:r>
      <w:r>
        <w:rPr>
          <w:i/>
          <w:iCs/>
          <w:color w:val="000000" w:themeColor="text1"/>
          <w:lang w:bidi="ar-SY"/>
        </w:rPr>
        <w:t>O</w:t>
      </w:r>
      <w:r>
        <w:rPr>
          <w:b/>
          <w:bCs/>
          <w:i/>
          <w:iCs/>
          <w:color w:val="000000" w:themeColor="text1"/>
          <w:lang w:bidi="ar-SY"/>
        </w:rPr>
        <w:t>nlara azap etmemesidir</w:t>
      </w:r>
      <w:r>
        <w:rPr>
          <w:i/>
          <w:iCs/>
          <w:color w:val="000000" w:themeColor="text1"/>
          <w:lang w:bidi="ar-SY"/>
        </w:rPr>
        <w:t>.</w:t>
      </w:r>
      <w:r>
        <w:rPr>
          <w:i/>
          <w:color w:val="000000" w:themeColor="text1"/>
          <w:lang w:bidi="ar-SY"/>
        </w:rPr>
        <w:t>”</w:t>
      </w:r>
      <w:r>
        <w:rPr>
          <w:color w:val="000000" w:themeColor="text1"/>
          <w:lang w:bidi="ar-SY"/>
        </w:rPr>
        <w:t xml:space="preserve"> buyurdu.</w:t>
      </w:r>
      <w:r>
        <w:t xml:space="preserve"> (Buh</w:t>
      </w:r>
      <w:r w:rsidR="00C55F57">
        <w:t>a</w:t>
      </w:r>
      <w:r>
        <w:t>rî, İsti’z</w:t>
      </w:r>
      <w:r w:rsidR="00C55F57">
        <w:t>a</w:t>
      </w:r>
      <w:r>
        <w:t>n, 30)</w:t>
      </w:r>
    </w:p>
    <w:p w14:paraId="1218C55D" w14:textId="77777777" w:rsidR="00405078" w:rsidRDefault="00000000">
      <w:pPr>
        <w:bidi w:val="0"/>
        <w:spacing w:line="360" w:lineRule="auto"/>
        <w:ind w:firstLine="567"/>
        <w:jc w:val="both"/>
        <w:rPr>
          <w:color w:val="000000" w:themeColor="text1"/>
          <w:lang w:bidi="ar-SY"/>
        </w:rPr>
      </w:pPr>
      <w:r>
        <w:rPr>
          <w:color w:val="000000" w:themeColor="text1"/>
          <w:lang w:bidi="ar-SY"/>
        </w:rPr>
        <w:t>Kulların üzerinde Yüce Yaratıcının hakkı diye tanımlanan “</w:t>
      </w:r>
      <w:r>
        <w:rPr>
          <w:b/>
          <w:bCs/>
          <w:color w:val="000000" w:themeColor="text1"/>
          <w:lang w:bidi="ar-SY"/>
        </w:rPr>
        <w:t>ibadet</w:t>
      </w:r>
      <w:r>
        <w:rPr>
          <w:color w:val="000000" w:themeColor="text1"/>
          <w:lang w:bidi="ar-SY"/>
        </w:rPr>
        <w:t>”, insanın yaratılış gayesini ifade etmektedir.</w:t>
      </w:r>
    </w:p>
    <w:p w14:paraId="5B5835AF" w14:textId="77777777" w:rsidR="00405078" w:rsidRDefault="00000000">
      <w:pPr>
        <w:bidi w:val="0"/>
        <w:jc w:val="both"/>
        <w:rPr>
          <w:color w:val="000000" w:themeColor="text1"/>
          <w:sz w:val="36"/>
          <w:szCs w:val="36"/>
          <w:lang w:bidi="ar-SY"/>
        </w:rPr>
      </w:pPr>
      <w:r>
        <w:rPr>
          <w:color w:val="000000" w:themeColor="text1"/>
          <w:sz w:val="36"/>
          <w:szCs w:val="36"/>
          <w:rtl/>
          <w:lang w:bidi="ar-SY"/>
        </w:rPr>
        <w:t xml:space="preserve">وَمَا خَلَقْتُ الْجِنَّ وَالْاِنْسَ اِلَّا لِيَعْبُدُونِ </w:t>
      </w:r>
      <w:r>
        <w:rPr>
          <w:color w:val="000000" w:themeColor="text1"/>
          <w:sz w:val="28"/>
          <w:szCs w:val="28"/>
          <w:rtl/>
          <w:lang w:bidi="ar-SY"/>
        </w:rPr>
        <w:t>﴿</w:t>
      </w:r>
      <w:r>
        <w:rPr>
          <w:color w:val="000000" w:themeColor="text1"/>
          <w:sz w:val="28"/>
          <w:szCs w:val="28"/>
          <w:lang w:bidi="ar-SY"/>
        </w:rPr>
        <w:t>56﴾</w:t>
      </w:r>
    </w:p>
    <w:p w14:paraId="62105D8E" w14:textId="77777777" w:rsidR="00405078" w:rsidRDefault="00405078">
      <w:pPr>
        <w:bidi w:val="0"/>
        <w:spacing w:line="360" w:lineRule="auto"/>
        <w:ind w:firstLine="567"/>
        <w:jc w:val="both"/>
        <w:rPr>
          <w:color w:val="000000" w:themeColor="text1"/>
          <w:lang w:bidi="ar-SY"/>
        </w:rPr>
      </w:pPr>
    </w:p>
    <w:p w14:paraId="28E1E867" w14:textId="1D1F9608" w:rsidR="00405078" w:rsidRDefault="00000000">
      <w:pPr>
        <w:bidi w:val="0"/>
        <w:spacing w:line="360" w:lineRule="auto"/>
        <w:jc w:val="both"/>
      </w:pPr>
      <w:r>
        <w:rPr>
          <w:b/>
          <w:bCs/>
          <w:i/>
          <w:iCs/>
          <w:color w:val="000000" w:themeColor="text1"/>
          <w:lang w:bidi="ar-SY"/>
        </w:rPr>
        <w:t>“Ben cinleri ve insanları, başka değil, sırf bana kulluk etsinler diye yarattım</w:t>
      </w:r>
      <w:proofErr w:type="gramStart"/>
      <w:r>
        <w:rPr>
          <w:b/>
          <w:bCs/>
          <w:i/>
          <w:iCs/>
          <w:color w:val="000000" w:themeColor="text1"/>
          <w:lang w:bidi="ar-SY"/>
        </w:rPr>
        <w:t>.”</w:t>
      </w:r>
      <w:r>
        <w:t>(</w:t>
      </w:r>
      <w:proofErr w:type="gramEnd"/>
      <w:r>
        <w:t>Z</w:t>
      </w:r>
      <w:r w:rsidR="00C55F57">
        <w:t>a</w:t>
      </w:r>
      <w:r>
        <w:t>ri</w:t>
      </w:r>
      <w:r w:rsidR="00EF242D">
        <w:t>Ya</w:t>
      </w:r>
      <w:r>
        <w:t xml:space="preserve">t, 51/56) </w:t>
      </w:r>
    </w:p>
    <w:p w14:paraId="7D9D8CC2" w14:textId="77777777" w:rsidR="00405078" w:rsidRDefault="00000000">
      <w:pPr>
        <w:bidi w:val="0"/>
        <w:spacing w:line="360" w:lineRule="auto"/>
        <w:ind w:firstLine="567"/>
        <w:jc w:val="both"/>
        <w:rPr>
          <w:color w:val="000000" w:themeColor="text1"/>
          <w:lang w:bidi="ar-SY"/>
        </w:rPr>
      </w:pPr>
      <w:r>
        <w:rPr>
          <w:color w:val="000000" w:themeColor="text1"/>
          <w:lang w:bidi="ar-SY"/>
        </w:rPr>
        <w:t>Bir başka ayette ise ibadetin, insanı Yaratıcının huzurunda değerli kılan bir olgu olduğu vurgulanmıştır;</w:t>
      </w:r>
    </w:p>
    <w:p w14:paraId="202DEA69" w14:textId="77777777" w:rsidR="00405078" w:rsidRDefault="00405078">
      <w:pPr>
        <w:bidi w:val="0"/>
        <w:spacing w:line="360" w:lineRule="auto"/>
        <w:ind w:firstLine="567"/>
        <w:jc w:val="both"/>
        <w:rPr>
          <w:color w:val="000000" w:themeColor="text1"/>
          <w:lang w:bidi="ar-SY"/>
        </w:rPr>
      </w:pPr>
    </w:p>
    <w:p w14:paraId="1C868268" w14:textId="77777777" w:rsidR="00405078" w:rsidRDefault="00000000">
      <w:pPr>
        <w:bidi w:val="0"/>
        <w:jc w:val="both"/>
        <w:rPr>
          <w:color w:val="000000" w:themeColor="text1"/>
          <w:sz w:val="40"/>
          <w:szCs w:val="40"/>
          <w:lang w:bidi="ar-SY"/>
        </w:rPr>
      </w:pPr>
      <w:r>
        <w:rPr>
          <w:color w:val="000000" w:themeColor="text1"/>
          <w:sz w:val="40"/>
          <w:szCs w:val="40"/>
          <w:rtl/>
          <w:lang w:bidi="ar-SY"/>
        </w:rPr>
        <w:lastRenderedPageBreak/>
        <w:t>قُلْ مَا يَعْبَؤُ۬ا بِكُمْ رَبّ۪ي لَوْلَا دُعَٓاؤُ۬كُمْۚ فَقَدْ كَذَّبْتُمْ فَسَوْفَ يَكُونُ لِزَامًا</w:t>
      </w:r>
      <w:r>
        <w:rPr>
          <w:color w:val="000000" w:themeColor="text1"/>
          <w:sz w:val="28"/>
          <w:szCs w:val="28"/>
          <w:rtl/>
          <w:lang w:bidi="ar-SY"/>
        </w:rPr>
        <w:t xml:space="preserve"> ﴿</w:t>
      </w:r>
      <w:r>
        <w:rPr>
          <w:color w:val="000000" w:themeColor="text1"/>
          <w:sz w:val="28"/>
          <w:szCs w:val="28"/>
          <w:lang w:bidi="ar-SY"/>
        </w:rPr>
        <w:t>77﴾</w:t>
      </w:r>
    </w:p>
    <w:p w14:paraId="6F459576" w14:textId="4C5B15DD" w:rsidR="00405078" w:rsidRDefault="00000000">
      <w:pPr>
        <w:bidi w:val="0"/>
        <w:spacing w:line="360" w:lineRule="auto"/>
        <w:ind w:firstLine="567"/>
        <w:jc w:val="both"/>
      </w:pPr>
      <w:r>
        <w:rPr>
          <w:b/>
          <w:bCs/>
          <w:i/>
          <w:iCs/>
          <w:color w:val="000000" w:themeColor="text1"/>
          <w:lang w:bidi="ar-SY"/>
        </w:rPr>
        <w:t>“De ki: “Kulluğunuz ve niyazınız olmasa Allah size ne diye değer versin! (Ey ink</w:t>
      </w:r>
      <w:r w:rsidR="00C55F57">
        <w:rPr>
          <w:b/>
          <w:bCs/>
          <w:i/>
          <w:iCs/>
          <w:color w:val="000000" w:themeColor="text1"/>
          <w:lang w:bidi="ar-SY"/>
        </w:rPr>
        <w:t>a</w:t>
      </w:r>
      <w:r>
        <w:rPr>
          <w:b/>
          <w:bCs/>
          <w:i/>
          <w:iCs/>
          <w:color w:val="000000" w:themeColor="text1"/>
          <w:lang w:bidi="ar-SY"/>
        </w:rPr>
        <w:t xml:space="preserve">rcılar!) Siz O’nun dinini yalan saydığınız için bunun günahı artık yakanızı bırakmayacak!” </w:t>
      </w:r>
      <w:r>
        <w:t>(Furk</w:t>
      </w:r>
      <w:r w:rsidR="00C55F57">
        <w:t>a</w:t>
      </w:r>
      <w:r>
        <w:t xml:space="preserve">n, 25/77) </w:t>
      </w:r>
    </w:p>
    <w:p w14:paraId="5B83CD39" w14:textId="77777777" w:rsidR="00405078" w:rsidRDefault="00405078">
      <w:pPr>
        <w:bidi w:val="0"/>
        <w:spacing w:line="360" w:lineRule="auto"/>
        <w:ind w:firstLine="567"/>
        <w:jc w:val="both"/>
      </w:pPr>
    </w:p>
    <w:p w14:paraId="6A64D933" w14:textId="68EACE4C" w:rsidR="00405078" w:rsidRDefault="00000000">
      <w:pPr>
        <w:bidi w:val="0"/>
        <w:spacing w:line="360" w:lineRule="auto"/>
        <w:ind w:firstLine="567"/>
        <w:jc w:val="both"/>
        <w:rPr>
          <w:b/>
          <w:bCs/>
          <w:i/>
          <w:iCs/>
          <w:color w:val="000000" w:themeColor="text1"/>
          <w:lang w:bidi="ar-SY"/>
        </w:rPr>
      </w:pPr>
      <w:r>
        <w:rPr>
          <w:color w:val="000000" w:themeColor="text1"/>
          <w:lang w:bidi="ar-SY"/>
        </w:rPr>
        <w:t>Allah (cc) insanı en güzel şekilde yaratmış, k</w:t>
      </w:r>
      <w:r w:rsidR="00C55F57">
        <w:rPr>
          <w:color w:val="000000" w:themeColor="text1"/>
          <w:lang w:bidi="ar-SY"/>
        </w:rPr>
        <w:t>a</w:t>
      </w:r>
      <w:r>
        <w:rPr>
          <w:color w:val="000000" w:themeColor="text1"/>
          <w:lang w:bidi="ar-SY"/>
        </w:rPr>
        <w:t xml:space="preserve">inattaki her şeyi onun hizmetine sunmuştur. Yeryüzünde halife sıfatıyla var ettiği insanı </w:t>
      </w:r>
      <w:r>
        <w:t>(En’</w:t>
      </w:r>
      <w:r w:rsidR="00C55F57">
        <w:t>a</w:t>
      </w:r>
      <w:r>
        <w:t xml:space="preserve">m, 6/165) </w:t>
      </w:r>
      <w:r>
        <w:rPr>
          <w:color w:val="000000" w:themeColor="text1"/>
          <w:lang w:bidi="ar-SY"/>
        </w:rPr>
        <w:t>aklını kullanma, düşünme, tefekkür etme ve irade hürriyeti gibi hiçbir varlığa bahşedilmeyen üstün kabiliyetlerle donatmıştır. Bütün bu özellikleri verdiği insandan sadece kendisine kulluk etmesini istemiştir. Bu bağlamda Cen</w:t>
      </w:r>
      <w:r w:rsidR="00C55F57">
        <w:rPr>
          <w:color w:val="000000" w:themeColor="text1"/>
          <w:lang w:bidi="ar-SY"/>
        </w:rPr>
        <w:t>a</w:t>
      </w:r>
      <w:r>
        <w:rPr>
          <w:color w:val="000000" w:themeColor="text1"/>
          <w:lang w:bidi="ar-SY"/>
        </w:rPr>
        <w:t xml:space="preserve">b-ı Hakk’a kul olmak, bir köle mantığı ile seçim hakkı olmaksızın O’na ibadet etmek demek değildir. Aksine seçme özgürlüğünü kullanarak isteğe bağlı biçimde Yüce Yaratıcı’nın iradesine uymaktır. Nefsinin istek ve arzularını terk edip, Allah’ın (cc) istediği doğrultuda yaşamaktır. </w:t>
      </w:r>
    </w:p>
    <w:p w14:paraId="39ED5D08" w14:textId="4E5D72E3" w:rsidR="00405078" w:rsidRDefault="00000000">
      <w:pPr>
        <w:bidi w:val="0"/>
        <w:spacing w:line="360" w:lineRule="auto"/>
        <w:ind w:firstLine="567"/>
        <w:jc w:val="both"/>
        <w:rPr>
          <w:color w:val="000000" w:themeColor="text1"/>
          <w:lang w:bidi="ar-SY"/>
        </w:rPr>
      </w:pPr>
      <w:r>
        <w:rPr>
          <w:color w:val="000000" w:themeColor="text1"/>
          <w:lang w:bidi="ar-SY"/>
        </w:rPr>
        <w:t>İbadetin, Allah’ın kulları üzerindeki hakkı olması, insanın sahip olduğu her şeyi kendisine bahşeden Allah’a şükran bilinciyle yaşamasını gerektirir. Bu çerçevede Allah Res</w:t>
      </w:r>
      <w:r w:rsidR="00B63012">
        <w:rPr>
          <w:color w:val="000000" w:themeColor="text1"/>
          <w:lang w:bidi="ar-SY"/>
        </w:rPr>
        <w:t>u</w:t>
      </w:r>
      <w:r>
        <w:rPr>
          <w:color w:val="000000" w:themeColor="text1"/>
          <w:lang w:bidi="ar-SY"/>
        </w:rPr>
        <w:t xml:space="preserve">lü (s.a.v) şöyle buyurmaktadır: </w:t>
      </w:r>
    </w:p>
    <w:p w14:paraId="6216DE23" w14:textId="597840A7" w:rsidR="00405078" w:rsidRDefault="00000000">
      <w:pPr>
        <w:pStyle w:val="proje-arapa"/>
      </w:pPr>
      <w:r>
        <w:rPr>
          <w:rtl/>
        </w:rPr>
        <w:t>عَنْ أَبِى هُرَيْرَةَ - رضى الله عنه - عَنِ النَّبِىِّ صلى الله عليه وسلم قَالَ</w:t>
      </w:r>
      <w:r w:rsidR="003B5075">
        <w:rPr>
          <w:rtl/>
        </w:rPr>
        <w:t xml:space="preserve"> </w:t>
      </w:r>
      <w:r>
        <w:rPr>
          <w:rtl/>
        </w:rPr>
        <w:t xml:space="preserve">كُلُّ سُلاَمَى عَلَيْهِ صَدَقَةٌ كُلَّ </w:t>
      </w:r>
      <w:proofErr w:type="gramStart"/>
      <w:r>
        <w:rPr>
          <w:rtl/>
        </w:rPr>
        <w:t>يَوْمٍ ،</w:t>
      </w:r>
      <w:proofErr w:type="gramEnd"/>
      <w:r>
        <w:rPr>
          <w:rtl/>
        </w:rPr>
        <w:t xml:space="preserve"> يُعِينُ الرَّجُلَ فِى دَابَّتِهِ يُحَامِلُهُ عَلَيْهَا أَوْ يَرْفَعُ عَلَيْهَا مَتَاعَهُ صَدَقَةٌ ، وَالْكَلِمَةُ الطَّيِّبَةُ وَكُلُّ خَطْوَةٍ يَمْشِيهَا إِلَى الصَّلاَةِ صَدَقَةٌ ، وَدَلُّ الطَّرِيقِ صَدَقَةٌ</w:t>
      </w:r>
    </w:p>
    <w:p w14:paraId="2254C394" w14:textId="7A3D9F7F" w:rsidR="00405078" w:rsidRDefault="00000000">
      <w:pPr>
        <w:bidi w:val="0"/>
        <w:spacing w:line="360" w:lineRule="auto"/>
        <w:ind w:firstLine="567"/>
        <w:jc w:val="both"/>
      </w:pPr>
      <w:r>
        <w:rPr>
          <w:b/>
          <w:bCs/>
          <w:i/>
          <w:color w:val="000000" w:themeColor="text1"/>
          <w:lang w:bidi="ar-SY"/>
        </w:rPr>
        <w:t>“</w:t>
      </w:r>
      <w:r>
        <w:rPr>
          <w:b/>
          <w:bCs/>
          <w:i/>
          <w:iCs/>
          <w:color w:val="000000" w:themeColor="text1"/>
          <w:lang w:bidi="ar-SY"/>
        </w:rPr>
        <w:t>Hepiniz her gün her bir eklemi karşılığında bir sadaka (borcu) bulunarak sabahlar. (Kişinin kıldığı) her namaz kendisi için bir sadakadır. (Tuttuğu) her oruç bir sadakadır. (Yaptığı) her hac bir sadakadır. Her tesbih bir sadakadır, her tekbir sadakadır.”</w:t>
      </w:r>
      <w:r w:rsidR="003B5075">
        <w:rPr>
          <w:i/>
          <w:iCs/>
          <w:color w:val="000000" w:themeColor="text1"/>
          <w:lang w:bidi="ar-SY"/>
        </w:rPr>
        <w:t xml:space="preserve"> </w:t>
      </w:r>
      <w:r>
        <w:t>(Eb</w:t>
      </w:r>
      <w:r w:rsidR="00B63012">
        <w:t>u</w:t>
      </w:r>
      <w:r>
        <w:t xml:space="preserve"> D</w:t>
      </w:r>
      <w:r w:rsidR="00C55F57">
        <w:t>a</w:t>
      </w:r>
      <w:r>
        <w:t>v</w:t>
      </w:r>
      <w:r w:rsidR="00B63012">
        <w:t>u</w:t>
      </w:r>
      <w:r>
        <w:t>d, Tatavvu’, 12)</w:t>
      </w:r>
    </w:p>
    <w:p w14:paraId="28DFB698" w14:textId="77777777" w:rsidR="00405078" w:rsidRDefault="00000000">
      <w:pPr>
        <w:bidi w:val="0"/>
        <w:spacing w:line="360" w:lineRule="auto"/>
        <w:ind w:firstLine="567"/>
        <w:jc w:val="both"/>
        <w:rPr>
          <w:color w:val="000000" w:themeColor="text1"/>
          <w:lang w:bidi="ar-SY"/>
        </w:rPr>
      </w:pPr>
      <w:r>
        <w:t xml:space="preserve"> </w:t>
      </w:r>
      <w:r>
        <w:rPr>
          <w:color w:val="000000" w:themeColor="text1"/>
          <w:lang w:bidi="ar-SY"/>
        </w:rPr>
        <w:t xml:space="preserve">Dolayısıyla insan, her gecenin sabahında uyanabilme kabiliyetini kendisine bahşedenin Allah olduğunu unutmamalı, ibadet ederek bu bilinci taze tutmalıdır. </w:t>
      </w:r>
    </w:p>
    <w:p w14:paraId="296CB70B" w14:textId="4E5035C5" w:rsidR="00405078" w:rsidRDefault="00000000">
      <w:pPr>
        <w:bidi w:val="0"/>
        <w:spacing w:line="360" w:lineRule="auto"/>
        <w:ind w:firstLine="567"/>
        <w:jc w:val="both"/>
        <w:rPr>
          <w:color w:val="000000" w:themeColor="text1"/>
          <w:lang w:bidi="ar-SY"/>
        </w:rPr>
      </w:pPr>
      <w:r>
        <w:rPr>
          <w:color w:val="000000" w:themeColor="text1"/>
          <w:lang w:bidi="ar-SY"/>
        </w:rPr>
        <w:t>İbadet, kulun, Rabbi ile iletişim kurabilmesinin adıdır. Her şeyi yoktan var eden Yüce Yaratıcı ’ya muhtaç olan insanın, aracısız, vasıtasız bir şekilde h</w:t>
      </w:r>
      <w:r w:rsidR="00C55F57">
        <w:rPr>
          <w:color w:val="000000" w:themeColor="text1"/>
          <w:lang w:bidi="ar-SY"/>
        </w:rPr>
        <w:t>a</w:t>
      </w:r>
      <w:r>
        <w:rPr>
          <w:color w:val="000000" w:themeColor="text1"/>
          <w:lang w:bidi="ar-SY"/>
        </w:rPr>
        <w:t xml:space="preserve">lini O’na ifade edebilmesidir ibadet. Bunun için kul, Rabbinin huzurunda her duruşunda, </w:t>
      </w:r>
    </w:p>
    <w:p w14:paraId="4AB6E1F5" w14:textId="77777777" w:rsidR="00405078" w:rsidRDefault="00000000">
      <w:pPr>
        <w:bidi w:val="0"/>
        <w:spacing w:line="360" w:lineRule="auto"/>
        <w:ind w:firstLine="567"/>
        <w:jc w:val="right"/>
        <w:rPr>
          <w:color w:val="000000" w:themeColor="text1"/>
          <w:sz w:val="32"/>
          <w:szCs w:val="32"/>
          <w:lang w:bidi="ar-SY"/>
        </w:rPr>
      </w:pPr>
      <w:r>
        <w:rPr>
          <w:color w:val="000000" w:themeColor="text1"/>
          <w:sz w:val="32"/>
          <w:szCs w:val="32"/>
          <w:rtl/>
        </w:rPr>
        <w:t>اَلْحَمْدُ لِلّٰهِ رَبِّ الْعَالَم۪ينَۙ ﴿﴾ اَلرَّحْمٰنِ الرَّح۪يمِۙ ﴿﴾ مَالِكِ يَوْمِ الدّ۪ينِۜ ﴿﴾ اِيَّاكَ نَعْبُدُ وَاِيَّاكَ نَسْتَع۪ينُۜ ﴿﴾ اِهْدِنَا الصِّرَاطَ الْمُسْتَق۪يمَۙ ﴿﴾ صِرَاطَ الَّذ۪ينَ اَنْعَمْتَ عَلَيْهِمْۙ غَيْرِ الْمَغْضُوبِ عَلَيْهِمْ وَلَا الضَّٓالّ۪ينَ</w:t>
      </w:r>
      <w:r>
        <w:rPr>
          <w:color w:val="000000" w:themeColor="text1"/>
          <w:sz w:val="32"/>
          <w:szCs w:val="32"/>
        </w:rPr>
        <w:t xml:space="preserve"> ﴿﴾</w:t>
      </w:r>
    </w:p>
    <w:p w14:paraId="65076059" w14:textId="77777777" w:rsidR="00405078" w:rsidRDefault="00405078">
      <w:pPr>
        <w:bidi w:val="0"/>
        <w:spacing w:line="360" w:lineRule="auto"/>
        <w:ind w:firstLine="567"/>
        <w:jc w:val="both"/>
        <w:rPr>
          <w:color w:val="000000" w:themeColor="text1"/>
          <w:lang w:bidi="ar-SY"/>
        </w:rPr>
      </w:pPr>
    </w:p>
    <w:p w14:paraId="67082932" w14:textId="72A5BC7B" w:rsidR="00405078" w:rsidRDefault="00000000">
      <w:pPr>
        <w:bidi w:val="0"/>
        <w:spacing w:line="360" w:lineRule="auto"/>
        <w:ind w:firstLine="567"/>
        <w:jc w:val="both"/>
        <w:rPr>
          <w:color w:val="000000" w:themeColor="text1"/>
          <w:lang w:eastAsia="tr-TR"/>
        </w:rPr>
      </w:pPr>
      <w:r>
        <w:rPr>
          <w:b/>
          <w:bCs/>
          <w:i/>
          <w:color w:val="000000" w:themeColor="text1"/>
          <w:lang w:bidi="ar-SY"/>
        </w:rPr>
        <w:t>“</w:t>
      </w:r>
      <w:r>
        <w:rPr>
          <w:b/>
          <w:bCs/>
          <w:i/>
          <w:iCs/>
          <w:color w:val="000000" w:themeColor="text1"/>
          <w:lang w:eastAsia="tr-TR"/>
        </w:rPr>
        <w:t xml:space="preserve">Hamd/övgü, </w:t>
      </w:r>
      <w:r w:rsidR="00C55F57">
        <w:rPr>
          <w:b/>
          <w:bCs/>
          <w:i/>
          <w:iCs/>
          <w:color w:val="000000" w:themeColor="text1"/>
          <w:lang w:eastAsia="tr-TR"/>
        </w:rPr>
        <w:t>a</w:t>
      </w:r>
      <w:r>
        <w:rPr>
          <w:b/>
          <w:bCs/>
          <w:i/>
          <w:iCs/>
          <w:color w:val="000000" w:themeColor="text1"/>
          <w:lang w:eastAsia="tr-TR"/>
        </w:rPr>
        <w:t>lemlerin Rabbi, Rahm</w:t>
      </w:r>
      <w:r w:rsidR="00C55F57">
        <w:rPr>
          <w:b/>
          <w:bCs/>
          <w:i/>
          <w:iCs/>
          <w:color w:val="000000" w:themeColor="text1"/>
          <w:lang w:eastAsia="tr-TR"/>
        </w:rPr>
        <w:t>a</w:t>
      </w:r>
      <w:r>
        <w:rPr>
          <w:b/>
          <w:bCs/>
          <w:i/>
          <w:iCs/>
          <w:color w:val="000000" w:themeColor="text1"/>
          <w:lang w:eastAsia="tr-TR"/>
        </w:rPr>
        <w:t>n, Rahîm, hesap ve ceza (</w:t>
      </w:r>
      <w:r w:rsidR="00C55F57">
        <w:rPr>
          <w:b/>
          <w:bCs/>
          <w:i/>
          <w:iCs/>
          <w:color w:val="000000" w:themeColor="text1"/>
          <w:lang w:eastAsia="tr-TR"/>
        </w:rPr>
        <w:t>a</w:t>
      </w:r>
      <w:r>
        <w:rPr>
          <w:b/>
          <w:bCs/>
          <w:i/>
          <w:iCs/>
          <w:color w:val="000000" w:themeColor="text1"/>
          <w:lang w:eastAsia="tr-TR"/>
        </w:rPr>
        <w:t>hiret) gününün maliki (sahibi) olan Allah’adır. (Allah’ım!) Yalnız sana ibadet ederiz ve yalnız senden yardım dileriz. Bizi doğru yola, kendilerine nimet verdiklerinin yoluna ilet; gazaba uğrayanların ve sapıkların yoluna değil.</w:t>
      </w:r>
      <w:r>
        <w:rPr>
          <w:i/>
          <w:color w:val="000000" w:themeColor="text1"/>
          <w:lang w:eastAsia="tr-TR"/>
        </w:rPr>
        <w:t>”</w:t>
      </w:r>
      <w:r>
        <w:t xml:space="preserve"> (F</w:t>
      </w:r>
      <w:r w:rsidR="00C55F57">
        <w:t>a</w:t>
      </w:r>
      <w:r>
        <w:t>tiha, 1/1-7)</w:t>
      </w:r>
      <w:r>
        <w:rPr>
          <w:color w:val="000000" w:themeColor="text1"/>
          <w:vertAlign w:val="superscript"/>
          <w:lang w:eastAsia="tr-TR"/>
        </w:rPr>
        <w:t xml:space="preserve"> </w:t>
      </w:r>
      <w:r w:rsidR="00C55F57">
        <w:rPr>
          <w:color w:val="000000" w:themeColor="text1"/>
          <w:lang w:eastAsia="tr-TR"/>
        </w:rPr>
        <w:t>a</w:t>
      </w:r>
      <w:r>
        <w:rPr>
          <w:color w:val="000000" w:themeColor="text1"/>
          <w:lang w:eastAsia="tr-TR"/>
        </w:rPr>
        <w:t>yetlerini telaffuz etmektedir. Böylece o, Yaratıcısını övmekle işe başlar. Kendi acizliğini itiraf eder. Rabbine boyun büker, O’ndan yardım diler ve kendisini kulluğunda/hidayette sabit tutması için O’na dua eder. İşte bu, ibadet bilincidir, kulluk şuurudur.</w:t>
      </w:r>
    </w:p>
    <w:p w14:paraId="3F214E76" w14:textId="4028B2D6" w:rsidR="00405078" w:rsidRDefault="00000000">
      <w:pPr>
        <w:bidi w:val="0"/>
        <w:spacing w:line="360" w:lineRule="auto"/>
        <w:ind w:firstLine="567"/>
        <w:jc w:val="both"/>
        <w:rPr>
          <w:color w:val="000000" w:themeColor="text1"/>
          <w:lang w:eastAsia="tr-TR"/>
        </w:rPr>
      </w:pPr>
      <w:r>
        <w:rPr>
          <w:color w:val="000000" w:themeColor="text1"/>
          <w:lang w:eastAsia="tr-TR"/>
        </w:rPr>
        <w:t>İsl</w:t>
      </w:r>
      <w:r w:rsidR="00C55F57">
        <w:rPr>
          <w:color w:val="000000" w:themeColor="text1"/>
          <w:lang w:eastAsia="tr-TR"/>
        </w:rPr>
        <w:t>a</w:t>
      </w:r>
      <w:r>
        <w:rPr>
          <w:color w:val="000000" w:themeColor="text1"/>
          <w:lang w:eastAsia="tr-TR"/>
        </w:rPr>
        <w:t>m, her kulun en azından farzlar noktasında ibadet şuuru taşımasını ister. Bunun için Allah Res</w:t>
      </w:r>
      <w:r w:rsidR="00B63012">
        <w:rPr>
          <w:color w:val="000000" w:themeColor="text1"/>
          <w:lang w:eastAsia="tr-TR"/>
        </w:rPr>
        <w:t>u</w:t>
      </w:r>
      <w:r>
        <w:rPr>
          <w:color w:val="000000" w:themeColor="text1"/>
          <w:lang w:eastAsia="tr-TR"/>
        </w:rPr>
        <w:t xml:space="preserve">lü (s.a.v), </w:t>
      </w:r>
    </w:p>
    <w:p w14:paraId="7BCBE2E6" w14:textId="77777777" w:rsidR="00405078" w:rsidRDefault="00000000">
      <w:pPr>
        <w:pStyle w:val="proje-arapa"/>
        <w:rPr>
          <w:rFonts w:cs="Times New Roman"/>
        </w:rPr>
      </w:pPr>
      <w:r>
        <w:rPr>
          <w:rtl/>
        </w:rPr>
        <w:lastRenderedPageBreak/>
        <w:t xml:space="preserve">عَنِ ابْنِ عُمَرَ - رضى الله عنهما - قَالَ قَالَ رَسُولُ اللَّهِ صلى الله عليه </w:t>
      </w:r>
      <w:proofErr w:type="gramStart"/>
      <w:r>
        <w:rPr>
          <w:rtl/>
        </w:rPr>
        <w:t>وسلم :</w:t>
      </w:r>
      <w:proofErr w:type="gramEnd"/>
      <w:r>
        <w:rPr>
          <w:rtl/>
        </w:rPr>
        <w:t xml:space="preserve"> بُنِىَ الإِسْلاَمُ عَلَى خَمْسٍ شَهَادَةِ أَنْ لاَ إِلَهَ إِلاَّ اللَّهُ وَأَنَّ مُحَمَّدًا رَسُولُ اللَّهِ ، وَإِقَامِ الصَّلاَةِ ، وَإِيتَاءِ الزَّكَاةِ ، وَالْحَجِّ ، وَصَوْمِ رَمَضَانَ</w:t>
      </w:r>
      <w:r>
        <w:rPr>
          <w:rFonts w:cs="Times New Roman"/>
          <w:rtl/>
        </w:rPr>
        <w:t xml:space="preserve">. </w:t>
      </w:r>
    </w:p>
    <w:p w14:paraId="57CC902F" w14:textId="24FFDB59" w:rsidR="00405078" w:rsidRDefault="00000000">
      <w:pPr>
        <w:bidi w:val="0"/>
        <w:spacing w:line="360" w:lineRule="auto"/>
        <w:ind w:firstLine="567"/>
        <w:jc w:val="both"/>
        <w:rPr>
          <w:color w:val="000000" w:themeColor="text1"/>
          <w:lang w:bidi="ar-SY"/>
        </w:rPr>
      </w:pPr>
      <w:r>
        <w:rPr>
          <w:i/>
          <w:iCs/>
          <w:color w:val="000000" w:themeColor="text1"/>
          <w:lang w:bidi="ar-SY"/>
        </w:rPr>
        <w:t>“İ</w:t>
      </w:r>
      <w:r>
        <w:rPr>
          <w:b/>
          <w:bCs/>
          <w:i/>
          <w:iCs/>
          <w:color w:val="000000" w:themeColor="text1"/>
          <w:lang w:bidi="ar-SY"/>
        </w:rPr>
        <w:t>sl</w:t>
      </w:r>
      <w:r w:rsidR="00C55F57">
        <w:rPr>
          <w:b/>
          <w:bCs/>
          <w:i/>
          <w:iCs/>
          <w:color w:val="000000" w:themeColor="text1"/>
          <w:lang w:bidi="ar-SY"/>
        </w:rPr>
        <w:t>a</w:t>
      </w:r>
      <w:r>
        <w:rPr>
          <w:b/>
          <w:bCs/>
          <w:i/>
          <w:iCs/>
          <w:color w:val="000000" w:themeColor="text1"/>
          <w:lang w:bidi="ar-SY"/>
        </w:rPr>
        <w:t>m beş temel esas üzerine kurulmuştur: Allah’tan başka il</w:t>
      </w:r>
      <w:r w:rsidR="00C55F57">
        <w:rPr>
          <w:b/>
          <w:bCs/>
          <w:i/>
          <w:iCs/>
          <w:color w:val="000000" w:themeColor="text1"/>
          <w:lang w:bidi="ar-SY"/>
        </w:rPr>
        <w:t>a</w:t>
      </w:r>
      <w:r>
        <w:rPr>
          <w:b/>
          <w:bCs/>
          <w:i/>
          <w:iCs/>
          <w:color w:val="000000" w:themeColor="text1"/>
          <w:lang w:bidi="ar-SY"/>
        </w:rPr>
        <w:t>h olmadığına ve Muhammed’in Allah’ın Res</w:t>
      </w:r>
      <w:r w:rsidR="00B63012">
        <w:rPr>
          <w:b/>
          <w:bCs/>
          <w:i/>
          <w:iCs/>
          <w:color w:val="000000" w:themeColor="text1"/>
          <w:lang w:bidi="ar-SY"/>
        </w:rPr>
        <w:t>u</w:t>
      </w:r>
      <w:r>
        <w:rPr>
          <w:b/>
          <w:bCs/>
          <w:i/>
          <w:iCs/>
          <w:color w:val="000000" w:themeColor="text1"/>
          <w:lang w:bidi="ar-SY"/>
        </w:rPr>
        <w:t>lü olduğuna şeh</w:t>
      </w:r>
      <w:r w:rsidR="00C55F57">
        <w:rPr>
          <w:b/>
          <w:bCs/>
          <w:i/>
          <w:iCs/>
          <w:color w:val="000000" w:themeColor="text1"/>
          <w:lang w:bidi="ar-SY"/>
        </w:rPr>
        <w:t>a</w:t>
      </w:r>
      <w:r>
        <w:rPr>
          <w:b/>
          <w:bCs/>
          <w:i/>
          <w:iCs/>
          <w:color w:val="000000" w:themeColor="text1"/>
          <w:lang w:bidi="ar-SY"/>
        </w:rPr>
        <w:t xml:space="preserve">det etmek, namaz kılmak, </w:t>
      </w:r>
      <w:proofErr w:type="gramStart"/>
      <w:r>
        <w:rPr>
          <w:b/>
          <w:bCs/>
          <w:i/>
          <w:iCs/>
          <w:color w:val="000000" w:themeColor="text1"/>
          <w:lang w:bidi="ar-SY"/>
        </w:rPr>
        <w:t>zek</w:t>
      </w:r>
      <w:r w:rsidR="00C55F57">
        <w:rPr>
          <w:b/>
          <w:bCs/>
          <w:i/>
          <w:iCs/>
          <w:color w:val="000000" w:themeColor="text1"/>
          <w:lang w:bidi="ar-SY"/>
        </w:rPr>
        <w:t>a</w:t>
      </w:r>
      <w:r>
        <w:rPr>
          <w:b/>
          <w:bCs/>
          <w:i/>
          <w:iCs/>
          <w:color w:val="000000" w:themeColor="text1"/>
          <w:lang w:bidi="ar-SY"/>
        </w:rPr>
        <w:t>t</w:t>
      </w:r>
      <w:proofErr w:type="gramEnd"/>
      <w:r>
        <w:rPr>
          <w:b/>
          <w:bCs/>
          <w:i/>
          <w:iCs/>
          <w:color w:val="000000" w:themeColor="text1"/>
          <w:lang w:bidi="ar-SY"/>
        </w:rPr>
        <w:t xml:space="preserve"> vermek, haccetmek ve Ramazan orucunu tutmak.</w:t>
      </w:r>
      <w:r>
        <w:rPr>
          <w:i/>
          <w:iCs/>
          <w:color w:val="000000" w:themeColor="text1"/>
          <w:lang w:bidi="ar-SY"/>
        </w:rPr>
        <w:t>”</w:t>
      </w:r>
      <w:r>
        <w:rPr>
          <w:color w:val="000000" w:themeColor="text1"/>
          <w:lang w:bidi="ar-SY"/>
        </w:rPr>
        <w:t xml:space="preserve"> </w:t>
      </w:r>
      <w:r>
        <w:t>(Buh</w:t>
      </w:r>
      <w:r w:rsidR="00C55F57">
        <w:t>a</w:t>
      </w:r>
      <w:r>
        <w:t>rî, Îm</w:t>
      </w:r>
      <w:r w:rsidR="00C55F57">
        <w:t>a</w:t>
      </w:r>
      <w:r>
        <w:t xml:space="preserve">n, 2) </w:t>
      </w:r>
      <w:r>
        <w:rPr>
          <w:color w:val="000000" w:themeColor="text1"/>
          <w:lang w:bidi="ar-SY"/>
        </w:rPr>
        <w:t>buyurmuştur. Allah Res</w:t>
      </w:r>
      <w:r w:rsidR="00B63012">
        <w:rPr>
          <w:color w:val="000000" w:themeColor="text1"/>
          <w:lang w:bidi="ar-SY"/>
        </w:rPr>
        <w:t>u</w:t>
      </w:r>
      <w:r>
        <w:rPr>
          <w:color w:val="000000" w:themeColor="text1"/>
          <w:lang w:bidi="ar-SY"/>
        </w:rPr>
        <w:t xml:space="preserve">lü </w:t>
      </w:r>
      <w:r>
        <w:rPr>
          <w:color w:val="000000" w:themeColor="text1"/>
        </w:rPr>
        <w:t xml:space="preserve">(s.a.v) </w:t>
      </w:r>
      <w:r>
        <w:rPr>
          <w:color w:val="000000" w:themeColor="text1"/>
          <w:lang w:bidi="ar-SY"/>
        </w:rPr>
        <w:t>burada ibadet alanında asgari zorunlulukları/farzları sıralamış, İsl</w:t>
      </w:r>
      <w:r w:rsidR="00C55F57">
        <w:rPr>
          <w:color w:val="000000" w:themeColor="text1"/>
          <w:lang w:bidi="ar-SY"/>
        </w:rPr>
        <w:t>a</w:t>
      </w:r>
      <w:r>
        <w:rPr>
          <w:color w:val="000000" w:themeColor="text1"/>
          <w:lang w:bidi="ar-SY"/>
        </w:rPr>
        <w:t xml:space="preserve">m’ın inanan ve yerine getirme </w:t>
      </w:r>
      <w:proofErr w:type="gramStart"/>
      <w:r>
        <w:rPr>
          <w:color w:val="000000" w:themeColor="text1"/>
          <w:lang w:bidi="ar-SY"/>
        </w:rPr>
        <w:t>imk</w:t>
      </w:r>
      <w:r w:rsidR="00C55F57">
        <w:rPr>
          <w:color w:val="000000" w:themeColor="text1"/>
          <w:lang w:bidi="ar-SY"/>
        </w:rPr>
        <w:t>a</w:t>
      </w:r>
      <w:r>
        <w:rPr>
          <w:color w:val="000000" w:themeColor="text1"/>
          <w:lang w:bidi="ar-SY"/>
        </w:rPr>
        <w:t>nı</w:t>
      </w:r>
      <w:proofErr w:type="gramEnd"/>
      <w:r>
        <w:rPr>
          <w:color w:val="000000" w:themeColor="text1"/>
          <w:lang w:bidi="ar-SY"/>
        </w:rPr>
        <w:t xml:space="preserve"> olan her ferdi yapmakla sorumlu tuttuğu düzenli ibadetleri zikretmiştir. Allah Res</w:t>
      </w:r>
      <w:r w:rsidR="00B63012">
        <w:rPr>
          <w:color w:val="000000" w:themeColor="text1"/>
          <w:lang w:bidi="ar-SY"/>
        </w:rPr>
        <w:t>u</w:t>
      </w:r>
      <w:r>
        <w:rPr>
          <w:color w:val="000000" w:themeColor="text1"/>
          <w:lang w:bidi="ar-SY"/>
        </w:rPr>
        <w:t>lü’nün (s.a.v)</w:t>
      </w:r>
      <w:r w:rsidR="003B5075">
        <w:rPr>
          <w:color w:val="000000" w:themeColor="text1"/>
          <w:lang w:bidi="ar-SY"/>
        </w:rPr>
        <w:t xml:space="preserve"> </w:t>
      </w:r>
      <w:r>
        <w:rPr>
          <w:color w:val="000000" w:themeColor="text1"/>
          <w:lang w:bidi="ar-SY"/>
        </w:rPr>
        <w:t>bu hadiste dikkat çektiği en önemli husus, dört temel biçimsel ibadetin “</w:t>
      </w:r>
      <w:r>
        <w:rPr>
          <w:b/>
          <w:bCs/>
          <w:color w:val="000000" w:themeColor="text1"/>
          <w:lang w:bidi="ar-SY"/>
        </w:rPr>
        <w:t>Allah’tan başka il</w:t>
      </w:r>
      <w:r w:rsidR="00C55F57">
        <w:rPr>
          <w:b/>
          <w:bCs/>
          <w:color w:val="000000" w:themeColor="text1"/>
          <w:lang w:bidi="ar-SY"/>
        </w:rPr>
        <w:t>a</w:t>
      </w:r>
      <w:r>
        <w:rPr>
          <w:b/>
          <w:bCs/>
          <w:color w:val="000000" w:themeColor="text1"/>
          <w:lang w:bidi="ar-SY"/>
        </w:rPr>
        <w:t>h olmadığına ve Hz. Muhammed’in onun kulu ve elçisi olduğuna iman</w:t>
      </w:r>
      <w:r>
        <w:rPr>
          <w:color w:val="000000" w:themeColor="text1"/>
          <w:lang w:bidi="ar-SY"/>
        </w:rPr>
        <w:t xml:space="preserve">” esası üzerine inşa edilmiş olmasıdır. Yani beden ile yapılan bu ibadetler gönülden edilen imanla anlamlıdır. İmandan yoksun olarak yapılan ibadetlerin şeklî hareketlerden öteye bir anlamı yoktur. Bu bağlamda ibadet imanla anlam kazanırken, iman da ibadetle hayata aksetmekte ve güçlenmektedir. Hadis kitaplarının iman ve ibadet bölümleri incelendiğinde, iman-ibadet ilişkisinin Hz. Peygamber </w:t>
      </w:r>
      <w:r>
        <w:rPr>
          <w:color w:val="000000" w:themeColor="text1"/>
        </w:rPr>
        <w:t xml:space="preserve">(s.a.v) </w:t>
      </w:r>
      <w:r>
        <w:rPr>
          <w:color w:val="000000" w:themeColor="text1"/>
          <w:lang w:bidi="ar-SY"/>
        </w:rPr>
        <w:t>tarafından yoğun bir şekilde işlendiği görülecektir.</w:t>
      </w:r>
    </w:p>
    <w:p w14:paraId="5DC43403" w14:textId="77777777" w:rsidR="00405078" w:rsidRDefault="00000000">
      <w:pPr>
        <w:bidi w:val="0"/>
        <w:spacing w:line="360" w:lineRule="auto"/>
        <w:ind w:firstLine="567"/>
        <w:jc w:val="both"/>
        <w:rPr>
          <w:color w:val="000000" w:themeColor="text1"/>
          <w:lang w:bidi="ar-SY"/>
        </w:rPr>
      </w:pPr>
      <w:r>
        <w:rPr>
          <w:color w:val="000000" w:themeColor="text1"/>
          <w:lang w:bidi="ar-SY"/>
        </w:rPr>
        <w:t xml:space="preserve">Bu çerçevede kulun imanını muhafaza etmesi ve yaşamına geçirmesi için ibadete devam etmesi gerekir. Yüce Allah, Hz. Peygamber’e </w:t>
      </w:r>
      <w:r>
        <w:rPr>
          <w:color w:val="000000" w:themeColor="text1"/>
        </w:rPr>
        <w:t>(s.a.v)</w:t>
      </w:r>
      <w:r>
        <w:rPr>
          <w:color w:val="000000" w:themeColor="text1"/>
          <w:lang w:bidi="ar-SY"/>
        </w:rPr>
        <w:t xml:space="preserve"> ölünceye kadar ibadet etmesini telkin etmiştir. </w:t>
      </w:r>
      <w:r>
        <w:t xml:space="preserve">(Hicr, 15/99) </w:t>
      </w:r>
      <w:r>
        <w:rPr>
          <w:color w:val="000000" w:themeColor="text1"/>
          <w:lang w:bidi="ar-SY"/>
        </w:rPr>
        <w:t xml:space="preserve">Hz. Peygamber </w:t>
      </w:r>
      <w:r>
        <w:rPr>
          <w:color w:val="000000" w:themeColor="text1"/>
        </w:rPr>
        <w:t xml:space="preserve">(s.a.v) </w:t>
      </w:r>
      <w:r>
        <w:rPr>
          <w:color w:val="000000" w:themeColor="text1"/>
          <w:lang w:bidi="ar-SY"/>
        </w:rPr>
        <w:t>de,</w:t>
      </w:r>
    </w:p>
    <w:p w14:paraId="4B0C483B" w14:textId="77777777" w:rsidR="00405078" w:rsidRDefault="00000000">
      <w:pPr>
        <w:spacing w:line="276" w:lineRule="auto"/>
        <w:ind w:left="851" w:right="851"/>
        <w:rPr>
          <w:rFonts w:cs="Traditional Arabic"/>
          <w:b/>
          <w:bCs/>
          <w:color w:val="000000" w:themeColor="text1"/>
          <w:sz w:val="36"/>
          <w:szCs w:val="36"/>
          <w:lang w:bidi="ar-SY"/>
        </w:rPr>
      </w:pPr>
      <w:proofErr w:type="gramStart"/>
      <w:r>
        <w:rPr>
          <w:rFonts w:cs="Traditional Arabic"/>
          <w:b/>
          <w:bCs/>
          <w:color w:val="000000" w:themeColor="text1"/>
          <w:sz w:val="36"/>
          <w:szCs w:val="36"/>
          <w:rtl/>
        </w:rPr>
        <w:t>قَالَ :</w:t>
      </w:r>
      <w:proofErr w:type="gramEnd"/>
      <w:r>
        <w:rPr>
          <w:rFonts w:cs="Traditional Arabic"/>
          <w:b/>
          <w:bCs/>
          <w:color w:val="000000" w:themeColor="text1"/>
          <w:sz w:val="36"/>
          <w:szCs w:val="36"/>
          <w:rtl/>
        </w:rPr>
        <w:t xml:space="preserve"> …وَإِنَّ أَحَبَّ الْعَمَلِ إِلَى اللَّهِ أَدْوَمُهُ وَإِنْ قَلَّ </w:t>
      </w:r>
    </w:p>
    <w:p w14:paraId="313BE3EA" w14:textId="2BA23FAB" w:rsidR="00405078" w:rsidRDefault="00000000">
      <w:pPr>
        <w:bidi w:val="0"/>
        <w:spacing w:line="360" w:lineRule="auto"/>
        <w:ind w:firstLine="567"/>
        <w:jc w:val="both"/>
        <w:rPr>
          <w:color w:val="000000" w:themeColor="text1"/>
          <w:lang w:bidi="ar-SY"/>
        </w:rPr>
      </w:pPr>
      <w:r>
        <w:rPr>
          <w:color w:val="000000" w:themeColor="text1"/>
          <w:lang w:bidi="ar-SY"/>
        </w:rPr>
        <w:t xml:space="preserve"> </w:t>
      </w:r>
      <w:r>
        <w:rPr>
          <w:b/>
          <w:bCs/>
          <w:i/>
          <w:color w:val="000000" w:themeColor="text1"/>
          <w:lang w:bidi="ar-SY"/>
        </w:rPr>
        <w:t>“</w:t>
      </w:r>
      <w:r>
        <w:rPr>
          <w:b/>
          <w:bCs/>
          <w:i/>
          <w:iCs/>
          <w:color w:val="000000" w:themeColor="text1"/>
          <w:lang w:bidi="ar-SY"/>
        </w:rPr>
        <w:t>Allah katında amellerin en sevimlisi az da olsa devamlı olanıdır.</w:t>
      </w:r>
      <w:r>
        <w:rPr>
          <w:i/>
          <w:color w:val="000000" w:themeColor="text1"/>
          <w:lang w:bidi="ar-SY"/>
        </w:rPr>
        <w:t>”</w:t>
      </w:r>
      <w:r>
        <w:t xml:space="preserve"> (Eb</w:t>
      </w:r>
      <w:r w:rsidR="00B63012">
        <w:t>u</w:t>
      </w:r>
      <w:r>
        <w:t xml:space="preserve"> D</w:t>
      </w:r>
      <w:r w:rsidR="00C55F57">
        <w:t>a</w:t>
      </w:r>
      <w:r>
        <w:t>v</w:t>
      </w:r>
      <w:r w:rsidR="00B63012">
        <w:t>u</w:t>
      </w:r>
      <w:r>
        <w:t>d, Tatavvu’, 27)</w:t>
      </w:r>
      <w:r>
        <w:rPr>
          <w:color w:val="000000" w:themeColor="text1"/>
        </w:rPr>
        <w:t xml:space="preserve"> sözünü </w:t>
      </w:r>
      <w:r>
        <w:rPr>
          <w:color w:val="000000" w:themeColor="text1"/>
          <w:lang w:bidi="ar-SY"/>
        </w:rPr>
        <w:t xml:space="preserve">birçok kez tekrar etmiştir. </w:t>
      </w:r>
    </w:p>
    <w:p w14:paraId="61A351BC" w14:textId="78A42451" w:rsidR="00405078" w:rsidRDefault="00000000">
      <w:pPr>
        <w:bidi w:val="0"/>
        <w:spacing w:line="360" w:lineRule="auto"/>
        <w:ind w:firstLine="567"/>
        <w:jc w:val="both"/>
        <w:rPr>
          <w:color w:val="000000" w:themeColor="text1"/>
        </w:rPr>
      </w:pPr>
      <w:r>
        <w:rPr>
          <w:color w:val="000000" w:themeColor="text1"/>
          <w:lang w:bidi="ar-SY"/>
        </w:rPr>
        <w:t xml:space="preserve">Sevgili Peygamberimiz </w:t>
      </w:r>
      <w:r>
        <w:rPr>
          <w:color w:val="000000" w:themeColor="text1"/>
        </w:rPr>
        <w:t xml:space="preserve">(s.a.v) </w:t>
      </w:r>
      <w:r>
        <w:rPr>
          <w:color w:val="000000" w:themeColor="text1"/>
          <w:lang w:bidi="ar-SY"/>
        </w:rPr>
        <w:t>kendisinden İsl</w:t>
      </w:r>
      <w:r w:rsidR="00C55F57">
        <w:rPr>
          <w:color w:val="000000" w:themeColor="text1"/>
          <w:lang w:bidi="ar-SY"/>
        </w:rPr>
        <w:t>a</w:t>
      </w:r>
      <w:r>
        <w:rPr>
          <w:color w:val="000000" w:themeColor="text1"/>
          <w:lang w:bidi="ar-SY"/>
        </w:rPr>
        <w:t xml:space="preserve">m ve iman hakkında bilgi almak isteyenlere hep farz ibadetleri saymış, </w:t>
      </w:r>
      <w:r w:rsidR="00C55F57">
        <w:rPr>
          <w:color w:val="000000" w:themeColor="text1"/>
          <w:lang w:bidi="ar-SY"/>
        </w:rPr>
        <w:t>a</w:t>
      </w:r>
      <w:r>
        <w:rPr>
          <w:color w:val="000000" w:themeColor="text1"/>
          <w:lang w:bidi="ar-SY"/>
        </w:rPr>
        <w:t>deta İsl</w:t>
      </w:r>
      <w:r w:rsidR="00C55F57">
        <w:rPr>
          <w:color w:val="000000" w:themeColor="text1"/>
          <w:lang w:bidi="ar-SY"/>
        </w:rPr>
        <w:t>a</w:t>
      </w:r>
      <w:r>
        <w:rPr>
          <w:color w:val="000000" w:themeColor="text1"/>
          <w:lang w:bidi="ar-SY"/>
        </w:rPr>
        <w:t xml:space="preserve">m ve imanı temel farz ibadetlerle özdeşleştirmiştir. Hadis kitaplarımızda bu durumun pek çok örneği mevcuttur. Bir gün, </w:t>
      </w:r>
      <w:r>
        <w:rPr>
          <w:color w:val="000000" w:themeColor="text1"/>
        </w:rPr>
        <w:t xml:space="preserve">Bahreyn bölgesinde yaşayan </w:t>
      </w:r>
      <w:r>
        <w:rPr>
          <w:b/>
          <w:bCs/>
          <w:color w:val="000000" w:themeColor="text1"/>
        </w:rPr>
        <w:t xml:space="preserve">Rabîa kabilesinin Abdülkays </w:t>
      </w:r>
      <w:r>
        <w:rPr>
          <w:color w:val="000000" w:themeColor="text1"/>
        </w:rPr>
        <w:t>koluna mensup o</w:t>
      </w:r>
      <w:r>
        <w:rPr>
          <w:b/>
          <w:bCs/>
          <w:color w:val="000000" w:themeColor="text1"/>
        </w:rPr>
        <w:t xml:space="preserve">n üç kişilik bir heyet </w:t>
      </w:r>
      <w:r>
        <w:rPr>
          <w:color w:val="000000" w:themeColor="text1"/>
        </w:rPr>
        <w:t>uzun ve meşakkatli bir yolculuğun ardından Medine’ye gelir. Hz. Peygamber’e (s.a.v), “</w:t>
      </w:r>
      <w:r>
        <w:rPr>
          <w:b/>
          <w:bCs/>
          <w:color w:val="000000" w:themeColor="text1"/>
        </w:rPr>
        <w:t>Bize özlü bir şeyler tavsiye et de onları kavmimize anlatalım ve böylece cennete girelim.</w:t>
      </w:r>
      <w:r>
        <w:rPr>
          <w:color w:val="000000" w:themeColor="text1"/>
        </w:rPr>
        <w:t>” derler. Bunun üzerine Allah Res</w:t>
      </w:r>
      <w:r w:rsidR="00B63012">
        <w:rPr>
          <w:color w:val="000000" w:themeColor="text1"/>
        </w:rPr>
        <w:t>u</w:t>
      </w:r>
      <w:r>
        <w:rPr>
          <w:color w:val="000000" w:themeColor="text1"/>
        </w:rPr>
        <w:t xml:space="preserve">lü (s.a.v) onlara yalnızca bir olan Allah’a iman etmelerini emreder. Peşinden de, </w:t>
      </w:r>
    </w:p>
    <w:p w14:paraId="51838F4F" w14:textId="77777777" w:rsidR="00405078" w:rsidRDefault="00000000">
      <w:pPr>
        <w:bidi w:val="0"/>
        <w:spacing w:line="360" w:lineRule="auto"/>
        <w:ind w:firstLine="567"/>
        <w:jc w:val="right"/>
        <w:rPr>
          <w:color w:val="000000" w:themeColor="text1"/>
          <w:sz w:val="22"/>
          <w:szCs w:val="22"/>
        </w:rPr>
      </w:pPr>
      <w:r>
        <w:rPr>
          <w:sz w:val="36"/>
          <w:szCs w:val="36"/>
          <w:rtl/>
        </w:rPr>
        <w:t>هَلْ تَدْرُونَ مَا الإِيمَانُ بِاللَّهِ وَحْدَهُ</w:t>
      </w:r>
    </w:p>
    <w:p w14:paraId="3F1DA6C3" w14:textId="64302F0B" w:rsidR="00405078" w:rsidRDefault="00000000">
      <w:pPr>
        <w:bidi w:val="0"/>
        <w:spacing w:line="360" w:lineRule="auto"/>
        <w:ind w:firstLine="567"/>
        <w:jc w:val="both"/>
        <w:rPr>
          <w:color w:val="000000" w:themeColor="text1"/>
        </w:rPr>
      </w:pPr>
      <w:r>
        <w:rPr>
          <w:i/>
          <w:color w:val="000000" w:themeColor="text1"/>
        </w:rPr>
        <w:t>“</w:t>
      </w:r>
      <w:r>
        <w:rPr>
          <w:b/>
          <w:bCs/>
          <w:i/>
          <w:color w:val="000000" w:themeColor="text1"/>
        </w:rPr>
        <w:t>Yalnızca bir olan Allah’a iman etmek ne demektir bilir misiniz?</w:t>
      </w:r>
      <w:r>
        <w:rPr>
          <w:i/>
          <w:color w:val="000000" w:themeColor="text1"/>
        </w:rPr>
        <w:t>”</w:t>
      </w:r>
      <w:r>
        <w:rPr>
          <w:color w:val="000000" w:themeColor="text1"/>
        </w:rPr>
        <w:t xml:space="preserve"> diye sorar. Onların, “</w:t>
      </w:r>
      <w:r>
        <w:rPr>
          <w:b/>
          <w:bCs/>
          <w:color w:val="000000" w:themeColor="text1"/>
        </w:rPr>
        <w:t>Allah ve Res</w:t>
      </w:r>
      <w:r w:rsidR="00B63012">
        <w:rPr>
          <w:b/>
          <w:bCs/>
          <w:color w:val="000000" w:themeColor="text1"/>
        </w:rPr>
        <w:t>u</w:t>
      </w:r>
      <w:r>
        <w:rPr>
          <w:b/>
          <w:bCs/>
          <w:color w:val="000000" w:themeColor="text1"/>
        </w:rPr>
        <w:t>lü daha iyi bilir.</w:t>
      </w:r>
      <w:r>
        <w:rPr>
          <w:color w:val="000000" w:themeColor="text1"/>
        </w:rPr>
        <w:t xml:space="preserve">” diyerek cevap vermeleri üzerine Hz. Peygamber (s.a.v), </w:t>
      </w:r>
    </w:p>
    <w:p w14:paraId="6F93513E" w14:textId="6B34BB94" w:rsidR="00405078" w:rsidRDefault="00000000">
      <w:pPr>
        <w:bidi w:val="0"/>
        <w:spacing w:line="276" w:lineRule="auto"/>
        <w:ind w:firstLine="567"/>
        <w:jc w:val="right"/>
        <w:rPr>
          <w:color w:val="000000" w:themeColor="text1"/>
        </w:rPr>
      </w:pPr>
      <w:r>
        <w:rPr>
          <w:sz w:val="40"/>
          <w:szCs w:val="40"/>
          <w:rtl/>
        </w:rPr>
        <w:t xml:space="preserve">شَهَادَةُ أَنْ لاَ إِلَهَ إِلاَّ اللَّهُ وَأَنَّ مُحَمَّدًا رَسُولُ </w:t>
      </w:r>
      <w:r w:rsidR="00A955D5">
        <w:rPr>
          <w:rFonts w:hint="cs"/>
          <w:sz w:val="40"/>
          <w:szCs w:val="40"/>
          <w:rtl/>
        </w:rPr>
        <w:t>اللَّهِ،</w:t>
      </w:r>
      <w:r>
        <w:rPr>
          <w:sz w:val="40"/>
          <w:szCs w:val="40"/>
          <w:rtl/>
        </w:rPr>
        <w:t xml:space="preserve"> وَإِقَامُ </w:t>
      </w:r>
      <w:r w:rsidR="00DD51FF">
        <w:rPr>
          <w:rFonts w:hint="cs"/>
          <w:sz w:val="40"/>
          <w:szCs w:val="40"/>
          <w:rtl/>
        </w:rPr>
        <w:t>الصَّلاَةِ،</w:t>
      </w:r>
      <w:r>
        <w:rPr>
          <w:sz w:val="40"/>
          <w:szCs w:val="40"/>
          <w:rtl/>
        </w:rPr>
        <w:t xml:space="preserve"> وَإِيتَاءُ </w:t>
      </w:r>
      <w:r w:rsidR="00DD51FF">
        <w:rPr>
          <w:rFonts w:hint="cs"/>
          <w:sz w:val="40"/>
          <w:szCs w:val="40"/>
          <w:rtl/>
        </w:rPr>
        <w:t>الزَّكَاةِ،</w:t>
      </w:r>
      <w:r>
        <w:rPr>
          <w:sz w:val="40"/>
          <w:szCs w:val="40"/>
          <w:rtl/>
        </w:rPr>
        <w:t xml:space="preserve"> وَصَوْمُ رَمَضَانَ</w:t>
      </w:r>
      <w:r>
        <w:rPr>
          <w:sz w:val="40"/>
          <w:szCs w:val="40"/>
        </w:rPr>
        <w:t xml:space="preserve"> </w:t>
      </w:r>
    </w:p>
    <w:p w14:paraId="01A09F87" w14:textId="34071C92" w:rsidR="00405078" w:rsidRDefault="00000000">
      <w:pPr>
        <w:bidi w:val="0"/>
        <w:spacing w:line="360" w:lineRule="auto"/>
        <w:ind w:firstLine="567"/>
        <w:jc w:val="both"/>
        <w:rPr>
          <w:iCs/>
          <w:color w:val="000000" w:themeColor="text1"/>
        </w:rPr>
      </w:pPr>
      <w:r>
        <w:rPr>
          <w:i/>
          <w:color w:val="000000" w:themeColor="text1"/>
        </w:rPr>
        <w:t>“</w:t>
      </w:r>
      <w:r>
        <w:rPr>
          <w:b/>
          <w:bCs/>
          <w:i/>
          <w:iCs/>
          <w:color w:val="000000" w:themeColor="text1"/>
        </w:rPr>
        <w:t>Allah’tan başka il</w:t>
      </w:r>
      <w:r w:rsidR="00C55F57">
        <w:rPr>
          <w:b/>
          <w:bCs/>
          <w:i/>
          <w:iCs/>
          <w:color w:val="000000" w:themeColor="text1"/>
        </w:rPr>
        <w:t>a</w:t>
      </w:r>
      <w:r>
        <w:rPr>
          <w:b/>
          <w:bCs/>
          <w:i/>
          <w:iCs/>
          <w:color w:val="000000" w:themeColor="text1"/>
        </w:rPr>
        <w:t xml:space="preserve">h olmadığına ve Muhammed’in Allah’ın elçisi olduğuna iman etmek, namazı dosdoğru kılmak, </w:t>
      </w:r>
      <w:r w:rsidR="00DD51FF">
        <w:rPr>
          <w:b/>
          <w:bCs/>
          <w:i/>
          <w:iCs/>
          <w:color w:val="000000" w:themeColor="text1"/>
        </w:rPr>
        <w:t>zekâtı</w:t>
      </w:r>
      <w:r>
        <w:rPr>
          <w:b/>
          <w:bCs/>
          <w:i/>
          <w:iCs/>
          <w:color w:val="000000" w:themeColor="text1"/>
        </w:rPr>
        <w:t xml:space="preserve"> vermek, Ramazan orucunu tutmaktır.</w:t>
      </w:r>
      <w:r>
        <w:rPr>
          <w:i/>
          <w:color w:val="000000" w:themeColor="text1"/>
        </w:rPr>
        <w:t>”</w:t>
      </w:r>
      <w:r>
        <w:rPr>
          <w:color w:val="000000" w:themeColor="text1"/>
        </w:rPr>
        <w:t xml:space="preserve"> buyurur. Daha sonra da onları</w:t>
      </w:r>
      <w:r>
        <w:rPr>
          <w:iCs/>
          <w:color w:val="000000" w:themeColor="text1"/>
        </w:rPr>
        <w:t>,</w:t>
      </w:r>
      <w:r>
        <w:rPr>
          <w:i/>
          <w:color w:val="000000" w:themeColor="text1"/>
        </w:rPr>
        <w:t xml:space="preserve"> “</w:t>
      </w:r>
      <w:r>
        <w:rPr>
          <w:b/>
          <w:bCs/>
          <w:i/>
          <w:iCs/>
          <w:color w:val="000000" w:themeColor="text1"/>
        </w:rPr>
        <w:t>Söylediklerimi iyice ezberleyin ve kabile halkına da anlatın</w:t>
      </w:r>
      <w:r>
        <w:rPr>
          <w:i/>
          <w:iCs/>
          <w:color w:val="000000" w:themeColor="text1"/>
        </w:rPr>
        <w:t>.</w:t>
      </w:r>
      <w:r>
        <w:rPr>
          <w:i/>
          <w:color w:val="000000" w:themeColor="text1"/>
        </w:rPr>
        <w:t>”</w:t>
      </w:r>
      <w:r>
        <w:rPr>
          <w:color w:val="000000" w:themeColor="text1"/>
        </w:rPr>
        <w:t xml:space="preserve"> diyerek uğurlar.</w:t>
      </w:r>
      <w:r>
        <w:t xml:space="preserve"> (Buh</w:t>
      </w:r>
      <w:r w:rsidR="00C55F57">
        <w:t>a</w:t>
      </w:r>
      <w:r>
        <w:t>rî, İlim, 25)</w:t>
      </w:r>
    </w:p>
    <w:p w14:paraId="0A14B605" w14:textId="77777777" w:rsidR="00405078" w:rsidRDefault="00405078">
      <w:pPr>
        <w:bidi w:val="0"/>
        <w:spacing w:line="360" w:lineRule="auto"/>
        <w:jc w:val="both"/>
      </w:pPr>
    </w:p>
    <w:p w14:paraId="5797853B" w14:textId="6858C1C2" w:rsidR="00405078" w:rsidRDefault="00000000">
      <w:pPr>
        <w:bidi w:val="0"/>
        <w:spacing w:line="360" w:lineRule="auto"/>
        <w:ind w:firstLine="567"/>
        <w:jc w:val="both"/>
        <w:rPr>
          <w:color w:val="000000" w:themeColor="text1"/>
        </w:rPr>
      </w:pPr>
      <w:r>
        <w:rPr>
          <w:color w:val="000000" w:themeColor="text1"/>
        </w:rPr>
        <w:t>Allah Res</w:t>
      </w:r>
      <w:r w:rsidR="00B63012">
        <w:rPr>
          <w:color w:val="000000" w:themeColor="text1"/>
        </w:rPr>
        <w:t>u</w:t>
      </w:r>
      <w:r>
        <w:rPr>
          <w:color w:val="000000" w:themeColor="text1"/>
        </w:rPr>
        <w:t xml:space="preserve">lü (s.a.v), meşhur Cibril hadisinde de kendisine, </w:t>
      </w:r>
      <w:r>
        <w:rPr>
          <w:b/>
          <w:bCs/>
          <w:color w:val="000000" w:themeColor="text1"/>
        </w:rPr>
        <w:t>“İsl</w:t>
      </w:r>
      <w:r w:rsidR="00C55F57">
        <w:rPr>
          <w:b/>
          <w:bCs/>
          <w:color w:val="000000" w:themeColor="text1"/>
        </w:rPr>
        <w:t>a</w:t>
      </w:r>
      <w:r>
        <w:rPr>
          <w:b/>
          <w:bCs/>
          <w:color w:val="000000" w:themeColor="text1"/>
        </w:rPr>
        <w:t>m nedir?</w:t>
      </w:r>
      <w:r>
        <w:rPr>
          <w:color w:val="000000" w:themeColor="text1"/>
        </w:rPr>
        <w:t xml:space="preserve">” diye soran Cebrail’e, </w:t>
      </w:r>
    </w:p>
    <w:p w14:paraId="6ADEFC3D" w14:textId="4D39A40B" w:rsidR="00405078" w:rsidRDefault="00000000">
      <w:pPr>
        <w:bidi w:val="0"/>
        <w:spacing w:line="360" w:lineRule="auto"/>
        <w:ind w:firstLine="567"/>
        <w:jc w:val="right"/>
        <w:rPr>
          <w:color w:val="000000" w:themeColor="text1"/>
        </w:rPr>
      </w:pPr>
      <w:r>
        <w:rPr>
          <w:rFonts w:ascii="Arial" w:hAnsi="Arial" w:cs="Arial"/>
          <w:color w:val="000000"/>
          <w:sz w:val="36"/>
          <w:szCs w:val="36"/>
          <w:rtl/>
        </w:rPr>
        <w:t xml:space="preserve">الإِسْلاَمُ أَنْ تَعْبُدَ اللَّهَ وَلاَ تُشْرِكَ </w:t>
      </w:r>
      <w:r w:rsidR="00DD51FF">
        <w:rPr>
          <w:rFonts w:ascii="Arial" w:hAnsi="Arial" w:cs="Arial" w:hint="cs"/>
          <w:color w:val="000000"/>
          <w:sz w:val="36"/>
          <w:szCs w:val="36"/>
          <w:rtl/>
        </w:rPr>
        <w:t>بِهِ،</w:t>
      </w:r>
      <w:r>
        <w:rPr>
          <w:rFonts w:ascii="Arial" w:hAnsi="Arial" w:cs="Arial"/>
          <w:color w:val="000000"/>
          <w:sz w:val="36"/>
          <w:szCs w:val="36"/>
          <w:rtl/>
        </w:rPr>
        <w:t xml:space="preserve"> وَتُقِيمَ </w:t>
      </w:r>
      <w:r w:rsidR="00DD51FF">
        <w:rPr>
          <w:rFonts w:ascii="Arial" w:hAnsi="Arial" w:cs="Arial" w:hint="cs"/>
          <w:color w:val="000000"/>
          <w:sz w:val="36"/>
          <w:szCs w:val="36"/>
          <w:rtl/>
        </w:rPr>
        <w:t>الصَّلاَةَ،</w:t>
      </w:r>
      <w:r>
        <w:rPr>
          <w:rFonts w:ascii="Arial" w:hAnsi="Arial" w:cs="Arial"/>
          <w:color w:val="000000"/>
          <w:sz w:val="36"/>
          <w:szCs w:val="36"/>
          <w:rtl/>
        </w:rPr>
        <w:t xml:space="preserve"> وَتُؤَدِّىَ الزَّكَاةَ </w:t>
      </w:r>
      <w:r w:rsidR="00DD51FF">
        <w:rPr>
          <w:rFonts w:ascii="Arial" w:hAnsi="Arial" w:cs="Arial" w:hint="cs"/>
          <w:color w:val="000000"/>
          <w:sz w:val="36"/>
          <w:szCs w:val="36"/>
          <w:rtl/>
        </w:rPr>
        <w:t>الْمَفْرُوضَةَ،</w:t>
      </w:r>
      <w:r>
        <w:rPr>
          <w:rFonts w:ascii="Arial" w:hAnsi="Arial" w:cs="Arial"/>
          <w:color w:val="000000"/>
          <w:sz w:val="36"/>
          <w:szCs w:val="36"/>
          <w:rtl/>
        </w:rPr>
        <w:t xml:space="preserve"> وَتَصُومَ رَمَضَانَ</w:t>
      </w:r>
    </w:p>
    <w:p w14:paraId="077FA38E" w14:textId="645DC6BB" w:rsidR="00405078" w:rsidRDefault="00000000">
      <w:pPr>
        <w:bidi w:val="0"/>
        <w:spacing w:line="360" w:lineRule="auto"/>
        <w:ind w:firstLine="567"/>
        <w:jc w:val="both"/>
        <w:rPr>
          <w:color w:val="000000" w:themeColor="text1"/>
        </w:rPr>
      </w:pPr>
      <w:r>
        <w:rPr>
          <w:b/>
          <w:bCs/>
          <w:i/>
          <w:color w:val="000000" w:themeColor="text1"/>
        </w:rPr>
        <w:t>“</w:t>
      </w:r>
      <w:r>
        <w:rPr>
          <w:b/>
          <w:bCs/>
          <w:i/>
          <w:iCs/>
          <w:color w:val="000000" w:themeColor="text1"/>
        </w:rPr>
        <w:t>İsl</w:t>
      </w:r>
      <w:r w:rsidR="00C55F57">
        <w:rPr>
          <w:b/>
          <w:bCs/>
          <w:i/>
          <w:iCs/>
          <w:color w:val="000000" w:themeColor="text1"/>
        </w:rPr>
        <w:t>a</w:t>
      </w:r>
      <w:r>
        <w:rPr>
          <w:b/>
          <w:bCs/>
          <w:i/>
          <w:iCs/>
          <w:color w:val="000000" w:themeColor="text1"/>
        </w:rPr>
        <w:t xml:space="preserve">m; Allah’a ibadet edip, O’na hiçbir şeyi ortak koşmaman, namazı kılman, </w:t>
      </w:r>
      <w:r w:rsidR="00DD51FF">
        <w:rPr>
          <w:b/>
          <w:bCs/>
          <w:i/>
          <w:iCs/>
          <w:color w:val="000000" w:themeColor="text1"/>
        </w:rPr>
        <w:t>zekâtı</w:t>
      </w:r>
      <w:r>
        <w:rPr>
          <w:b/>
          <w:bCs/>
          <w:i/>
          <w:iCs/>
          <w:color w:val="000000" w:themeColor="text1"/>
        </w:rPr>
        <w:t xml:space="preserve"> vermen, Ramazan orucunu tutmandır.”</w:t>
      </w:r>
      <w:r>
        <w:rPr>
          <w:b/>
          <w:bCs/>
          <w:color w:val="000000" w:themeColor="text1"/>
        </w:rPr>
        <w:t xml:space="preserve"> </w:t>
      </w:r>
      <w:r>
        <w:rPr>
          <w:color w:val="000000" w:themeColor="text1"/>
        </w:rPr>
        <w:t xml:space="preserve">şeklinde karşılık vermiştir. </w:t>
      </w:r>
      <w:r>
        <w:t>(Buh</w:t>
      </w:r>
      <w:r w:rsidR="00C55F57">
        <w:t>a</w:t>
      </w:r>
      <w:r>
        <w:t>rî, Îm</w:t>
      </w:r>
      <w:r w:rsidR="00C55F57">
        <w:t>a</w:t>
      </w:r>
      <w:r>
        <w:t>n, 37)</w:t>
      </w:r>
      <w:r>
        <w:rPr>
          <w:color w:val="000000" w:themeColor="text1"/>
        </w:rPr>
        <w:t xml:space="preserve"> </w:t>
      </w:r>
    </w:p>
    <w:p w14:paraId="46B22792" w14:textId="77777777" w:rsidR="00405078" w:rsidRDefault="00405078">
      <w:pPr>
        <w:bidi w:val="0"/>
        <w:spacing w:line="360" w:lineRule="auto"/>
        <w:ind w:firstLine="567"/>
        <w:jc w:val="both"/>
        <w:rPr>
          <w:color w:val="000000" w:themeColor="text1"/>
        </w:rPr>
      </w:pPr>
    </w:p>
    <w:p w14:paraId="3BA4F397" w14:textId="77777777" w:rsidR="00405078" w:rsidRDefault="00000000">
      <w:pPr>
        <w:bidi w:val="0"/>
        <w:spacing w:line="360" w:lineRule="auto"/>
        <w:ind w:firstLine="567"/>
        <w:jc w:val="both"/>
        <w:rPr>
          <w:color w:val="000000" w:themeColor="text1"/>
        </w:rPr>
      </w:pPr>
      <w:r>
        <w:rPr>
          <w:color w:val="000000" w:themeColor="text1"/>
        </w:rPr>
        <w:t>Bu bağlamda kendisine, “</w:t>
      </w:r>
      <w:r>
        <w:rPr>
          <w:b/>
          <w:bCs/>
          <w:color w:val="000000" w:themeColor="text1"/>
        </w:rPr>
        <w:t>Cehennemden kurtaracak ve cenneti kazandıracak bir şey öğrenmek istiyorum.</w:t>
      </w:r>
      <w:r>
        <w:rPr>
          <w:color w:val="000000" w:themeColor="text1"/>
        </w:rPr>
        <w:t>”</w:t>
      </w:r>
      <w:r>
        <w:rPr>
          <w:iCs/>
          <w:color w:val="000000" w:themeColor="text1"/>
        </w:rPr>
        <w:t xml:space="preserve"> diyen bir sahabeye,</w:t>
      </w:r>
    </w:p>
    <w:p w14:paraId="4221C2BE" w14:textId="77777777" w:rsidR="00405078" w:rsidRDefault="00000000">
      <w:pPr>
        <w:bidi w:val="0"/>
        <w:spacing w:line="276" w:lineRule="auto"/>
        <w:ind w:firstLine="567"/>
        <w:jc w:val="right"/>
        <w:rPr>
          <w:color w:val="000000" w:themeColor="text1"/>
        </w:rPr>
      </w:pPr>
      <w:r>
        <w:rPr>
          <w:rFonts w:ascii="Arial" w:hAnsi="Arial" w:cs="Arial"/>
          <w:color w:val="000000"/>
          <w:sz w:val="36"/>
          <w:szCs w:val="36"/>
          <w:rtl/>
        </w:rPr>
        <w:t>إِذًا اعْبُدْ اللَّهَ لَا تُشْرِكْ بِهِ شَيْئًا وَأَقِمْ الصَّلَاةَ الْمَكْتُوبَةَ وَأَدِّ الزَّكَاةَ الْمَفْرُوضَةَ وَصُمْ رَمَضَانَ وَمَا تُحِبُّ أَنْ يَفْعَلَهُ بِكَ النَّاسُ فَافْعَلْهُ بِهِمْ</w:t>
      </w:r>
    </w:p>
    <w:p w14:paraId="2438D987" w14:textId="3DF88C99" w:rsidR="00405078" w:rsidRDefault="00000000">
      <w:pPr>
        <w:bidi w:val="0"/>
        <w:spacing w:line="360" w:lineRule="auto"/>
        <w:ind w:firstLine="567"/>
        <w:jc w:val="both"/>
        <w:rPr>
          <w:color w:val="000000" w:themeColor="text1"/>
          <w:lang w:bidi="ar-SY"/>
        </w:rPr>
      </w:pPr>
      <w:r>
        <w:rPr>
          <w:i/>
          <w:color w:val="000000" w:themeColor="text1"/>
        </w:rPr>
        <w:t>“</w:t>
      </w:r>
      <w:r>
        <w:rPr>
          <w:b/>
          <w:bCs/>
          <w:i/>
          <w:iCs/>
          <w:color w:val="000000" w:themeColor="text1"/>
        </w:rPr>
        <w:t xml:space="preserve">Allah’a şirk koşmadan ibadet etmeye devam et, farz namazı kıl, farz olan </w:t>
      </w:r>
      <w:r w:rsidR="00DD51FF">
        <w:rPr>
          <w:b/>
          <w:bCs/>
          <w:i/>
          <w:iCs/>
          <w:color w:val="000000" w:themeColor="text1"/>
        </w:rPr>
        <w:t>zekâtı</w:t>
      </w:r>
      <w:r>
        <w:rPr>
          <w:b/>
          <w:bCs/>
          <w:i/>
          <w:iCs/>
          <w:color w:val="000000" w:themeColor="text1"/>
        </w:rPr>
        <w:t xml:space="preserve"> ver, Ramazan orucunu tut, insanların sana davranmasını istediğin şekilde onlara davran, insanların sana davranmasını istemediğin şekilde onlara davranmayı terk et!</w:t>
      </w:r>
      <w:r>
        <w:rPr>
          <w:b/>
          <w:bCs/>
          <w:i/>
          <w:color w:val="000000" w:themeColor="text1"/>
        </w:rPr>
        <w:t>”</w:t>
      </w:r>
      <w:r>
        <w:rPr>
          <w:color w:val="000000" w:themeColor="text1"/>
        </w:rPr>
        <w:t xml:space="preserve"> diyerek öğüt vermiştir. </w:t>
      </w:r>
      <w:r>
        <w:t>(İbn Hanbel, VI, 384)</w:t>
      </w:r>
      <w:r>
        <w:rPr>
          <w:color w:val="000000" w:themeColor="text1"/>
        </w:rPr>
        <w:t xml:space="preserve"> Bütün bunlar farz ibadetlerin Müslüman’ın hayatının vazgeçilmezleri olduğunu göstermektedir.</w:t>
      </w:r>
      <w:r>
        <w:rPr>
          <w:color w:val="000000" w:themeColor="text1"/>
          <w:highlight w:val="green"/>
          <w:lang w:bidi="ar-SY"/>
        </w:rPr>
        <w:t xml:space="preserve"> </w:t>
      </w:r>
    </w:p>
    <w:p w14:paraId="33FDD61A" w14:textId="77777777" w:rsidR="00405078" w:rsidRDefault="00405078">
      <w:pPr>
        <w:bidi w:val="0"/>
        <w:spacing w:line="360" w:lineRule="auto"/>
        <w:ind w:firstLine="567"/>
        <w:jc w:val="both"/>
        <w:rPr>
          <w:color w:val="000000" w:themeColor="text1"/>
          <w:lang w:bidi="ar-SY"/>
        </w:rPr>
      </w:pPr>
    </w:p>
    <w:p w14:paraId="2C0B76EB" w14:textId="7CDABA97" w:rsidR="00405078" w:rsidRDefault="00000000">
      <w:pPr>
        <w:pStyle w:val="arabic"/>
        <w:shd w:val="clear" w:color="auto" w:fill="FFFFFF"/>
        <w:bidi/>
        <w:spacing w:beforeAutospacing="0" w:after="150" w:afterAutospacing="0" w:line="276" w:lineRule="auto"/>
        <w:rPr>
          <w:rFonts w:ascii="Arial" w:hAnsi="Arial" w:cs="Arial"/>
          <w:color w:val="666666"/>
          <w:sz w:val="36"/>
          <w:szCs w:val="36"/>
        </w:rPr>
      </w:pPr>
      <w:r>
        <w:rPr>
          <w:rFonts w:ascii="Arial" w:hAnsi="Arial" w:cs="Arial"/>
          <w:color w:val="000000"/>
          <w:sz w:val="36"/>
          <w:szCs w:val="36"/>
          <w:rtl/>
        </w:rPr>
        <w:t xml:space="preserve">أَنَّ أَعْرَابِيًّا جَاءَ إِلَى رَسُولِ اللَّهِ صلى الله عليه وسلم ثَائِرَ الرَّأْسِ فَقَالَ يَا رَسُولَ اللَّهِ أَخْبِرْنِى مَاذَا فَرَضَ اللَّهُ عَلَىَّ مِنَ الصَّلاَةِ فَقَالَ </w:t>
      </w:r>
      <w:r w:rsidR="00DD51FF">
        <w:rPr>
          <w:rFonts w:ascii="Arial" w:hAnsi="Arial" w:cs="Arial" w:hint="cs"/>
          <w:color w:val="000000"/>
          <w:sz w:val="36"/>
          <w:szCs w:val="36"/>
          <w:rtl/>
        </w:rPr>
        <w:t>«الصَّلَوَاتِ</w:t>
      </w:r>
      <w:r>
        <w:rPr>
          <w:rFonts w:ascii="Arial" w:hAnsi="Arial" w:cs="Arial"/>
          <w:b/>
          <w:bCs/>
          <w:color w:val="000000"/>
          <w:sz w:val="36"/>
          <w:szCs w:val="36"/>
          <w:rtl/>
        </w:rPr>
        <w:t xml:space="preserve"> </w:t>
      </w:r>
      <w:r w:rsidR="00DD51FF">
        <w:rPr>
          <w:rFonts w:ascii="Arial" w:hAnsi="Arial" w:cs="Arial" w:hint="cs"/>
          <w:b/>
          <w:bCs/>
          <w:color w:val="000000"/>
          <w:sz w:val="36"/>
          <w:szCs w:val="36"/>
          <w:rtl/>
        </w:rPr>
        <w:t>الْخَمْسَ،</w:t>
      </w:r>
      <w:r>
        <w:rPr>
          <w:rFonts w:ascii="Arial" w:hAnsi="Arial" w:cs="Arial"/>
          <w:b/>
          <w:bCs/>
          <w:color w:val="000000"/>
          <w:sz w:val="36"/>
          <w:szCs w:val="36"/>
          <w:rtl/>
        </w:rPr>
        <w:t xml:space="preserve"> إِلاَّ أَنْ تَطَوَّعَ </w:t>
      </w:r>
      <w:r w:rsidR="00DD51FF">
        <w:rPr>
          <w:rFonts w:ascii="Arial" w:hAnsi="Arial" w:cs="Arial" w:hint="cs"/>
          <w:b/>
          <w:bCs/>
          <w:color w:val="000000"/>
          <w:sz w:val="36"/>
          <w:szCs w:val="36"/>
          <w:rtl/>
        </w:rPr>
        <w:t>شَيْئًا</w:t>
      </w:r>
      <w:r w:rsidR="00DD51FF">
        <w:rPr>
          <w:rFonts w:ascii="Arial" w:hAnsi="Arial" w:cs="Arial" w:hint="cs"/>
          <w:color w:val="000000"/>
          <w:sz w:val="36"/>
          <w:szCs w:val="36"/>
          <w:rtl/>
        </w:rPr>
        <w:t>».</w:t>
      </w:r>
      <w:r>
        <w:rPr>
          <w:rFonts w:ascii="Arial" w:hAnsi="Arial" w:cs="Arial"/>
          <w:color w:val="000000"/>
          <w:sz w:val="36"/>
          <w:szCs w:val="36"/>
          <w:rtl/>
        </w:rPr>
        <w:t xml:space="preserve"> فَقَالَ أَخْبِرْنِى بِمَا فَرَضَ اللَّهُ عَلَىَّ مِنَ الصِّيَامِ قَالَ </w:t>
      </w:r>
      <w:r w:rsidR="00DD51FF">
        <w:rPr>
          <w:rFonts w:ascii="Arial" w:hAnsi="Arial" w:cs="Arial" w:hint="cs"/>
          <w:color w:val="000000"/>
          <w:sz w:val="36"/>
          <w:szCs w:val="36"/>
          <w:rtl/>
        </w:rPr>
        <w:t>«شَهْرَ</w:t>
      </w:r>
      <w:r>
        <w:rPr>
          <w:rFonts w:ascii="Arial" w:hAnsi="Arial" w:cs="Arial"/>
          <w:b/>
          <w:bCs/>
          <w:color w:val="000000"/>
          <w:sz w:val="36"/>
          <w:szCs w:val="36"/>
          <w:rtl/>
        </w:rPr>
        <w:t xml:space="preserve"> </w:t>
      </w:r>
      <w:r w:rsidR="00DD51FF">
        <w:rPr>
          <w:rFonts w:ascii="Arial" w:hAnsi="Arial" w:cs="Arial" w:hint="cs"/>
          <w:b/>
          <w:bCs/>
          <w:color w:val="000000"/>
          <w:sz w:val="36"/>
          <w:szCs w:val="36"/>
          <w:rtl/>
        </w:rPr>
        <w:t>رَمَضَانَ،</w:t>
      </w:r>
      <w:r>
        <w:rPr>
          <w:rFonts w:ascii="Arial" w:hAnsi="Arial" w:cs="Arial"/>
          <w:b/>
          <w:bCs/>
          <w:color w:val="000000"/>
          <w:sz w:val="36"/>
          <w:szCs w:val="36"/>
          <w:rtl/>
        </w:rPr>
        <w:t xml:space="preserve"> إِلاَّ أَنْ تَطَوَّعَ </w:t>
      </w:r>
      <w:r w:rsidR="00DD51FF">
        <w:rPr>
          <w:rFonts w:ascii="Arial" w:hAnsi="Arial" w:cs="Arial" w:hint="cs"/>
          <w:b/>
          <w:bCs/>
          <w:color w:val="000000"/>
          <w:sz w:val="36"/>
          <w:szCs w:val="36"/>
          <w:rtl/>
        </w:rPr>
        <w:t>شَيْئًا</w:t>
      </w:r>
      <w:r w:rsidR="00DD51FF">
        <w:rPr>
          <w:rFonts w:ascii="Arial" w:hAnsi="Arial" w:cs="Arial" w:hint="cs"/>
          <w:color w:val="000000"/>
          <w:sz w:val="36"/>
          <w:szCs w:val="36"/>
          <w:rtl/>
        </w:rPr>
        <w:t>».</w:t>
      </w:r>
      <w:r>
        <w:rPr>
          <w:rFonts w:ascii="Arial" w:hAnsi="Arial" w:cs="Arial"/>
          <w:color w:val="000000"/>
          <w:sz w:val="36"/>
          <w:szCs w:val="36"/>
          <w:rtl/>
        </w:rPr>
        <w:t xml:space="preserve"> قَالَ أَخْبِرْنِى بِمَا فَرَضَ اللَّهُ عَلَىَّ مِنَ الزَّكَاةِ قَالَ فَأَخْبَرَهُ رَسُولُ اللَّهِ صلى الله عليه وسلم شَرَائِعَ </w:t>
      </w:r>
      <w:r w:rsidR="00DD51FF">
        <w:rPr>
          <w:rFonts w:ascii="Arial" w:hAnsi="Arial" w:cs="Arial" w:hint="cs"/>
          <w:color w:val="000000"/>
          <w:sz w:val="36"/>
          <w:szCs w:val="36"/>
          <w:rtl/>
        </w:rPr>
        <w:t>الإِسْلاَمِ.</w:t>
      </w:r>
      <w:r>
        <w:rPr>
          <w:rFonts w:ascii="Arial" w:hAnsi="Arial" w:cs="Arial"/>
          <w:color w:val="000000"/>
          <w:sz w:val="36"/>
          <w:szCs w:val="36"/>
          <w:rtl/>
        </w:rPr>
        <w:t xml:space="preserve"> قَالَ وَالَّذِى أَكْرَمَكَ لاَ أَتَطَوَّعُ شَيْئًا وَلاَ أَنْقُصُ مِمَّا فَرَضَ اللَّهُ عَلَىَّ </w:t>
      </w:r>
      <w:r w:rsidR="00DD51FF">
        <w:rPr>
          <w:rFonts w:ascii="Arial" w:hAnsi="Arial" w:cs="Arial" w:hint="cs"/>
          <w:color w:val="000000"/>
          <w:sz w:val="36"/>
          <w:szCs w:val="36"/>
          <w:rtl/>
        </w:rPr>
        <w:t>شَيْئًا.</w:t>
      </w:r>
      <w:r>
        <w:rPr>
          <w:rFonts w:ascii="Arial" w:hAnsi="Arial" w:cs="Arial"/>
          <w:color w:val="000000"/>
          <w:sz w:val="36"/>
          <w:szCs w:val="36"/>
          <w:rtl/>
        </w:rPr>
        <w:t xml:space="preserve"> فَقَالَ رَسُولُ اللَّهِ صلى الله عليه وسلم </w:t>
      </w:r>
      <w:r w:rsidR="00DD51FF">
        <w:rPr>
          <w:rFonts w:ascii="Arial" w:hAnsi="Arial" w:cs="Arial" w:hint="cs"/>
          <w:color w:val="000000"/>
          <w:sz w:val="36"/>
          <w:szCs w:val="36"/>
          <w:rtl/>
        </w:rPr>
        <w:t>«</w:t>
      </w:r>
      <w:r w:rsidR="00DD51FF">
        <w:rPr>
          <w:rFonts w:ascii="Arial" w:hAnsi="Arial" w:cs="Arial" w:hint="cs"/>
          <w:b/>
          <w:bCs/>
          <w:color w:val="000000"/>
          <w:sz w:val="36"/>
          <w:szCs w:val="36"/>
          <w:rtl/>
        </w:rPr>
        <w:t>أَفْلَحَ</w:t>
      </w:r>
      <w:r>
        <w:rPr>
          <w:rFonts w:ascii="Arial" w:hAnsi="Arial" w:cs="Arial"/>
          <w:b/>
          <w:bCs/>
          <w:color w:val="000000"/>
          <w:sz w:val="36"/>
          <w:szCs w:val="36"/>
          <w:rtl/>
        </w:rPr>
        <w:t xml:space="preserve"> إِنْ </w:t>
      </w:r>
      <w:r w:rsidR="00DD51FF">
        <w:rPr>
          <w:rFonts w:ascii="Arial" w:hAnsi="Arial" w:cs="Arial" w:hint="cs"/>
          <w:b/>
          <w:bCs/>
          <w:color w:val="000000"/>
          <w:sz w:val="36"/>
          <w:szCs w:val="36"/>
          <w:rtl/>
        </w:rPr>
        <w:t>صَدَقَ</w:t>
      </w:r>
      <w:r w:rsidR="00DD51FF">
        <w:rPr>
          <w:rFonts w:ascii="Arial" w:hAnsi="Arial" w:cs="Arial" w:hint="cs"/>
          <w:color w:val="000000"/>
          <w:sz w:val="36"/>
          <w:szCs w:val="36"/>
          <w:rtl/>
        </w:rPr>
        <w:t>».</w:t>
      </w:r>
      <w:r>
        <w:rPr>
          <w:rFonts w:ascii="Arial" w:hAnsi="Arial" w:cs="Arial"/>
          <w:color w:val="000000"/>
          <w:sz w:val="36"/>
          <w:szCs w:val="36"/>
          <w:rtl/>
        </w:rPr>
        <w:t xml:space="preserve"> أَوْ </w:t>
      </w:r>
      <w:r w:rsidR="00DD51FF">
        <w:rPr>
          <w:rFonts w:ascii="Arial" w:hAnsi="Arial" w:cs="Arial" w:hint="cs"/>
          <w:color w:val="000000"/>
          <w:sz w:val="36"/>
          <w:szCs w:val="36"/>
          <w:rtl/>
        </w:rPr>
        <w:t>«دَخَلَ</w:t>
      </w:r>
      <w:r>
        <w:rPr>
          <w:rFonts w:ascii="Arial" w:hAnsi="Arial" w:cs="Arial"/>
          <w:b/>
          <w:bCs/>
          <w:color w:val="000000"/>
          <w:sz w:val="36"/>
          <w:szCs w:val="36"/>
          <w:rtl/>
        </w:rPr>
        <w:t xml:space="preserve"> الْجَنَّةَ إِنْ </w:t>
      </w:r>
      <w:r w:rsidR="00DD51FF">
        <w:rPr>
          <w:rFonts w:ascii="Arial" w:hAnsi="Arial" w:cs="Arial" w:hint="cs"/>
          <w:b/>
          <w:bCs/>
          <w:color w:val="000000"/>
          <w:sz w:val="36"/>
          <w:szCs w:val="36"/>
          <w:rtl/>
        </w:rPr>
        <w:t>صَدَقَ»</w:t>
      </w:r>
      <w:r>
        <w:rPr>
          <w:rFonts w:ascii="Arial" w:hAnsi="Arial" w:cs="Arial"/>
          <w:color w:val="000000"/>
          <w:sz w:val="36"/>
          <w:szCs w:val="36"/>
          <w:rtl/>
        </w:rPr>
        <w:t xml:space="preserve"> </w:t>
      </w:r>
    </w:p>
    <w:p w14:paraId="4EDDD62F" w14:textId="25F51EC7" w:rsidR="00405078" w:rsidRDefault="00000000">
      <w:pPr>
        <w:bidi w:val="0"/>
        <w:spacing w:line="360" w:lineRule="auto"/>
        <w:ind w:firstLine="567"/>
        <w:jc w:val="both"/>
        <w:rPr>
          <w:color w:val="000000" w:themeColor="text1"/>
          <w:vertAlign w:val="superscript"/>
          <w:lang w:bidi="ar-SY"/>
        </w:rPr>
      </w:pPr>
      <w:r>
        <w:rPr>
          <w:color w:val="000000" w:themeColor="text1"/>
        </w:rPr>
        <w:t xml:space="preserve">Hz. Peygamber (s.a.v) bir kimsenin farzları gerekli dikkat, özen ve samimiyet ile yerine getirdiğinde; Yüce Yaratıcının rızasını elde edeceğine ve cennete ulaşacağına şu örnekle işaret etmiştir: Bir keresinde </w:t>
      </w:r>
      <w:r>
        <w:rPr>
          <w:color w:val="000000" w:themeColor="text1"/>
          <w:lang w:bidi="ar-SY"/>
        </w:rPr>
        <w:t>saçı başı dağınık bir bedevi onun yanına gelip, “</w:t>
      </w:r>
      <w:r>
        <w:rPr>
          <w:b/>
          <w:bCs/>
          <w:color w:val="000000" w:themeColor="text1"/>
          <w:lang w:bidi="ar-SY"/>
        </w:rPr>
        <w:t>Ey Allah’ın Res</w:t>
      </w:r>
      <w:r w:rsidR="00B63012">
        <w:rPr>
          <w:b/>
          <w:bCs/>
          <w:color w:val="000000" w:themeColor="text1"/>
          <w:lang w:bidi="ar-SY"/>
        </w:rPr>
        <w:t>u</w:t>
      </w:r>
      <w:r>
        <w:rPr>
          <w:b/>
          <w:bCs/>
          <w:color w:val="000000" w:themeColor="text1"/>
          <w:lang w:bidi="ar-SY"/>
        </w:rPr>
        <w:t>lü! Allah’ın bana farz kıldığı namazların neler olduğunu söyle.</w:t>
      </w:r>
      <w:r>
        <w:rPr>
          <w:color w:val="000000" w:themeColor="text1"/>
          <w:lang w:bidi="ar-SY"/>
        </w:rPr>
        <w:t>” demişti. Allah Res</w:t>
      </w:r>
      <w:r w:rsidR="00B63012">
        <w:rPr>
          <w:color w:val="000000" w:themeColor="text1"/>
          <w:lang w:bidi="ar-SY"/>
        </w:rPr>
        <w:t>u</w:t>
      </w:r>
      <w:r>
        <w:rPr>
          <w:color w:val="000000" w:themeColor="text1"/>
          <w:lang w:bidi="ar-SY"/>
        </w:rPr>
        <w:t xml:space="preserve">lü </w:t>
      </w:r>
      <w:r>
        <w:rPr>
          <w:color w:val="000000" w:themeColor="text1"/>
        </w:rPr>
        <w:t>(s.a.v)</w:t>
      </w:r>
      <w:r>
        <w:rPr>
          <w:color w:val="000000" w:themeColor="text1"/>
          <w:lang w:bidi="ar-SY"/>
        </w:rPr>
        <w:t xml:space="preserve">, </w:t>
      </w:r>
      <w:r>
        <w:rPr>
          <w:i/>
          <w:color w:val="000000" w:themeColor="text1"/>
          <w:lang w:bidi="ar-SY"/>
        </w:rPr>
        <w:t>“</w:t>
      </w:r>
      <w:r>
        <w:rPr>
          <w:b/>
          <w:bCs/>
          <w:i/>
          <w:color w:val="000000" w:themeColor="text1"/>
          <w:lang w:bidi="ar-SY"/>
        </w:rPr>
        <w:t>Beş vakit namaz, ama nafile de kılabilirsin.</w:t>
      </w:r>
      <w:r>
        <w:rPr>
          <w:i/>
          <w:color w:val="000000" w:themeColor="text1"/>
          <w:lang w:bidi="ar-SY"/>
        </w:rPr>
        <w:t>”</w:t>
      </w:r>
      <w:r>
        <w:rPr>
          <w:color w:val="000000" w:themeColor="text1"/>
          <w:lang w:bidi="ar-SY"/>
        </w:rPr>
        <w:t xml:space="preserve"> diyerek karşılık verdi. Bedevi, “</w:t>
      </w:r>
      <w:r>
        <w:rPr>
          <w:b/>
          <w:bCs/>
          <w:color w:val="000000" w:themeColor="text1"/>
          <w:lang w:bidi="ar-SY"/>
        </w:rPr>
        <w:t>Allah’ın bana farz kıldığı orucun ne olduğunu söyle</w:t>
      </w:r>
      <w:r>
        <w:rPr>
          <w:color w:val="000000" w:themeColor="text1"/>
          <w:lang w:bidi="ar-SY"/>
        </w:rPr>
        <w:t xml:space="preserve">.” deyince, Efendimiz </w:t>
      </w:r>
      <w:r>
        <w:rPr>
          <w:color w:val="000000" w:themeColor="text1"/>
        </w:rPr>
        <w:t>(s.a.v)</w:t>
      </w:r>
      <w:r>
        <w:rPr>
          <w:color w:val="000000" w:themeColor="text1"/>
          <w:lang w:bidi="ar-SY"/>
        </w:rPr>
        <w:t xml:space="preserve">, </w:t>
      </w:r>
      <w:r>
        <w:rPr>
          <w:i/>
          <w:color w:val="000000" w:themeColor="text1"/>
          <w:lang w:bidi="ar-SY"/>
        </w:rPr>
        <w:t>“R</w:t>
      </w:r>
      <w:r>
        <w:rPr>
          <w:b/>
          <w:bCs/>
          <w:i/>
          <w:color w:val="000000" w:themeColor="text1"/>
          <w:lang w:bidi="ar-SY"/>
        </w:rPr>
        <w:t>amazan ayında tutulan oruç, ama nafile oruç da tutabilirsin.”</w:t>
      </w:r>
      <w:r>
        <w:rPr>
          <w:color w:val="000000" w:themeColor="text1"/>
          <w:lang w:bidi="ar-SY"/>
        </w:rPr>
        <w:t xml:space="preserve"> dedi. Bedevi bu sefer “Allah’ın farz kıldığı </w:t>
      </w:r>
      <w:r w:rsidR="00DD51FF">
        <w:rPr>
          <w:color w:val="000000" w:themeColor="text1"/>
          <w:lang w:bidi="ar-SY"/>
        </w:rPr>
        <w:t>zekâtın</w:t>
      </w:r>
      <w:r>
        <w:rPr>
          <w:color w:val="000000" w:themeColor="text1"/>
          <w:lang w:bidi="ar-SY"/>
        </w:rPr>
        <w:t xml:space="preserve"> ne olduğunu söyle.” dedi. Allah’ın Res</w:t>
      </w:r>
      <w:r w:rsidR="00B63012">
        <w:rPr>
          <w:color w:val="000000" w:themeColor="text1"/>
          <w:lang w:bidi="ar-SY"/>
        </w:rPr>
        <w:t>u</w:t>
      </w:r>
      <w:r>
        <w:rPr>
          <w:color w:val="000000" w:themeColor="text1"/>
          <w:lang w:bidi="ar-SY"/>
        </w:rPr>
        <w:t xml:space="preserve">lü </w:t>
      </w:r>
      <w:r>
        <w:rPr>
          <w:color w:val="000000" w:themeColor="text1"/>
        </w:rPr>
        <w:t xml:space="preserve">(s.a.v) </w:t>
      </w:r>
      <w:r>
        <w:rPr>
          <w:color w:val="000000" w:themeColor="text1"/>
          <w:lang w:bidi="ar-SY"/>
        </w:rPr>
        <w:t>ona, (</w:t>
      </w:r>
      <w:r w:rsidR="00DD51FF">
        <w:rPr>
          <w:color w:val="000000" w:themeColor="text1"/>
          <w:lang w:bidi="ar-SY"/>
        </w:rPr>
        <w:t>zekâtı</w:t>
      </w:r>
      <w:r>
        <w:rPr>
          <w:color w:val="000000" w:themeColor="text1"/>
          <w:lang w:bidi="ar-SY"/>
        </w:rPr>
        <w:t xml:space="preserve"> da içine alan) İsl</w:t>
      </w:r>
      <w:r w:rsidR="00C55F57">
        <w:rPr>
          <w:color w:val="000000" w:themeColor="text1"/>
          <w:lang w:bidi="ar-SY"/>
        </w:rPr>
        <w:t>a</w:t>
      </w:r>
      <w:r>
        <w:rPr>
          <w:color w:val="000000" w:themeColor="text1"/>
          <w:lang w:bidi="ar-SY"/>
        </w:rPr>
        <w:t>m’ın temel ilkelerinden bahsetti. O zaman bedevi, “</w:t>
      </w:r>
      <w:r>
        <w:rPr>
          <w:b/>
          <w:bCs/>
          <w:color w:val="000000" w:themeColor="text1"/>
          <w:lang w:bidi="ar-SY"/>
        </w:rPr>
        <w:t>Sana ikram eden Allah’a yemin ederim ki, nafile ibadet yapmayacağım! Fakat Allah’ın bana farz kıldığı ibadetleri eksiksiz/harfiyen yerine getireceğim.</w:t>
      </w:r>
      <w:r>
        <w:rPr>
          <w:color w:val="000000" w:themeColor="text1"/>
          <w:lang w:bidi="ar-SY"/>
        </w:rPr>
        <w:t>” dedi. Bunun üzerine Allah’ın Res</w:t>
      </w:r>
      <w:r w:rsidR="00B63012">
        <w:rPr>
          <w:color w:val="000000" w:themeColor="text1"/>
          <w:lang w:bidi="ar-SY"/>
        </w:rPr>
        <w:t>u</w:t>
      </w:r>
      <w:r>
        <w:rPr>
          <w:color w:val="000000" w:themeColor="text1"/>
          <w:lang w:bidi="ar-SY"/>
        </w:rPr>
        <w:t xml:space="preserve">lü </w:t>
      </w:r>
      <w:r>
        <w:rPr>
          <w:color w:val="000000" w:themeColor="text1"/>
        </w:rPr>
        <w:t xml:space="preserve">(s.a.v) </w:t>
      </w:r>
      <w:r>
        <w:rPr>
          <w:color w:val="000000" w:themeColor="text1"/>
          <w:lang w:bidi="ar-SY"/>
        </w:rPr>
        <w:t xml:space="preserve">onun hakkında, </w:t>
      </w:r>
      <w:r>
        <w:rPr>
          <w:i/>
          <w:color w:val="000000" w:themeColor="text1"/>
          <w:lang w:bidi="ar-SY"/>
        </w:rPr>
        <w:t>“</w:t>
      </w:r>
      <w:r>
        <w:rPr>
          <w:b/>
          <w:bCs/>
          <w:i/>
          <w:iCs/>
          <w:color w:val="000000" w:themeColor="text1"/>
          <w:lang w:bidi="ar-SY"/>
        </w:rPr>
        <w:t xml:space="preserve">Doğru söylerse kurtuluşa ermiştir” </w:t>
      </w:r>
      <w:r>
        <w:rPr>
          <w:b/>
          <w:bCs/>
          <w:color w:val="000000" w:themeColor="text1"/>
          <w:lang w:bidi="ar-SY"/>
        </w:rPr>
        <w:t>veya</w:t>
      </w:r>
      <w:r>
        <w:rPr>
          <w:b/>
          <w:bCs/>
          <w:i/>
          <w:iCs/>
          <w:color w:val="000000" w:themeColor="text1"/>
          <w:lang w:bidi="ar-SY"/>
        </w:rPr>
        <w:t xml:space="preserve"> “cennete girmiştir</w:t>
      </w:r>
      <w:r>
        <w:rPr>
          <w:i/>
          <w:iCs/>
          <w:color w:val="000000" w:themeColor="text1"/>
          <w:lang w:bidi="ar-SY"/>
        </w:rPr>
        <w:t>.</w:t>
      </w:r>
      <w:r>
        <w:rPr>
          <w:i/>
          <w:color w:val="000000" w:themeColor="text1"/>
          <w:lang w:bidi="ar-SY"/>
        </w:rPr>
        <w:t>”</w:t>
      </w:r>
      <w:r>
        <w:rPr>
          <w:color w:val="000000" w:themeColor="text1"/>
          <w:lang w:bidi="ar-SY"/>
        </w:rPr>
        <w:t xml:space="preserve"> buyurdu.</w:t>
      </w:r>
      <w:r>
        <w:t xml:space="preserve"> (Buh</w:t>
      </w:r>
      <w:r w:rsidR="00C55F57">
        <w:t>a</w:t>
      </w:r>
      <w:r>
        <w:t>rî, Hıyel, 3)</w:t>
      </w:r>
    </w:p>
    <w:p w14:paraId="2F6EA77C" w14:textId="08A14FAA" w:rsidR="00405078" w:rsidRDefault="00000000">
      <w:pPr>
        <w:bidi w:val="0"/>
        <w:spacing w:line="360" w:lineRule="auto"/>
        <w:ind w:firstLine="567"/>
        <w:jc w:val="both"/>
        <w:rPr>
          <w:color w:val="000000" w:themeColor="text1"/>
          <w:vertAlign w:val="superscript"/>
          <w:lang w:bidi="ar-SY"/>
        </w:rPr>
      </w:pPr>
      <w:r>
        <w:rPr>
          <w:color w:val="000000" w:themeColor="text1"/>
        </w:rPr>
        <w:lastRenderedPageBreak/>
        <w:t>Allah Res</w:t>
      </w:r>
      <w:r w:rsidR="00B63012">
        <w:rPr>
          <w:color w:val="000000" w:themeColor="text1"/>
        </w:rPr>
        <w:t>u</w:t>
      </w:r>
      <w:r>
        <w:rPr>
          <w:color w:val="000000" w:themeColor="text1"/>
        </w:rPr>
        <w:t>lü’nün (s.a.v) bu bedevinin psikolojik ve kültürel durumunu da göz önüne alarak verdiği cevaplar, Müslüman’ın farzlardan başka hiç nafile ibadet yapmasına gerek yoktur şeklinde anlaşılmamalıdır. Konuya dair hadisler bir arada ele alınıp rivayetlere bütüncül bir perspektiften bakıldığında Müslüman’ın ibadet hayatında sünnet ve nafile ibadetlerin de hafife alınamayacak derecede önem arz ettiği görülecektir.</w:t>
      </w:r>
    </w:p>
    <w:p w14:paraId="431C14CA" w14:textId="77777777" w:rsidR="00405078" w:rsidRDefault="00000000">
      <w:pPr>
        <w:bidi w:val="0"/>
        <w:spacing w:line="360" w:lineRule="auto"/>
        <w:ind w:firstLine="567"/>
        <w:jc w:val="both"/>
        <w:rPr>
          <w:color w:val="000000" w:themeColor="text1"/>
          <w:lang w:bidi="ar-SY"/>
        </w:rPr>
      </w:pPr>
      <w:r>
        <w:rPr>
          <w:color w:val="000000" w:themeColor="text1"/>
          <w:lang w:bidi="ar-SY"/>
        </w:rPr>
        <w:t xml:space="preserve">Bu bağlamda nafile/sünnet ibadetlerin Rabbimiz katındaki değerini Sevgili Peygamberimiz </w:t>
      </w:r>
      <w:r>
        <w:rPr>
          <w:color w:val="000000" w:themeColor="text1"/>
        </w:rPr>
        <w:t>(s.a.v)</w:t>
      </w:r>
      <w:r>
        <w:rPr>
          <w:color w:val="000000" w:themeColor="text1"/>
          <w:lang w:bidi="ar-SY"/>
        </w:rPr>
        <w:t xml:space="preserve"> şu şekilde açıklar:</w:t>
      </w:r>
    </w:p>
    <w:p w14:paraId="275673EF" w14:textId="77777777" w:rsidR="00405078" w:rsidRDefault="00000000">
      <w:pPr>
        <w:pStyle w:val="proje-arapa"/>
      </w:pPr>
      <w:r>
        <w:rPr>
          <w:rtl/>
        </w:rPr>
        <w:t>عَنْ أَبِى هُرَيْرَةَ قَالَ قَالَ رَسُولُ اللَّهِ صلى الله عليه وسلم : إِنَّ اللَّهَ قَالَ مَنْ عَادَى لِى وَلِيًّا فَقَدْ آذَنْتُهُ بِالْحَرْبِ ، وَمَا تَقَرَّبَ إِلَىَّ عَبْدِى بِشَىْءٍ أَحَبَّ إِلَىَّ مِمَّا افْتَرَضْتُ عَلَيْهِ ، وَمَا يَزَالُ عَبْدِى يَتَقَرَّبُ إِلَىَّ بِالنَّوَافِلِ حَتَّى أُحِبَّهُ ، فَإِذَا أَحْبَبْتُهُ كُنْتُ سَمْعَهُ الَّذِى يَسْمَعُ بِهِ ، وَبَصَرَهُ الَّذِى يُبْصِرُ بِهِ ، وَيَدَهُ الَّتِى يَبْطُشُ بِهَا وَرِجْلَهُ الَّتِى يَمْشِى بِهَا ، وَإِنْ سَأَلَنِى لأُعْطِيَنَّهُ ، وَلَئِنِ اسْتَعَاذَنِى لأُعِيذَنَّهُ …</w:t>
      </w:r>
    </w:p>
    <w:p w14:paraId="3AAA568A" w14:textId="74EBBD13" w:rsidR="00405078" w:rsidRDefault="00000000">
      <w:pPr>
        <w:bidi w:val="0"/>
        <w:spacing w:line="360" w:lineRule="auto"/>
        <w:ind w:firstLine="567"/>
        <w:jc w:val="both"/>
        <w:rPr>
          <w:color w:val="000000" w:themeColor="text1"/>
        </w:rPr>
      </w:pPr>
      <w:r>
        <w:rPr>
          <w:color w:val="000000" w:themeColor="text1"/>
          <w:lang w:bidi="ar-SY"/>
        </w:rPr>
        <w:t xml:space="preserve"> </w:t>
      </w:r>
      <w:r>
        <w:rPr>
          <w:b/>
          <w:bCs/>
          <w:i/>
          <w:color w:val="000000" w:themeColor="text1"/>
          <w:lang w:bidi="ar-SY"/>
        </w:rPr>
        <w:t>“Allah Te</w:t>
      </w:r>
      <w:r w:rsidR="00C55F57">
        <w:rPr>
          <w:b/>
          <w:bCs/>
          <w:i/>
          <w:color w:val="000000" w:themeColor="text1"/>
          <w:lang w:bidi="ar-SY"/>
        </w:rPr>
        <w:t>a</w:t>
      </w:r>
      <w:r>
        <w:rPr>
          <w:b/>
          <w:bCs/>
          <w:i/>
          <w:color w:val="000000" w:themeColor="text1"/>
          <w:lang w:bidi="ar-SY"/>
        </w:rPr>
        <w:t>l</w:t>
      </w:r>
      <w:r w:rsidR="00C55F57">
        <w:rPr>
          <w:b/>
          <w:bCs/>
          <w:i/>
          <w:color w:val="000000" w:themeColor="text1"/>
          <w:lang w:bidi="ar-SY"/>
        </w:rPr>
        <w:t>a</w:t>
      </w:r>
      <w:r>
        <w:rPr>
          <w:b/>
          <w:bCs/>
          <w:i/>
          <w:color w:val="000000" w:themeColor="text1"/>
          <w:lang w:bidi="ar-SY"/>
        </w:rPr>
        <w:t xml:space="preserve"> şöyle buyurur: </w:t>
      </w:r>
      <w:r>
        <w:rPr>
          <w:b/>
          <w:bCs/>
          <w:i/>
          <w:iCs/>
          <w:color w:val="000000" w:themeColor="text1"/>
          <w:lang w:bidi="ar-SY"/>
        </w:rPr>
        <w:t xml:space="preserve">‘Kim benim bir velî kuluma/dostuma düşmanlık ederse, ben de ona harp ilan ederim. Kulum, bana farz kıldıklarımdan daha sevimli bir şeyle yaklaşamaz. Nafile ibadetlerle de bana yaklaşmaya devam eder. Sonuçta ben onu severim. Onu sevince de onun işiten kulağı, gören gözü, tutan eli, yürüyen ayağı gibi olurum. Benden istediğinde ona veririm. Bana sığındığında onu korurum.” </w:t>
      </w:r>
      <w:r>
        <w:t>(Buh</w:t>
      </w:r>
      <w:r w:rsidR="00C55F57">
        <w:t>a</w:t>
      </w:r>
      <w:r>
        <w:t>rî, Rik</w:t>
      </w:r>
      <w:r w:rsidR="00C55F57">
        <w:t>a</w:t>
      </w:r>
      <w:r>
        <w:t>k, 38)</w:t>
      </w:r>
      <w:r>
        <w:rPr>
          <w:color w:val="000000" w:themeColor="text1"/>
          <w:vertAlign w:val="superscript"/>
        </w:rPr>
        <w:t xml:space="preserve"> </w:t>
      </w:r>
      <w:r>
        <w:rPr>
          <w:color w:val="000000" w:themeColor="text1"/>
        </w:rPr>
        <w:t xml:space="preserve">Bu hadisten anlaşılmaktadır ki, farz ibadetlerle kul Allah’a yaklaşmakta, nafile/sünnet ibadetlerle de O’nun sevgisine mazhar olmaktadır. İnanan birisi için sevdaların en anlamlısı, kendisine hayat bahşeden Yüce </w:t>
      </w:r>
      <w:r w:rsidR="00DD51FF">
        <w:rPr>
          <w:color w:val="000000" w:themeColor="text1"/>
        </w:rPr>
        <w:t>Yaratıcının</w:t>
      </w:r>
      <w:r>
        <w:rPr>
          <w:color w:val="000000" w:themeColor="text1"/>
        </w:rPr>
        <w:t xml:space="preserve"> rızasına ulaşmaktır. Bunun için Hz. Peygamber (s.a.v) nafile ibadetlere devam etmiş, kendisine ibadetleri soranlara da farzlardan sonra nafileleri tavsiye etmiştir.</w:t>
      </w:r>
      <w:r w:rsidR="003B5075">
        <w:rPr>
          <w:color w:val="000000" w:themeColor="text1"/>
        </w:rPr>
        <w:t xml:space="preserve"> </w:t>
      </w:r>
    </w:p>
    <w:p w14:paraId="33C6C73F" w14:textId="6227AEA7" w:rsidR="00405078" w:rsidRDefault="00000000">
      <w:pPr>
        <w:bidi w:val="0"/>
        <w:spacing w:line="360" w:lineRule="auto"/>
        <w:ind w:firstLine="567"/>
        <w:jc w:val="both"/>
        <w:rPr>
          <w:color w:val="000000" w:themeColor="text1"/>
          <w:lang w:bidi="ar-SY"/>
        </w:rPr>
      </w:pPr>
      <w:r>
        <w:rPr>
          <w:color w:val="000000" w:themeColor="text1"/>
        </w:rPr>
        <w:t>Bu doğrultuda Res</w:t>
      </w:r>
      <w:r w:rsidR="00B63012">
        <w:rPr>
          <w:color w:val="000000" w:themeColor="text1"/>
        </w:rPr>
        <w:t>u</w:t>
      </w:r>
      <w:r>
        <w:rPr>
          <w:color w:val="000000" w:themeColor="text1"/>
        </w:rPr>
        <w:t>l-i Ekrem (s.a.v)</w:t>
      </w:r>
      <w:r>
        <w:rPr>
          <w:color w:val="000000" w:themeColor="text1"/>
          <w:lang w:bidi="ar-SY"/>
        </w:rPr>
        <w:t xml:space="preserve"> nafileleri </w:t>
      </w:r>
      <w:r w:rsidR="00C55F57">
        <w:rPr>
          <w:color w:val="000000" w:themeColor="text1"/>
          <w:lang w:bidi="ar-SY"/>
        </w:rPr>
        <w:t>a</w:t>
      </w:r>
      <w:r>
        <w:rPr>
          <w:color w:val="000000" w:themeColor="text1"/>
          <w:lang w:bidi="ar-SY"/>
        </w:rPr>
        <w:t>deta farzları tamamlayan bir unsur olarak zikretmektedir. Farzları yapabileceğini düşündüğü kişilere mutlaka nafile ibadetlerden de bahsetmekle ümmetini nafileler sayesinde hem Allah’a daha yakın olmaya hem de farzlardaki eksiklikleri tamamlamaya teşvik etmektedir. Bu meyanda o şöyle buyurmaktadır:</w:t>
      </w:r>
    </w:p>
    <w:p w14:paraId="6BD690EE" w14:textId="77777777" w:rsidR="00405078" w:rsidRDefault="00000000">
      <w:pPr>
        <w:pStyle w:val="arabic"/>
        <w:shd w:val="clear" w:color="auto" w:fill="FFFFFF"/>
        <w:bidi/>
        <w:spacing w:beforeAutospacing="0" w:after="150" w:afterAutospacing="0" w:line="276" w:lineRule="auto"/>
        <w:rPr>
          <w:rFonts w:ascii="Arial" w:hAnsi="Arial" w:cs="Arial"/>
          <w:color w:val="666666"/>
          <w:sz w:val="36"/>
          <w:szCs w:val="36"/>
        </w:rPr>
      </w:pPr>
      <w:r>
        <w:rPr>
          <w:rFonts w:ascii="Arial" w:hAnsi="Arial" w:cs="Arial"/>
          <w:color w:val="000000"/>
          <w:sz w:val="36"/>
          <w:szCs w:val="36"/>
          <w:rtl/>
        </w:rPr>
        <w:t>أَوَّلُ مَا يُحَاسَبُ بِهِ الْعَبْدُ صَلَاتُهُ فَإِنْ كَانَ أَتَمَّهَا كُتِبَتْ لَهُ تَامَّةً وَإِنْ لَمْ يَكُنْ أَتَمَّهَا قَالَ اللَّهُ عَزَّ وَجَلَّ انْظُرُوا هَلْ تَجِدُونَ لِعَبْدِي مِنْ تَطَوُّعٍ فَتُكْمِلُوا بِهَا فَرِيضَتَهُ ثُمَّ الزَّكَاةُ كَذَلِكَ ثُمَّ تُؤْخَذُ الْأَعْمَالُ عَلَى حَسَبِ ذَلِكَ</w:t>
      </w:r>
    </w:p>
    <w:p w14:paraId="2182DA85" w14:textId="77777777" w:rsidR="00405078" w:rsidRDefault="00405078">
      <w:pPr>
        <w:bidi w:val="0"/>
        <w:spacing w:line="360" w:lineRule="auto"/>
        <w:ind w:firstLine="567"/>
        <w:jc w:val="both"/>
        <w:rPr>
          <w:color w:val="000000" w:themeColor="text1"/>
          <w:lang w:bidi="ar-SY"/>
        </w:rPr>
      </w:pPr>
    </w:p>
    <w:p w14:paraId="3405F510" w14:textId="110254ED" w:rsidR="00405078" w:rsidRDefault="00000000">
      <w:pPr>
        <w:bidi w:val="0"/>
        <w:spacing w:line="360" w:lineRule="auto"/>
        <w:ind w:firstLine="567"/>
        <w:jc w:val="both"/>
        <w:rPr>
          <w:color w:val="000000" w:themeColor="text1"/>
        </w:rPr>
      </w:pPr>
      <w:r>
        <w:rPr>
          <w:color w:val="000000" w:themeColor="text1"/>
          <w:lang w:bidi="ar-SY"/>
        </w:rPr>
        <w:t xml:space="preserve"> </w:t>
      </w:r>
      <w:r>
        <w:rPr>
          <w:b/>
          <w:bCs/>
          <w:i/>
          <w:color w:val="000000" w:themeColor="text1"/>
          <w:lang w:bidi="ar-SY"/>
        </w:rPr>
        <w:t>“</w:t>
      </w:r>
      <w:r>
        <w:rPr>
          <w:b/>
          <w:bCs/>
          <w:i/>
          <w:iCs/>
          <w:color w:val="000000" w:themeColor="text1"/>
          <w:lang w:bidi="ar-SY"/>
        </w:rPr>
        <w:t xml:space="preserve">Kıyamet günü kulun ilk hesaba çekileceği amel farz namazıdır. Eğer onu tam olarak eda etmişse bu yazılır. Ama tam kılmamışsa; Yüce Allah der ki: ‘Bakın bakalım, kulumun nafile namazları var mı? Onunla farzları tamamlayın.’ Sonra </w:t>
      </w:r>
      <w:r w:rsidR="00DD51FF">
        <w:rPr>
          <w:b/>
          <w:bCs/>
          <w:i/>
          <w:iCs/>
          <w:color w:val="000000" w:themeColor="text1"/>
          <w:lang w:bidi="ar-SY"/>
        </w:rPr>
        <w:t>zekâta</w:t>
      </w:r>
      <w:r>
        <w:rPr>
          <w:b/>
          <w:bCs/>
          <w:i/>
          <w:iCs/>
          <w:color w:val="000000" w:themeColor="text1"/>
          <w:lang w:bidi="ar-SY"/>
        </w:rPr>
        <w:t xml:space="preserve"> da böyle bakılır, peşinden diğer amelleri de bu şekilde değerlendirilir.</w:t>
      </w:r>
      <w:r>
        <w:rPr>
          <w:b/>
          <w:bCs/>
          <w:i/>
          <w:color w:val="000000" w:themeColor="text1"/>
          <w:lang w:bidi="ar-SY"/>
        </w:rPr>
        <w:t>”</w:t>
      </w:r>
      <w:r>
        <w:rPr>
          <w:b/>
          <w:bCs/>
          <w:color w:val="000000" w:themeColor="text1"/>
          <w:lang w:bidi="ar-SY"/>
        </w:rPr>
        <w:t xml:space="preserve"> </w:t>
      </w:r>
      <w:r>
        <w:t xml:space="preserve">(İbn Hanbel, IV, 65) </w:t>
      </w:r>
    </w:p>
    <w:p w14:paraId="63972AFF" w14:textId="77777777" w:rsidR="00405078" w:rsidRDefault="00000000">
      <w:pPr>
        <w:bidi w:val="0"/>
        <w:spacing w:line="360" w:lineRule="auto"/>
        <w:ind w:firstLine="567"/>
        <w:jc w:val="both"/>
        <w:rPr>
          <w:color w:val="000000" w:themeColor="text1"/>
        </w:rPr>
      </w:pPr>
      <w:r>
        <w:rPr>
          <w:color w:val="000000" w:themeColor="text1"/>
        </w:rPr>
        <w:t>Her konuda olduğu gibi kullukta da ölçümüz, örneğimiz Hz. Peygamber’dir (s.a.v), onun sünnetidir. O (s.a.v),</w:t>
      </w:r>
    </w:p>
    <w:p w14:paraId="39595DB7" w14:textId="77777777" w:rsidR="00405078" w:rsidRDefault="00000000">
      <w:pPr>
        <w:pStyle w:val="arabic"/>
        <w:shd w:val="clear" w:color="auto" w:fill="FFFFFF"/>
        <w:bidi/>
        <w:spacing w:beforeAutospacing="0" w:after="150" w:afterAutospacing="0" w:line="276" w:lineRule="auto"/>
        <w:rPr>
          <w:rFonts w:ascii="Arial" w:hAnsi="Arial" w:cs="Arial"/>
          <w:color w:val="666666"/>
          <w:sz w:val="36"/>
          <w:szCs w:val="36"/>
        </w:rPr>
      </w:pPr>
      <w:r>
        <w:rPr>
          <w:rFonts w:ascii="Arial" w:hAnsi="Arial" w:cs="Arial"/>
          <w:color w:val="000000"/>
          <w:sz w:val="36"/>
          <w:szCs w:val="36"/>
          <w:rtl/>
        </w:rPr>
        <w:lastRenderedPageBreak/>
        <w:t>…وَصَلُّوا كَمَا رَأَيْتُمُونِى أُصَلِّى …</w:t>
      </w:r>
    </w:p>
    <w:p w14:paraId="346D1098" w14:textId="30B78A6E" w:rsidR="00405078" w:rsidRDefault="00000000">
      <w:pPr>
        <w:bidi w:val="0"/>
        <w:spacing w:line="360" w:lineRule="auto"/>
        <w:ind w:firstLine="567"/>
        <w:jc w:val="both"/>
        <w:rPr>
          <w:color w:val="000000" w:themeColor="text1"/>
        </w:rPr>
      </w:pPr>
      <w:r>
        <w:rPr>
          <w:color w:val="000000" w:themeColor="text1"/>
        </w:rPr>
        <w:t xml:space="preserve"> </w:t>
      </w:r>
      <w:r>
        <w:rPr>
          <w:b/>
          <w:bCs/>
          <w:i/>
          <w:color w:val="000000" w:themeColor="text1"/>
        </w:rPr>
        <w:t>“</w:t>
      </w:r>
      <w:r>
        <w:rPr>
          <w:b/>
          <w:bCs/>
          <w:i/>
          <w:iCs/>
          <w:color w:val="000000" w:themeColor="text1"/>
        </w:rPr>
        <w:t>Benim nasıl namaz kıldığımı gördüyseniz siz de öyle kılınız.”</w:t>
      </w:r>
      <w:r>
        <w:t xml:space="preserve"> (Buh</w:t>
      </w:r>
      <w:r w:rsidR="00C55F57">
        <w:t>a</w:t>
      </w:r>
      <w:r>
        <w:t>rî, Ez</w:t>
      </w:r>
      <w:r w:rsidR="00C55F57">
        <w:t>a</w:t>
      </w:r>
      <w:r>
        <w:t xml:space="preserve">n, 18) </w:t>
      </w:r>
      <w:r>
        <w:rPr>
          <w:b/>
          <w:bCs/>
          <w:color w:val="000000" w:themeColor="text1"/>
        </w:rPr>
        <w:t>ve</w:t>
      </w:r>
      <w:r>
        <w:rPr>
          <w:b/>
          <w:bCs/>
          <w:i/>
          <w:iCs/>
          <w:color w:val="000000" w:themeColor="text1"/>
        </w:rPr>
        <w:t xml:space="preserve"> “Hacla ilgili hükümleri benden öğreniniz.”</w:t>
      </w:r>
      <w:r>
        <w:rPr>
          <w:i/>
          <w:iCs/>
          <w:color w:val="000000" w:themeColor="text1"/>
        </w:rPr>
        <w:t xml:space="preserve"> </w:t>
      </w:r>
      <w:r>
        <w:t>(Beyhakî, es-Sünenü’l-kübr</w:t>
      </w:r>
      <w:r w:rsidR="00C55F57">
        <w:t>a</w:t>
      </w:r>
      <w:r>
        <w:t xml:space="preserve">, V, 204) </w:t>
      </w:r>
      <w:r>
        <w:rPr>
          <w:color w:val="000000" w:themeColor="text1"/>
        </w:rPr>
        <w:t>buyurmuş, ash</w:t>
      </w:r>
      <w:r w:rsidR="00C55F57">
        <w:rPr>
          <w:color w:val="000000" w:themeColor="text1"/>
        </w:rPr>
        <w:t>a</w:t>
      </w:r>
      <w:r>
        <w:rPr>
          <w:color w:val="000000" w:themeColor="text1"/>
        </w:rPr>
        <w:t xml:space="preserve">b farz ve nafile bütün ibadetleri ondan öğrenmiştir. Bu ibadetlerin zamanı, </w:t>
      </w:r>
      <w:proofErr w:type="gramStart"/>
      <w:r>
        <w:rPr>
          <w:color w:val="000000" w:themeColor="text1"/>
        </w:rPr>
        <w:t>mek</w:t>
      </w:r>
      <w:r w:rsidR="00C55F57">
        <w:rPr>
          <w:color w:val="000000" w:themeColor="text1"/>
        </w:rPr>
        <w:t>a</w:t>
      </w:r>
      <w:r>
        <w:rPr>
          <w:color w:val="000000" w:themeColor="text1"/>
        </w:rPr>
        <w:t>nı,</w:t>
      </w:r>
      <w:proofErr w:type="gramEnd"/>
      <w:r>
        <w:rPr>
          <w:color w:val="000000" w:themeColor="text1"/>
        </w:rPr>
        <w:t xml:space="preserve"> ne şekilde ve ne oranda yapılacağı hep onun sünnetiyle sabit olmuştur. Bu konuda fakih sah</w:t>
      </w:r>
      <w:r w:rsidR="00C55F57">
        <w:rPr>
          <w:color w:val="000000" w:themeColor="text1"/>
        </w:rPr>
        <w:t>a</w:t>
      </w:r>
      <w:r>
        <w:rPr>
          <w:color w:val="000000" w:themeColor="text1"/>
        </w:rPr>
        <w:t>bî Abdullah b. Mes’</w:t>
      </w:r>
      <w:r w:rsidR="00B63012">
        <w:rPr>
          <w:color w:val="000000" w:themeColor="text1"/>
        </w:rPr>
        <w:t>u</w:t>
      </w:r>
      <w:r>
        <w:rPr>
          <w:color w:val="000000" w:themeColor="text1"/>
        </w:rPr>
        <w:t>d’un (ra) şu sözü çok anlamlıdır: “</w:t>
      </w:r>
      <w:r>
        <w:rPr>
          <w:b/>
          <w:bCs/>
          <w:color w:val="000000" w:themeColor="text1"/>
        </w:rPr>
        <w:t>Sünnete göre itidalle ibadet etmek, sünnet olmayan/bidat hususlarda olanca gücüyle çalışmaktan daha hayırlıdır.</w:t>
      </w:r>
      <w:r>
        <w:rPr>
          <w:color w:val="000000" w:themeColor="text1"/>
        </w:rPr>
        <w:t xml:space="preserve">” </w:t>
      </w:r>
      <w:r>
        <w:t>(D</w:t>
      </w:r>
      <w:r w:rsidR="00C55F57">
        <w:t>a</w:t>
      </w:r>
      <w:r>
        <w:t xml:space="preserve">rimî, Mukaddime, 23) </w:t>
      </w:r>
    </w:p>
    <w:p w14:paraId="57226C43" w14:textId="47D0E139" w:rsidR="00405078" w:rsidRDefault="00000000">
      <w:pPr>
        <w:bidi w:val="0"/>
        <w:spacing w:line="360" w:lineRule="auto"/>
        <w:ind w:firstLine="567"/>
        <w:jc w:val="both"/>
        <w:rPr>
          <w:color w:val="000000" w:themeColor="text1"/>
          <w:lang w:bidi="ar-SY"/>
        </w:rPr>
      </w:pPr>
      <w:r>
        <w:rPr>
          <w:color w:val="000000" w:themeColor="text1"/>
          <w:lang w:bidi="ar-SY"/>
        </w:rPr>
        <w:t xml:space="preserve">Hz. Peygamber </w:t>
      </w:r>
      <w:r>
        <w:rPr>
          <w:color w:val="000000" w:themeColor="text1"/>
        </w:rPr>
        <w:t xml:space="preserve">(s.a.v) </w:t>
      </w:r>
      <w:r>
        <w:rPr>
          <w:color w:val="000000" w:themeColor="text1"/>
          <w:lang w:bidi="ar-SY"/>
        </w:rPr>
        <w:t>de kişinin kendisini tamamen nafile ibadetlere vererek farzları yapmaya güç yetiremeyecek h</w:t>
      </w:r>
      <w:r w:rsidR="00C55F57">
        <w:rPr>
          <w:color w:val="000000" w:themeColor="text1"/>
          <w:lang w:bidi="ar-SY"/>
        </w:rPr>
        <w:t>a</w:t>
      </w:r>
      <w:r>
        <w:rPr>
          <w:color w:val="000000" w:themeColor="text1"/>
          <w:lang w:bidi="ar-SY"/>
        </w:rPr>
        <w:t>le gelmesine ve diğer sorumluluk alanlarını ihmal etmesine müsaade etmemiştir. Kendi ibadetlerini Allah Res</w:t>
      </w:r>
      <w:r w:rsidR="00B63012">
        <w:rPr>
          <w:color w:val="000000" w:themeColor="text1"/>
          <w:lang w:bidi="ar-SY"/>
        </w:rPr>
        <w:t>u</w:t>
      </w:r>
      <w:r>
        <w:rPr>
          <w:color w:val="000000" w:themeColor="text1"/>
          <w:lang w:bidi="ar-SY"/>
        </w:rPr>
        <w:t xml:space="preserve">lü’nün </w:t>
      </w:r>
      <w:r>
        <w:rPr>
          <w:color w:val="000000" w:themeColor="text1"/>
        </w:rPr>
        <w:t>(s.a.v)</w:t>
      </w:r>
      <w:r>
        <w:rPr>
          <w:color w:val="000000" w:themeColor="text1"/>
          <w:lang w:bidi="ar-SY"/>
        </w:rPr>
        <w:t xml:space="preserve"> ibadet alışkanlığı ile kıyaslayarak ümitsizliğe kapılan ve uyku, yemek, eşle birliktelik gibi bazı hel</w:t>
      </w:r>
      <w:r w:rsidR="00C55F57">
        <w:rPr>
          <w:color w:val="000000" w:themeColor="text1"/>
          <w:lang w:bidi="ar-SY"/>
        </w:rPr>
        <w:t>a</w:t>
      </w:r>
      <w:r>
        <w:rPr>
          <w:color w:val="000000" w:themeColor="text1"/>
          <w:lang w:bidi="ar-SY"/>
        </w:rPr>
        <w:t>lleri terk etmeye karar veren sah</w:t>
      </w:r>
      <w:r w:rsidR="00C55F57">
        <w:rPr>
          <w:color w:val="000000" w:themeColor="text1"/>
          <w:lang w:bidi="ar-SY"/>
        </w:rPr>
        <w:t>a</w:t>
      </w:r>
      <w:r>
        <w:rPr>
          <w:color w:val="000000" w:themeColor="text1"/>
          <w:lang w:bidi="ar-SY"/>
        </w:rPr>
        <w:t xml:space="preserve">bîleri derhal uyarmış, </w:t>
      </w:r>
      <w:r>
        <w:t>(Buh</w:t>
      </w:r>
      <w:r w:rsidR="00C55F57">
        <w:t>a</w:t>
      </w:r>
      <w:r>
        <w:t>rî, Nik</w:t>
      </w:r>
      <w:r w:rsidR="00C55F57">
        <w:t>a</w:t>
      </w:r>
      <w:r>
        <w:t xml:space="preserve">h, 1) </w:t>
      </w:r>
      <w:r>
        <w:rPr>
          <w:color w:val="000000" w:themeColor="text1"/>
          <w:lang w:bidi="ar-SY"/>
        </w:rPr>
        <w:t>bütün gecesini ibadetle geçirenlerin tavırlarını onaylamamış, ibadetin az da olsa devamlı olmasını tavsiye etmiştir.</w:t>
      </w:r>
      <w:r>
        <w:t xml:space="preserve"> (Nes</w:t>
      </w:r>
      <w:r w:rsidR="00C55F57">
        <w:t>a</w:t>
      </w:r>
      <w:r>
        <w:t>î, Kı</w:t>
      </w:r>
      <w:r w:rsidR="00EF242D">
        <w:t>Ya</w:t>
      </w:r>
      <w:r>
        <w:t>mü’l-leyl ve tatavvuu’n-neh</w:t>
      </w:r>
      <w:r w:rsidR="00C55F57">
        <w:t>a</w:t>
      </w:r>
      <w:r>
        <w:t xml:space="preserve">r, 17) </w:t>
      </w:r>
      <w:r>
        <w:rPr>
          <w:color w:val="000000" w:themeColor="text1"/>
          <w:lang w:bidi="ar-SY"/>
        </w:rPr>
        <w:t>Bu minvalde Abdullah b. Amr’ın geceleri sabaha kadar ibadet edip, gündüzleri de oruç tuttuğunu öğrenince,</w:t>
      </w:r>
    </w:p>
    <w:p w14:paraId="5EA02665" w14:textId="77777777" w:rsidR="00405078" w:rsidRDefault="00000000">
      <w:pPr>
        <w:pStyle w:val="arabic"/>
        <w:shd w:val="clear" w:color="auto" w:fill="FFFFFF"/>
        <w:bidi/>
        <w:spacing w:beforeAutospacing="0" w:after="150" w:afterAutospacing="0" w:line="276" w:lineRule="auto"/>
        <w:rPr>
          <w:rFonts w:ascii="Arial" w:hAnsi="Arial" w:cs="Arial"/>
          <w:color w:val="666666"/>
          <w:sz w:val="36"/>
          <w:szCs w:val="36"/>
        </w:rPr>
      </w:pPr>
      <w:r>
        <w:rPr>
          <w:rFonts w:ascii="Arial" w:hAnsi="Arial" w:cs="Arial"/>
          <w:color w:val="000000"/>
          <w:sz w:val="36"/>
          <w:szCs w:val="36"/>
          <w:rtl/>
        </w:rPr>
        <w:t xml:space="preserve">َإِنَّكَ إِذَا فَعَلْتَ ذَلِكَ هَجَمَتْ عَيْنُكَ وَنَفِهَتْ </w:t>
      </w:r>
      <w:proofErr w:type="gramStart"/>
      <w:r>
        <w:rPr>
          <w:rFonts w:ascii="Arial" w:hAnsi="Arial" w:cs="Arial"/>
          <w:color w:val="000000"/>
          <w:sz w:val="36"/>
          <w:szCs w:val="36"/>
          <w:rtl/>
        </w:rPr>
        <w:t>نَفْسُكَ ،</w:t>
      </w:r>
      <w:proofErr w:type="gramEnd"/>
      <w:r>
        <w:rPr>
          <w:rFonts w:ascii="Arial" w:hAnsi="Arial" w:cs="Arial"/>
          <w:color w:val="000000"/>
          <w:sz w:val="36"/>
          <w:szCs w:val="36"/>
          <w:rtl/>
        </w:rPr>
        <w:t xml:space="preserve"> وَإِنَّ لِنَفْسِكَ حَقٌّ ، وَلأَهْلِكَ حَقٌّ ، فَصُمْ وَأَفْطِرْ ، وَقُمْ وَنَمْ </w:t>
      </w:r>
    </w:p>
    <w:p w14:paraId="40EDEBA6" w14:textId="4A14DA15" w:rsidR="00405078" w:rsidRDefault="00000000">
      <w:pPr>
        <w:bidi w:val="0"/>
        <w:spacing w:line="360" w:lineRule="auto"/>
        <w:ind w:firstLine="567"/>
        <w:jc w:val="both"/>
        <w:rPr>
          <w:color w:val="000000" w:themeColor="text1"/>
          <w:lang w:bidi="ar-SY"/>
        </w:rPr>
      </w:pPr>
      <w:r>
        <w:rPr>
          <w:color w:val="000000" w:themeColor="text1"/>
          <w:lang w:bidi="ar-SY"/>
        </w:rPr>
        <w:t xml:space="preserve"> </w:t>
      </w:r>
      <w:r>
        <w:rPr>
          <w:b/>
          <w:bCs/>
          <w:i/>
          <w:iCs/>
          <w:color w:val="000000" w:themeColor="text1"/>
          <w:lang w:bidi="ar-SY"/>
        </w:rPr>
        <w:t xml:space="preserve">“Sen böyle yaparsan gözlerin çöker, bedenin yorulur. Şüphesiz bedeninin sende hakkı vardır. Ailenin sende hakkı vardır. Onun için bazı günler oruç tut, bazı günler tutma; gecenin bir bölümünde namaz kıl, geri kalan kısmında da uyu.” </w:t>
      </w:r>
      <w:r>
        <w:rPr>
          <w:color w:val="000000" w:themeColor="text1"/>
          <w:lang w:bidi="ar-SY"/>
        </w:rPr>
        <w:t xml:space="preserve">buyurmuştur. </w:t>
      </w:r>
      <w:r>
        <w:t>(Buh</w:t>
      </w:r>
      <w:r w:rsidR="00C55F57">
        <w:t>a</w:t>
      </w:r>
      <w:r>
        <w:t xml:space="preserve">rî, Teheccüd, 20) </w:t>
      </w:r>
      <w:r>
        <w:rPr>
          <w:color w:val="000000" w:themeColor="text1"/>
          <w:lang w:bidi="ar-SY"/>
        </w:rPr>
        <w:t>Aynı şekilde bir kaya üzerinde uzun süre namaz kılan bir sah</w:t>
      </w:r>
      <w:r w:rsidR="00C55F57">
        <w:rPr>
          <w:color w:val="000000" w:themeColor="text1"/>
          <w:lang w:bidi="ar-SY"/>
        </w:rPr>
        <w:t>a</w:t>
      </w:r>
      <w:r>
        <w:rPr>
          <w:color w:val="000000" w:themeColor="text1"/>
          <w:lang w:bidi="ar-SY"/>
        </w:rPr>
        <w:t>bîyi ikaz ederek,</w:t>
      </w:r>
    </w:p>
    <w:p w14:paraId="02761BEC" w14:textId="77777777" w:rsidR="00405078" w:rsidRDefault="00000000">
      <w:pPr>
        <w:pStyle w:val="arabic"/>
        <w:bidi/>
        <w:spacing w:beforeAutospacing="0" w:after="150" w:afterAutospacing="0" w:line="276" w:lineRule="auto"/>
        <w:rPr>
          <w:rFonts w:ascii="Arial" w:hAnsi="Arial" w:cs="Arial"/>
          <w:color w:val="666666"/>
          <w:sz w:val="36"/>
          <w:szCs w:val="36"/>
        </w:rPr>
      </w:pPr>
      <w:r>
        <w:rPr>
          <w:rFonts w:ascii="Arial" w:hAnsi="Arial" w:cs="Arial"/>
          <w:color w:val="000000"/>
          <w:sz w:val="36"/>
          <w:szCs w:val="36"/>
          <w:rtl/>
        </w:rPr>
        <w:t>…يَا أَيُّهَا النَّاسُ عَلَيْكُمْ بِالْقَصْدِ …</w:t>
      </w:r>
    </w:p>
    <w:p w14:paraId="0819CD55" w14:textId="043F2419" w:rsidR="00405078" w:rsidRDefault="00000000">
      <w:pPr>
        <w:bidi w:val="0"/>
        <w:spacing w:line="360" w:lineRule="auto"/>
        <w:ind w:firstLine="567"/>
        <w:jc w:val="both"/>
        <w:rPr>
          <w:color w:val="000000" w:themeColor="text1"/>
        </w:rPr>
      </w:pPr>
      <w:r>
        <w:rPr>
          <w:color w:val="000000" w:themeColor="text1"/>
        </w:rPr>
        <w:t xml:space="preserve"> </w:t>
      </w:r>
      <w:r>
        <w:rPr>
          <w:b/>
          <w:bCs/>
          <w:i/>
          <w:color w:val="000000" w:themeColor="text1"/>
        </w:rPr>
        <w:t>“</w:t>
      </w:r>
      <w:r>
        <w:rPr>
          <w:b/>
          <w:bCs/>
          <w:i/>
          <w:iCs/>
          <w:color w:val="000000" w:themeColor="text1"/>
        </w:rPr>
        <w:t>Ey insanlar! Mutedil davranın (ifrat ve tefritten sakının)!</w:t>
      </w:r>
      <w:r>
        <w:rPr>
          <w:i/>
          <w:iCs/>
          <w:color w:val="000000" w:themeColor="text1"/>
        </w:rPr>
        <w:t>”</w:t>
      </w:r>
      <w:r>
        <w:t xml:space="preserve"> (İbn M</w:t>
      </w:r>
      <w:r w:rsidR="00C55F57">
        <w:t>a</w:t>
      </w:r>
      <w:r>
        <w:t>ce, Zühd, 28)</w:t>
      </w:r>
      <w:r w:rsidR="003B5075">
        <w:t xml:space="preserve"> </w:t>
      </w:r>
      <w:r>
        <w:rPr>
          <w:color w:val="000000" w:themeColor="text1"/>
          <w:lang w:bidi="ar-SY"/>
        </w:rPr>
        <w:t>buyurmuştur.</w:t>
      </w:r>
    </w:p>
    <w:p w14:paraId="60E6E9E1" w14:textId="68C0271E" w:rsidR="00405078" w:rsidRDefault="00000000">
      <w:pPr>
        <w:bidi w:val="0"/>
        <w:spacing w:line="360" w:lineRule="auto"/>
        <w:ind w:firstLine="567"/>
        <w:jc w:val="both"/>
        <w:rPr>
          <w:color w:val="000000" w:themeColor="text1"/>
          <w:lang w:bidi="ar-SY"/>
        </w:rPr>
      </w:pPr>
      <w:r>
        <w:rPr>
          <w:color w:val="000000" w:themeColor="text1"/>
          <w:lang w:bidi="ar-SY"/>
        </w:rPr>
        <w:t>Allah Res</w:t>
      </w:r>
      <w:r w:rsidR="00B63012">
        <w:rPr>
          <w:color w:val="000000" w:themeColor="text1"/>
          <w:lang w:bidi="ar-SY"/>
        </w:rPr>
        <w:t>u</w:t>
      </w:r>
      <w:r>
        <w:rPr>
          <w:color w:val="000000" w:themeColor="text1"/>
          <w:lang w:bidi="ar-SY"/>
        </w:rPr>
        <w:t xml:space="preserve">lü </w:t>
      </w:r>
      <w:r>
        <w:rPr>
          <w:color w:val="000000" w:themeColor="text1"/>
        </w:rPr>
        <w:t>(s.a.v)</w:t>
      </w:r>
      <w:r>
        <w:rPr>
          <w:color w:val="000000" w:themeColor="text1"/>
          <w:lang w:bidi="ar-SY"/>
        </w:rPr>
        <w:t xml:space="preserve"> ibadetin az da olsa devamlı olması gerektiğini ifade ederken, bir taraftan kişinin farzları asla ihmal etmemesi gerektiğine dikkat çekmiş, diğer taraftan mümindeki kul olma bilincinin daima diri tutulması ve hayatın her alanını kapsaması gerektiğine vurgu yapmıştır. Bu bağlamda o</w:t>
      </w:r>
      <w:r w:rsidR="003B5075">
        <w:rPr>
          <w:color w:val="000000" w:themeColor="text1"/>
          <w:lang w:bidi="ar-SY"/>
        </w:rPr>
        <w:t xml:space="preserve"> </w:t>
      </w:r>
      <w:r>
        <w:rPr>
          <w:color w:val="000000" w:themeColor="text1"/>
        </w:rPr>
        <w:t>(s.a.v)</w:t>
      </w:r>
      <w:r>
        <w:rPr>
          <w:color w:val="000000" w:themeColor="text1"/>
          <w:lang w:bidi="ar-SY"/>
        </w:rPr>
        <w:t xml:space="preserve">, </w:t>
      </w:r>
    </w:p>
    <w:p w14:paraId="15A74FD2" w14:textId="77777777" w:rsidR="00405078" w:rsidRDefault="00000000">
      <w:pPr>
        <w:pStyle w:val="arabic"/>
        <w:shd w:val="clear" w:color="auto" w:fill="FFFFFF"/>
        <w:bidi/>
        <w:spacing w:beforeAutospacing="0" w:after="150" w:afterAutospacing="0" w:line="276" w:lineRule="auto"/>
        <w:rPr>
          <w:rFonts w:ascii="Arial" w:hAnsi="Arial" w:cs="Arial"/>
          <w:color w:val="666666"/>
          <w:sz w:val="36"/>
          <w:szCs w:val="36"/>
        </w:rPr>
      </w:pPr>
      <w:r>
        <w:rPr>
          <w:rFonts w:ascii="Arial" w:hAnsi="Arial" w:cs="Arial"/>
          <w:color w:val="000000"/>
          <w:sz w:val="36"/>
          <w:szCs w:val="36"/>
          <w:rtl/>
        </w:rPr>
        <w:t xml:space="preserve">كُلُّ سُلاَمَى عَلَيْهِ صَدَقَةٌ كُلَّ </w:t>
      </w:r>
      <w:proofErr w:type="gramStart"/>
      <w:r>
        <w:rPr>
          <w:rFonts w:ascii="Arial" w:hAnsi="Arial" w:cs="Arial"/>
          <w:color w:val="000000"/>
          <w:sz w:val="36"/>
          <w:szCs w:val="36"/>
          <w:rtl/>
        </w:rPr>
        <w:t>يَوْمٍ ،</w:t>
      </w:r>
      <w:proofErr w:type="gramEnd"/>
      <w:r>
        <w:rPr>
          <w:rFonts w:ascii="Arial" w:hAnsi="Arial" w:cs="Arial"/>
          <w:color w:val="000000"/>
          <w:sz w:val="36"/>
          <w:szCs w:val="36"/>
          <w:rtl/>
        </w:rPr>
        <w:t xml:space="preserve"> يُعِينُ الرَّجُلَ فِى دَابَّتِهِ يُحَامِلُهُ عَلَيْهَا أَوْ يَرْفَعُ عَلَيْهَا مَتَاعَهُ صَدَقَةٌ ، وَالْكَلِمَةُ الطَّيِّبَةُ ، وَكُلُّ خَطْوَةٍ يَمْشِيهَا إِلَى الصَّلاَةِ صَدَقَةٌ ، وَدَلُّ الطَّرِيقِ صَدَقَةٌ </w:t>
      </w:r>
    </w:p>
    <w:p w14:paraId="4EADF5D8" w14:textId="37250436" w:rsidR="00405078" w:rsidRDefault="00000000">
      <w:pPr>
        <w:bidi w:val="0"/>
        <w:spacing w:line="360" w:lineRule="auto"/>
        <w:ind w:firstLine="567"/>
        <w:jc w:val="both"/>
        <w:rPr>
          <w:color w:val="000000" w:themeColor="text1"/>
        </w:rPr>
      </w:pPr>
      <w:r>
        <w:rPr>
          <w:b/>
          <w:bCs/>
          <w:i/>
          <w:iCs/>
          <w:color w:val="000000" w:themeColor="text1"/>
          <w:lang w:bidi="ar-SY"/>
        </w:rPr>
        <w:t>“</w:t>
      </w:r>
      <w:r>
        <w:rPr>
          <w:b/>
          <w:bCs/>
          <w:i/>
          <w:iCs/>
          <w:color w:val="000000" w:themeColor="text1"/>
        </w:rPr>
        <w:t>Vücuttaki bütün eklemler için her gün sadaka vermek gerekir. Bineğine binmek isteyen kişiye yardım etmek veya yükünü bineğine koyuvermek sadakadır. Güzel söz (sadakadır), namaza giderken atılan her adım sadakadır. Yol göstermek sadakadır.”</w:t>
      </w:r>
      <w:r>
        <w:rPr>
          <w:i/>
          <w:iCs/>
          <w:color w:val="000000" w:themeColor="text1"/>
        </w:rPr>
        <w:t xml:space="preserve"> </w:t>
      </w:r>
      <w:r>
        <w:t>(Buh</w:t>
      </w:r>
      <w:r w:rsidR="00C55F57">
        <w:t>a</w:t>
      </w:r>
      <w:r>
        <w:t>rî, Cih</w:t>
      </w:r>
      <w:r w:rsidR="00C55F57">
        <w:t>a</w:t>
      </w:r>
      <w:r>
        <w:t>d, 72)</w:t>
      </w:r>
      <w:r>
        <w:rPr>
          <w:color w:val="000000" w:themeColor="text1"/>
          <w:vertAlign w:val="superscript"/>
          <w:lang w:bidi="ar-SY"/>
        </w:rPr>
        <w:t xml:space="preserve"> </w:t>
      </w:r>
      <w:r>
        <w:rPr>
          <w:color w:val="000000" w:themeColor="text1"/>
          <w:lang w:bidi="ar-SY"/>
        </w:rPr>
        <w:t xml:space="preserve">buyurmuştur. Böylece Efendimiz </w:t>
      </w:r>
      <w:r>
        <w:rPr>
          <w:color w:val="000000" w:themeColor="text1"/>
        </w:rPr>
        <w:t>(s.a.v)</w:t>
      </w:r>
      <w:r>
        <w:rPr>
          <w:color w:val="000000" w:themeColor="text1"/>
          <w:lang w:bidi="ar-SY"/>
        </w:rPr>
        <w:t>, iyi niyetle ve samimiyetle yapılan her işin sadaka ve ibadet olduğunu ifade etmiştir.</w:t>
      </w:r>
    </w:p>
    <w:p w14:paraId="02BD2F0C" w14:textId="2A62E5A3" w:rsidR="00405078" w:rsidRDefault="00000000">
      <w:pPr>
        <w:bidi w:val="0"/>
        <w:spacing w:line="360" w:lineRule="auto"/>
        <w:ind w:firstLine="567"/>
        <w:jc w:val="both"/>
        <w:rPr>
          <w:color w:val="000000" w:themeColor="text1"/>
          <w:lang w:bidi="ar-SY"/>
        </w:rPr>
      </w:pPr>
      <w:r>
        <w:rPr>
          <w:color w:val="000000" w:themeColor="text1"/>
          <w:lang w:bidi="ar-SY"/>
        </w:rPr>
        <w:t>Hz. Peygamber</w:t>
      </w:r>
      <w:r w:rsidR="003B5075">
        <w:rPr>
          <w:color w:val="000000" w:themeColor="text1"/>
          <w:lang w:bidi="ar-SY"/>
        </w:rPr>
        <w:t xml:space="preserve"> </w:t>
      </w:r>
      <w:r>
        <w:rPr>
          <w:color w:val="000000" w:themeColor="text1"/>
        </w:rPr>
        <w:t xml:space="preserve">(s.a.v) </w:t>
      </w:r>
      <w:r>
        <w:rPr>
          <w:color w:val="000000" w:themeColor="text1"/>
          <w:lang w:bidi="ar-SY"/>
        </w:rPr>
        <w:t xml:space="preserve">tarafından sadaka olarak nitelendirilen, insanlar arasında </w:t>
      </w:r>
      <w:r>
        <w:rPr>
          <w:b/>
          <w:bCs/>
          <w:color w:val="000000" w:themeColor="text1"/>
          <w:lang w:bidi="ar-SY"/>
        </w:rPr>
        <w:t>adaletle</w:t>
      </w:r>
      <w:r>
        <w:rPr>
          <w:color w:val="000000" w:themeColor="text1"/>
          <w:lang w:bidi="ar-SY"/>
        </w:rPr>
        <w:t xml:space="preserve"> </w:t>
      </w:r>
      <w:r>
        <w:rPr>
          <w:b/>
          <w:bCs/>
          <w:color w:val="000000" w:themeColor="text1"/>
          <w:lang w:bidi="ar-SY"/>
        </w:rPr>
        <w:t>hüküm</w:t>
      </w:r>
      <w:r>
        <w:rPr>
          <w:color w:val="000000" w:themeColor="text1"/>
          <w:lang w:bidi="ar-SY"/>
        </w:rPr>
        <w:t xml:space="preserve"> vermek, </w:t>
      </w:r>
      <w:r>
        <w:t>(Buh</w:t>
      </w:r>
      <w:r w:rsidR="00C55F57">
        <w:t>a</w:t>
      </w:r>
      <w:r>
        <w:t>rî, Sulh, 11)</w:t>
      </w:r>
      <w:r>
        <w:rPr>
          <w:color w:val="000000" w:themeColor="text1"/>
          <w:lang w:bidi="ar-SY"/>
        </w:rPr>
        <w:t xml:space="preserve"> </w:t>
      </w:r>
      <w:r>
        <w:rPr>
          <w:b/>
          <w:bCs/>
          <w:color w:val="000000" w:themeColor="text1"/>
          <w:lang w:bidi="ar-SY"/>
        </w:rPr>
        <w:t>iyiliği</w:t>
      </w:r>
      <w:r>
        <w:rPr>
          <w:color w:val="000000" w:themeColor="text1"/>
          <w:lang w:bidi="ar-SY"/>
        </w:rPr>
        <w:t xml:space="preserve"> </w:t>
      </w:r>
      <w:r>
        <w:rPr>
          <w:b/>
          <w:bCs/>
          <w:color w:val="000000" w:themeColor="text1"/>
          <w:lang w:bidi="ar-SY"/>
        </w:rPr>
        <w:t>tavsiye</w:t>
      </w:r>
      <w:r>
        <w:rPr>
          <w:color w:val="000000" w:themeColor="text1"/>
          <w:lang w:bidi="ar-SY"/>
        </w:rPr>
        <w:t xml:space="preserve"> edip </w:t>
      </w:r>
      <w:r>
        <w:rPr>
          <w:b/>
          <w:bCs/>
          <w:color w:val="000000" w:themeColor="text1"/>
          <w:lang w:bidi="ar-SY"/>
        </w:rPr>
        <w:t>kötülükten</w:t>
      </w:r>
      <w:r>
        <w:rPr>
          <w:color w:val="000000" w:themeColor="text1"/>
          <w:lang w:bidi="ar-SY"/>
        </w:rPr>
        <w:t xml:space="preserve"> </w:t>
      </w:r>
      <w:r>
        <w:rPr>
          <w:b/>
          <w:bCs/>
          <w:color w:val="000000" w:themeColor="text1"/>
          <w:lang w:bidi="ar-SY"/>
        </w:rPr>
        <w:t>alıkoymak</w:t>
      </w:r>
      <w:r>
        <w:rPr>
          <w:color w:val="000000" w:themeColor="text1"/>
          <w:lang w:bidi="ar-SY"/>
        </w:rPr>
        <w:t>,</w:t>
      </w:r>
      <w:r>
        <w:t xml:space="preserve"> (Müslim, Sal</w:t>
      </w:r>
      <w:r w:rsidR="00C55F57">
        <w:t>a</w:t>
      </w:r>
      <w:r>
        <w:t>tü’l-müs</w:t>
      </w:r>
      <w:r w:rsidR="00C55F57">
        <w:t>a</w:t>
      </w:r>
      <w:r>
        <w:t xml:space="preserve">firîn, 84) </w:t>
      </w:r>
      <w:r>
        <w:rPr>
          <w:color w:val="000000" w:themeColor="text1"/>
          <w:lang w:bidi="ar-SY"/>
        </w:rPr>
        <w:t>karşılaştığı kimseye</w:t>
      </w:r>
      <w:r>
        <w:rPr>
          <w:b/>
          <w:bCs/>
          <w:color w:val="000000" w:themeColor="text1"/>
          <w:lang w:bidi="ar-SY"/>
        </w:rPr>
        <w:t xml:space="preserve"> sel</w:t>
      </w:r>
      <w:r w:rsidR="00C55F57">
        <w:rPr>
          <w:b/>
          <w:bCs/>
          <w:color w:val="000000" w:themeColor="text1"/>
          <w:lang w:bidi="ar-SY"/>
        </w:rPr>
        <w:t>a</w:t>
      </w:r>
      <w:r>
        <w:rPr>
          <w:b/>
          <w:bCs/>
          <w:color w:val="000000" w:themeColor="text1"/>
          <w:lang w:bidi="ar-SY"/>
        </w:rPr>
        <w:t>m vermek</w:t>
      </w:r>
      <w:r>
        <w:rPr>
          <w:color w:val="000000" w:themeColor="text1"/>
          <w:lang w:bidi="ar-SY"/>
        </w:rPr>
        <w:t xml:space="preserve">, </w:t>
      </w:r>
      <w:r>
        <w:rPr>
          <w:b/>
          <w:bCs/>
          <w:color w:val="000000" w:themeColor="text1"/>
          <w:lang w:bidi="ar-SY"/>
        </w:rPr>
        <w:t>eziyet</w:t>
      </w:r>
      <w:r>
        <w:rPr>
          <w:color w:val="000000" w:themeColor="text1"/>
          <w:lang w:bidi="ar-SY"/>
        </w:rPr>
        <w:t xml:space="preserve"> </w:t>
      </w:r>
      <w:r>
        <w:rPr>
          <w:b/>
          <w:bCs/>
          <w:color w:val="000000" w:themeColor="text1"/>
          <w:lang w:bidi="ar-SY"/>
        </w:rPr>
        <w:t>veren</w:t>
      </w:r>
      <w:r>
        <w:rPr>
          <w:color w:val="000000" w:themeColor="text1"/>
          <w:lang w:bidi="ar-SY"/>
        </w:rPr>
        <w:t xml:space="preserve"> bir engeli yoldan </w:t>
      </w:r>
      <w:r>
        <w:rPr>
          <w:b/>
          <w:bCs/>
          <w:color w:val="000000" w:themeColor="text1"/>
          <w:lang w:bidi="ar-SY"/>
        </w:rPr>
        <w:t>kaldırmak</w:t>
      </w:r>
      <w:r>
        <w:rPr>
          <w:color w:val="000000" w:themeColor="text1"/>
          <w:lang w:bidi="ar-SY"/>
        </w:rPr>
        <w:t xml:space="preserve">, </w:t>
      </w:r>
      <w:r>
        <w:rPr>
          <w:b/>
          <w:bCs/>
          <w:color w:val="000000" w:themeColor="text1"/>
          <w:lang w:bidi="ar-SY"/>
        </w:rPr>
        <w:t>ailesinin nafakasını</w:t>
      </w:r>
      <w:r>
        <w:rPr>
          <w:color w:val="000000" w:themeColor="text1"/>
          <w:lang w:bidi="ar-SY"/>
        </w:rPr>
        <w:t xml:space="preserve"> </w:t>
      </w:r>
      <w:r>
        <w:rPr>
          <w:color w:val="000000" w:themeColor="text1"/>
          <w:lang w:bidi="ar-SY"/>
        </w:rPr>
        <w:lastRenderedPageBreak/>
        <w:t xml:space="preserve">temin etmek için </w:t>
      </w:r>
      <w:r>
        <w:rPr>
          <w:b/>
          <w:bCs/>
          <w:color w:val="000000" w:themeColor="text1"/>
          <w:lang w:bidi="ar-SY"/>
        </w:rPr>
        <w:t>çalışmak</w:t>
      </w:r>
      <w:r>
        <w:rPr>
          <w:color w:val="000000" w:themeColor="text1"/>
          <w:lang w:bidi="ar-SY"/>
        </w:rPr>
        <w:t xml:space="preserve"> </w:t>
      </w:r>
      <w:r>
        <w:t>(Tirmizî, Birr ve sıla, 42)</w:t>
      </w:r>
      <w:r>
        <w:rPr>
          <w:color w:val="000000" w:themeColor="text1"/>
          <w:lang w:bidi="ar-SY"/>
        </w:rPr>
        <w:t xml:space="preserve"> gibi davranışlar, hayatın çeşitli alanlarında ifa edilen </w:t>
      </w:r>
      <w:r>
        <w:rPr>
          <w:b/>
          <w:bCs/>
          <w:color w:val="000000" w:themeColor="text1"/>
          <w:lang w:bidi="ar-SY"/>
        </w:rPr>
        <w:t>birer</w:t>
      </w:r>
      <w:r>
        <w:rPr>
          <w:color w:val="000000" w:themeColor="text1"/>
          <w:lang w:bidi="ar-SY"/>
        </w:rPr>
        <w:t xml:space="preserve"> </w:t>
      </w:r>
      <w:r>
        <w:rPr>
          <w:b/>
          <w:bCs/>
          <w:color w:val="000000" w:themeColor="text1"/>
          <w:lang w:bidi="ar-SY"/>
        </w:rPr>
        <w:t>ibadet</w:t>
      </w:r>
      <w:r>
        <w:rPr>
          <w:color w:val="000000" w:themeColor="text1"/>
          <w:lang w:bidi="ar-SY"/>
        </w:rPr>
        <w:t xml:space="preserve"> olarak değerlendirilebilir.</w:t>
      </w:r>
    </w:p>
    <w:p w14:paraId="2EC28F17" w14:textId="4E90A655" w:rsidR="00405078" w:rsidRDefault="00000000">
      <w:pPr>
        <w:bidi w:val="0"/>
        <w:spacing w:line="360" w:lineRule="auto"/>
        <w:ind w:firstLine="567"/>
        <w:jc w:val="both"/>
        <w:rPr>
          <w:color w:val="000000" w:themeColor="text1"/>
          <w:lang w:bidi="ar-SY"/>
        </w:rPr>
      </w:pPr>
      <w:r>
        <w:rPr>
          <w:color w:val="000000" w:themeColor="text1"/>
          <w:lang w:bidi="ar-SY"/>
        </w:rPr>
        <w:t xml:space="preserve"> Bu minvalde kişinin anne babasına iyilik etmesi, bir garibanın gözünün yaşını silmesi, bir öksüzün ya da yetimin başını okşaması, bir öğrencinin masraflarını karşılaması, bir ihtiyara saygı göstermesi, bir hamileye otobüste yer vermesi de ibadettir. Aynı şekilde bir insanın bilgilerini başkalarıyla paylaşması, yaptığı işi en güzel şekilde icra etmeye çalışması, kötü alışkanlıkların pençesinden gençleri kurtarmak için çaba sarf etmesi, bombalar altında can veren yavrular için bir şeyler yapmak adına koşuşturması ibadettir. Bütün kötü ahl</w:t>
      </w:r>
      <w:r w:rsidR="00C55F57">
        <w:rPr>
          <w:color w:val="000000" w:themeColor="text1"/>
          <w:lang w:bidi="ar-SY"/>
        </w:rPr>
        <w:t>a</w:t>
      </w:r>
      <w:r>
        <w:rPr>
          <w:color w:val="000000" w:themeColor="text1"/>
          <w:lang w:bidi="ar-SY"/>
        </w:rPr>
        <w:t>k özelliklerinden uzak durmaya çalışıp, ahl</w:t>
      </w:r>
      <w:r w:rsidR="00C55F57">
        <w:rPr>
          <w:color w:val="000000" w:themeColor="text1"/>
          <w:lang w:bidi="ar-SY"/>
        </w:rPr>
        <w:t>a</w:t>
      </w:r>
      <w:r>
        <w:rPr>
          <w:color w:val="000000" w:themeColor="text1"/>
          <w:lang w:bidi="ar-SY"/>
        </w:rPr>
        <w:t>kî erdemler kazanmak için uğraşması, iyilik yapmak için fırsat kollaması, karşılaştığı mümin kardeşine tebessüm etmesi, çevresindekiler için zorlaştırıcı değil kolaylaştırıcı bir fert olmaya özen göstermesi ve bütün bunlar gibi sayılamayacak binlerce husus hep ibadettir ve hayatı ibadetle geçirmektir. İşte Yüce Allah kullarından böyle bir ibadet şuuruyla yaşamalarını istemekte ve şöyle buyurmaktadır:</w:t>
      </w:r>
    </w:p>
    <w:p w14:paraId="78F833E1" w14:textId="77777777" w:rsidR="00405078" w:rsidRDefault="00000000">
      <w:pPr>
        <w:pStyle w:val="arabic"/>
        <w:shd w:val="clear" w:color="auto" w:fill="FFFFFF"/>
        <w:bidi/>
        <w:spacing w:beforeAutospacing="0" w:after="150" w:afterAutospacing="0" w:line="276" w:lineRule="auto"/>
        <w:rPr>
          <w:rFonts w:ascii="Arial" w:hAnsi="Arial" w:cs="Arial"/>
          <w:color w:val="666666"/>
          <w:sz w:val="36"/>
          <w:szCs w:val="36"/>
        </w:rPr>
      </w:pPr>
      <w:r>
        <w:rPr>
          <w:rFonts w:ascii="Arial" w:hAnsi="Arial" w:cs="Arial"/>
          <w:color w:val="000000"/>
          <w:sz w:val="36"/>
          <w:szCs w:val="36"/>
          <w:rtl/>
        </w:rPr>
        <w:t xml:space="preserve">إِنَّ اللَّهَ تَعَالَى يَقُولُ يَا ابْنَ آدَمَ تَفَرَّغْ لِعِبَادَتِى أَمْلأْ صَدْرَكَ غِنًى وَأَسُدَّ فَقْرَكَ وَإِلاَّ تَفْعَلْ مَلأْتُ يَدَيْكَ شُغْلاً وَلَمْ أَسُدَّ فَقْرَكَ </w:t>
      </w:r>
    </w:p>
    <w:p w14:paraId="64EB3D5D" w14:textId="177B8E9E" w:rsidR="00405078" w:rsidRDefault="00000000">
      <w:pPr>
        <w:bidi w:val="0"/>
        <w:spacing w:line="360" w:lineRule="auto"/>
        <w:ind w:firstLine="567"/>
        <w:jc w:val="both"/>
        <w:rPr>
          <w:color w:val="000000" w:themeColor="text1"/>
        </w:rPr>
      </w:pPr>
      <w:r>
        <w:rPr>
          <w:color w:val="000000" w:themeColor="text1"/>
          <w:lang w:bidi="ar-SY"/>
        </w:rPr>
        <w:t xml:space="preserve"> </w:t>
      </w:r>
      <w:r>
        <w:rPr>
          <w:b/>
          <w:bCs/>
          <w:i/>
          <w:color w:val="000000" w:themeColor="text1"/>
          <w:lang w:bidi="ar-SY"/>
        </w:rPr>
        <w:t>“</w:t>
      </w:r>
      <w:r>
        <w:rPr>
          <w:b/>
          <w:bCs/>
          <w:i/>
          <w:iCs/>
          <w:color w:val="000000" w:themeColor="text1"/>
          <w:lang w:bidi="ar-SY"/>
        </w:rPr>
        <w:t xml:space="preserve">Ey </w:t>
      </w:r>
      <w:proofErr w:type="gramStart"/>
      <w:r w:rsidR="00C55F57">
        <w:rPr>
          <w:b/>
          <w:bCs/>
          <w:i/>
          <w:iCs/>
          <w:color w:val="000000" w:themeColor="text1"/>
          <w:lang w:bidi="ar-SY"/>
        </w:rPr>
        <w:t>A</w:t>
      </w:r>
      <w:r>
        <w:rPr>
          <w:b/>
          <w:bCs/>
          <w:i/>
          <w:iCs/>
          <w:color w:val="000000" w:themeColor="text1"/>
          <w:lang w:bidi="ar-SY"/>
        </w:rPr>
        <w:t>demoğlu</w:t>
      </w:r>
      <w:proofErr w:type="gramEnd"/>
      <w:r>
        <w:rPr>
          <w:b/>
          <w:bCs/>
          <w:i/>
          <w:iCs/>
          <w:color w:val="000000" w:themeColor="text1"/>
          <w:lang w:bidi="ar-SY"/>
        </w:rPr>
        <w:t>! Her durumda bana ibadet et ki gönlünü zenginlikle doldurup ihtiyacını gidereyim. Böyle yapmazsan seni başka şeylerle meşgul eder, ihtiyaçlarını da gidermem.</w:t>
      </w:r>
      <w:r>
        <w:rPr>
          <w:b/>
          <w:bCs/>
          <w:i/>
          <w:color w:val="000000" w:themeColor="text1"/>
          <w:lang w:bidi="ar-SY"/>
        </w:rPr>
        <w:t>”</w:t>
      </w:r>
      <w:r>
        <w:rPr>
          <w:b/>
          <w:bCs/>
          <w:color w:val="000000" w:themeColor="text1"/>
          <w:vertAlign w:val="superscript"/>
          <w:lang w:bidi="ar-SY"/>
        </w:rPr>
        <w:t xml:space="preserve"> </w:t>
      </w:r>
      <w:r>
        <w:t>(Tirmizî, Sıfatü’l-kı</w:t>
      </w:r>
      <w:r w:rsidR="00EF242D">
        <w:t>Ya</w:t>
      </w:r>
      <w:r>
        <w:t>me, 30)</w:t>
      </w:r>
    </w:p>
    <w:p w14:paraId="2F9E1817" w14:textId="788BF4E3" w:rsidR="00405078" w:rsidRDefault="00000000">
      <w:pPr>
        <w:bidi w:val="0"/>
        <w:spacing w:line="360" w:lineRule="auto"/>
        <w:ind w:firstLine="567"/>
        <w:jc w:val="both"/>
        <w:rPr>
          <w:color w:val="000000" w:themeColor="text1"/>
          <w:lang w:bidi="ar-SY"/>
        </w:rPr>
      </w:pPr>
      <w:r>
        <w:rPr>
          <w:color w:val="000000" w:themeColor="text1"/>
          <w:lang w:bidi="ar-SY"/>
        </w:rPr>
        <w:t>Müminin Allah katındaki sorumluluk alanları mertebelere ayrılsa şu şekilde bir tasnif yapılabilir: İman, İsl</w:t>
      </w:r>
      <w:r w:rsidR="00C55F57">
        <w:rPr>
          <w:color w:val="000000" w:themeColor="text1"/>
          <w:lang w:bidi="ar-SY"/>
        </w:rPr>
        <w:t>a</w:t>
      </w:r>
      <w:r>
        <w:rPr>
          <w:color w:val="000000" w:themeColor="text1"/>
          <w:lang w:bidi="ar-SY"/>
        </w:rPr>
        <w:t xml:space="preserve">m/ibadet ve ihsan. İman edip, ibadete devam eden insan için kulluğun doruk noktası ihsandır. Peygamber Efendimizin </w:t>
      </w:r>
      <w:r>
        <w:rPr>
          <w:color w:val="000000" w:themeColor="text1"/>
        </w:rPr>
        <w:t>(s.a.v)</w:t>
      </w:r>
      <w:r>
        <w:rPr>
          <w:color w:val="000000" w:themeColor="text1"/>
          <w:lang w:bidi="ar-SY"/>
        </w:rPr>
        <w:t xml:space="preserve"> tarifiyle,</w:t>
      </w:r>
    </w:p>
    <w:p w14:paraId="5F0EF522" w14:textId="77777777" w:rsidR="00405078" w:rsidRDefault="00000000">
      <w:pPr>
        <w:pStyle w:val="proje-arapa"/>
      </w:pPr>
      <w:r>
        <w:rPr>
          <w:rtl/>
        </w:rPr>
        <w:t>عَنْ أَبِي هُرَيْرَةَ رَضِيَ اللَّهُ عَنْهُ أَنَّ رَسُولَ اللَّهِ صَلَّى اللَّهُ عَلَيْهِ قَالَ: …الْإِحْسَانُ أَنْ تَعْبُدَ اللَّهَ كَأَنَّكَ تَرَاهُ فَإِنْ لَمْ تَكُنْ تَرَاهُ فَإِنَّهُ يَرَاكَ…</w:t>
      </w:r>
    </w:p>
    <w:p w14:paraId="5BDEFDD4" w14:textId="65B1FDA0" w:rsidR="00405078" w:rsidRDefault="00000000">
      <w:pPr>
        <w:bidi w:val="0"/>
        <w:spacing w:line="360" w:lineRule="auto"/>
        <w:ind w:firstLine="567"/>
        <w:jc w:val="both"/>
        <w:rPr>
          <w:color w:val="000000" w:themeColor="text1"/>
          <w:vertAlign w:val="superscript"/>
        </w:rPr>
      </w:pPr>
      <w:r>
        <w:rPr>
          <w:color w:val="000000" w:themeColor="text1"/>
          <w:lang w:bidi="ar-SY"/>
        </w:rPr>
        <w:t xml:space="preserve"> </w:t>
      </w:r>
      <w:r>
        <w:rPr>
          <w:b/>
          <w:bCs/>
          <w:i/>
          <w:color w:val="000000" w:themeColor="text1"/>
          <w:lang w:bidi="ar-SY"/>
        </w:rPr>
        <w:t xml:space="preserve">“İhsan, </w:t>
      </w:r>
      <w:r>
        <w:rPr>
          <w:b/>
          <w:bCs/>
          <w:i/>
          <w:iCs/>
          <w:color w:val="000000" w:themeColor="text1"/>
        </w:rPr>
        <w:t xml:space="preserve">O’nu görüyormuş gibi Allah’a ibadet etmendir. Sen O’nu göremesen </w:t>
      </w:r>
      <w:proofErr w:type="gramStart"/>
      <w:r>
        <w:rPr>
          <w:b/>
          <w:bCs/>
          <w:i/>
          <w:iCs/>
          <w:color w:val="000000" w:themeColor="text1"/>
        </w:rPr>
        <w:t>de,</w:t>
      </w:r>
      <w:proofErr w:type="gramEnd"/>
      <w:r>
        <w:rPr>
          <w:b/>
          <w:bCs/>
          <w:i/>
          <w:iCs/>
          <w:color w:val="000000" w:themeColor="text1"/>
        </w:rPr>
        <w:t xml:space="preserve"> O seni görmektedir.</w:t>
      </w:r>
      <w:r>
        <w:rPr>
          <w:b/>
          <w:bCs/>
          <w:i/>
          <w:color w:val="000000" w:themeColor="text1"/>
        </w:rPr>
        <w:t>”</w:t>
      </w:r>
      <w:r>
        <w:rPr>
          <w:b/>
          <w:bCs/>
          <w:color w:val="000000" w:themeColor="text1"/>
        </w:rPr>
        <w:t xml:space="preserve"> </w:t>
      </w:r>
      <w:r>
        <w:t>(Buh</w:t>
      </w:r>
      <w:r w:rsidR="00C55F57">
        <w:t>a</w:t>
      </w:r>
      <w:r>
        <w:t>rî, Tefsîr, Lokm</w:t>
      </w:r>
      <w:r w:rsidR="00C55F57">
        <w:t>a</w:t>
      </w:r>
      <w:r>
        <w:t>n, 31)</w:t>
      </w:r>
      <w:r>
        <w:rPr>
          <w:color w:val="000000" w:themeColor="text1"/>
          <w:vertAlign w:val="superscript"/>
        </w:rPr>
        <w:t xml:space="preserve"> </w:t>
      </w:r>
    </w:p>
    <w:p w14:paraId="14BC9E1C" w14:textId="7344B7B3" w:rsidR="00405078" w:rsidRDefault="00000000">
      <w:pPr>
        <w:bidi w:val="0"/>
        <w:spacing w:line="360" w:lineRule="auto"/>
        <w:ind w:firstLine="567"/>
        <w:jc w:val="both"/>
        <w:rPr>
          <w:color w:val="000000" w:themeColor="text1"/>
        </w:rPr>
      </w:pPr>
      <w:r>
        <w:rPr>
          <w:color w:val="000000" w:themeColor="text1"/>
        </w:rPr>
        <w:t>İmanla hayatına anlam katan, karanlıklardan aydınlığa çıkan kul, ibadetlerle Yüce Yaratıcı ‘ya tazimini, muhabbetini, saygısını, bağlılığını, itaatini gösterir.</w:t>
      </w:r>
      <w:r>
        <w:rPr>
          <w:color w:val="000000" w:themeColor="text1"/>
          <w:vertAlign w:val="superscript"/>
        </w:rPr>
        <w:t xml:space="preserve"> </w:t>
      </w:r>
      <w:r>
        <w:rPr>
          <w:color w:val="000000" w:themeColor="text1"/>
          <w:lang w:bidi="ar-SY"/>
        </w:rPr>
        <w:t>Farzları eda ederek Allah’a yaklaşır. Nafileler ve sünnetlerle Allah’ın sevgisine mazhar olur. İhsan mertebesinde de artık attığı her adımı, yaptığı her işi, niyet ettiği her ibadeti Allah’ın kendisini gördüğü bilinciyle, onun murakabesinde yerine getirir. Bundan dolayı ihsan müminin kullukta ulaşabileceği zirvedir. Bu zirveye ulaşabilenler “</w:t>
      </w:r>
      <w:r>
        <w:rPr>
          <w:color w:val="000000" w:themeColor="text1"/>
        </w:rPr>
        <w:t>Allah her an beni görür, her yaptığımı bilir, hatta kalbimden geçenlerden bile haberdardır” bilinciyle hareket ederler. Bu bilinçle hareket eden insan artık meleklerin bile gıpta ettiği bir şahsiyettir. Kısacası artık onun adı “</w:t>
      </w:r>
      <w:proofErr w:type="gramStart"/>
      <w:r>
        <w:rPr>
          <w:color w:val="000000" w:themeColor="text1"/>
        </w:rPr>
        <w:t>muhsin”vdir</w:t>
      </w:r>
      <w:proofErr w:type="gramEnd"/>
      <w:r>
        <w:rPr>
          <w:color w:val="000000" w:themeColor="text1"/>
        </w:rPr>
        <w:t xml:space="preserve"> ve Allah katında mük</w:t>
      </w:r>
      <w:r w:rsidR="00C55F57">
        <w:rPr>
          <w:color w:val="000000" w:themeColor="text1"/>
        </w:rPr>
        <w:t>a</w:t>
      </w:r>
      <w:r>
        <w:rPr>
          <w:color w:val="000000" w:themeColor="text1"/>
        </w:rPr>
        <w:t>fata ulaşan bahtiyarlardandır.</w:t>
      </w:r>
    </w:p>
    <w:p w14:paraId="230A67D3" w14:textId="77777777" w:rsidR="00405078" w:rsidRDefault="00405078">
      <w:pPr>
        <w:bidi w:val="0"/>
        <w:spacing w:line="360" w:lineRule="auto"/>
        <w:ind w:firstLine="567"/>
        <w:jc w:val="both"/>
        <w:rPr>
          <w:color w:val="000000" w:themeColor="text1"/>
        </w:rPr>
      </w:pPr>
    </w:p>
    <w:p w14:paraId="613DC059" w14:textId="77777777" w:rsidR="00405078" w:rsidRDefault="00000000">
      <w:pPr>
        <w:bidi w:val="0"/>
        <w:jc w:val="both"/>
        <w:rPr>
          <w:color w:val="000000" w:themeColor="text1"/>
          <w:sz w:val="36"/>
          <w:szCs w:val="36"/>
        </w:rPr>
      </w:pPr>
      <w:r>
        <w:rPr>
          <w:color w:val="000000" w:themeColor="text1"/>
          <w:sz w:val="36"/>
          <w:szCs w:val="36"/>
          <w:rtl/>
        </w:rPr>
        <w:t>اِنَّ الْمُتَّق۪ينَ ف۪ي جَنَّاتٍ وَعُيُونٍۙ ﴿</w:t>
      </w:r>
      <w:r>
        <w:rPr>
          <w:color w:val="000000" w:themeColor="text1"/>
          <w:sz w:val="36"/>
          <w:szCs w:val="36"/>
        </w:rPr>
        <w:t>15</w:t>
      </w:r>
      <w:r>
        <w:rPr>
          <w:color w:val="000000" w:themeColor="text1"/>
          <w:sz w:val="36"/>
          <w:szCs w:val="36"/>
          <w:rtl/>
        </w:rPr>
        <w:t>﴾ اٰخِذ۪ينَ مَٓا اٰتٰيهُمْ رَبُّهُمْۜ اِنَّهُمْ كَانُوا قَبْلَ ذٰلِكَ مُحْسِن۪ينَۜ</w:t>
      </w:r>
      <w:r>
        <w:rPr>
          <w:color w:val="000000" w:themeColor="text1"/>
          <w:sz w:val="36"/>
          <w:szCs w:val="36"/>
        </w:rPr>
        <w:t xml:space="preserve"> </w:t>
      </w:r>
    </w:p>
    <w:p w14:paraId="1909071A" w14:textId="268C4394" w:rsidR="00405078" w:rsidRDefault="00000000">
      <w:pPr>
        <w:bidi w:val="0"/>
        <w:spacing w:line="360" w:lineRule="auto"/>
        <w:ind w:firstLine="567"/>
        <w:jc w:val="both"/>
      </w:pPr>
      <w:r>
        <w:rPr>
          <w:b/>
          <w:bCs/>
          <w:i/>
          <w:iCs/>
          <w:color w:val="000000" w:themeColor="text1"/>
        </w:rPr>
        <w:lastRenderedPageBreak/>
        <w:t>“Allah’a saygısızlıktan sakınanlar ise rablerinin kendilerine verdiklerini alarak cennetlerde ve pınar başlarında olacaklar. Çünkü onlar daha önce güzel davranışlar içindeydiler.”</w:t>
      </w:r>
      <w:r>
        <w:rPr>
          <w:color w:val="000000" w:themeColor="text1"/>
        </w:rPr>
        <w:t xml:space="preserve"> </w:t>
      </w:r>
      <w:r>
        <w:t>(Z</w:t>
      </w:r>
      <w:r w:rsidR="00C55F57">
        <w:t>a</w:t>
      </w:r>
      <w:r>
        <w:t>ri</w:t>
      </w:r>
      <w:r w:rsidR="00EF242D">
        <w:t>Ya</w:t>
      </w:r>
      <w:r>
        <w:t>t, 51/15-16)</w:t>
      </w:r>
    </w:p>
    <w:p w14:paraId="0A623216" w14:textId="77799DBF" w:rsidR="00405078" w:rsidRDefault="00000000">
      <w:pPr>
        <w:bidi w:val="0"/>
        <w:spacing w:line="360" w:lineRule="auto"/>
        <w:ind w:firstLine="567"/>
        <w:jc w:val="both"/>
        <w:rPr>
          <w:color w:val="000000" w:themeColor="text1"/>
        </w:rPr>
      </w:pPr>
      <w:r>
        <w:rPr>
          <w:color w:val="000000" w:themeColor="text1"/>
          <w:lang w:bidi="ar-SY"/>
        </w:rPr>
        <w:t>İbadetin, mümin kimliğinin inşasında vazgeçilmez bir rolü vardır. Zira ibadet, insanı beşerî zaaflarından arındıran,</w:t>
      </w:r>
      <w:r w:rsidR="003B5075">
        <w:rPr>
          <w:color w:val="000000" w:themeColor="text1"/>
          <w:lang w:bidi="ar-SY"/>
        </w:rPr>
        <w:t xml:space="preserve"> </w:t>
      </w:r>
      <w:r>
        <w:rPr>
          <w:color w:val="000000" w:themeColor="text1"/>
          <w:lang w:bidi="ar-SY"/>
        </w:rPr>
        <w:t>irade ve sabrı öğreten, kişiyi disipline eden vasıflara sahiptir. İbadetler her ne kadar belli şekilsel davranışlardan ibaret gibi görünse de bu şekillerin altında itaatin, bağlılığın özü gizlidir. İbadet kişiyi benlikten, kibirden, bencillikten, kul olmaya engel olan her türlü vehimden, haset, israf, ihtiras, cimrilik ve benzeri kötü duygu ve düşüncelerden arındırır. İbadet insanı her türlü kötülüğü düşünmekten ve yapmaktan koruyan bir kalkandır. İbadet müminin nişanı, mümin olmasının al</w:t>
      </w:r>
      <w:r w:rsidR="00C55F57">
        <w:rPr>
          <w:color w:val="000000" w:themeColor="text1"/>
          <w:lang w:bidi="ar-SY"/>
        </w:rPr>
        <w:t>a</w:t>
      </w:r>
      <w:r>
        <w:rPr>
          <w:color w:val="000000" w:themeColor="text1"/>
          <w:lang w:bidi="ar-SY"/>
        </w:rPr>
        <w:t>meti, imanının göstergesidir.</w:t>
      </w:r>
      <w:r>
        <w:t xml:space="preserve"> </w:t>
      </w:r>
    </w:p>
    <w:p w14:paraId="74282DF6" w14:textId="5FE88A1F" w:rsidR="00405078" w:rsidRDefault="00000000">
      <w:pPr>
        <w:bidi w:val="0"/>
        <w:spacing w:line="360" w:lineRule="auto"/>
        <w:ind w:firstLine="567"/>
        <w:jc w:val="both"/>
        <w:rPr>
          <w:color w:val="000000" w:themeColor="text1"/>
        </w:rPr>
      </w:pPr>
      <w:r>
        <w:rPr>
          <w:color w:val="000000" w:themeColor="text1"/>
          <w:lang w:bidi="ar-SY"/>
        </w:rPr>
        <w:t xml:space="preserve">İbadet etmek kişinin bireysel sorumluluğunda olsa da sonuçları itibariyle toplumu şekillendiren bir işlevselliğe sahiptir. Bu bağlamda dinin temel ibadetlerinden sayılan namaz, hac gibi bazı kulluk vazifelerinin topluca, cemaatle ifasının istenmesi mutlaka sosyal neticeleri çerçevesinde değerlendirilmelidir. Ayrıca ferdî sorumluluk alanında zikredilen sadaka ve </w:t>
      </w:r>
      <w:proofErr w:type="gramStart"/>
      <w:r>
        <w:rPr>
          <w:color w:val="000000" w:themeColor="text1"/>
          <w:lang w:bidi="ar-SY"/>
        </w:rPr>
        <w:t>zek</w:t>
      </w:r>
      <w:r w:rsidR="00C55F57">
        <w:rPr>
          <w:color w:val="000000" w:themeColor="text1"/>
          <w:lang w:bidi="ar-SY"/>
        </w:rPr>
        <w:t>a</w:t>
      </w:r>
      <w:r>
        <w:rPr>
          <w:color w:val="000000" w:themeColor="text1"/>
          <w:lang w:bidi="ar-SY"/>
        </w:rPr>
        <w:t>t</w:t>
      </w:r>
      <w:proofErr w:type="gramEnd"/>
      <w:r>
        <w:rPr>
          <w:color w:val="000000" w:themeColor="text1"/>
          <w:lang w:bidi="ar-SY"/>
        </w:rPr>
        <w:t xml:space="preserve"> gibi ibadetlerin toplumdaki yardımlaşma, dayanışma, birlik ve beraberlik ruhuna ulaşma noktasında icra ettikleri işlevler izahtan varestedir. Bütün ibadetler ve ibadet niyetiyle yapılan tüm iş ve davranışlar, kul ile Allah ilişkisini düzenlemekle kalmayıp, ferdin psiko-sosyal duruşunu belirlemekte ve toplumun yapısını inşa etmektedir.</w:t>
      </w:r>
    </w:p>
    <w:p w14:paraId="44782A82" w14:textId="05DE4758" w:rsidR="00405078" w:rsidRDefault="00000000">
      <w:pPr>
        <w:bidi w:val="0"/>
        <w:spacing w:line="360" w:lineRule="auto"/>
        <w:ind w:firstLine="567"/>
        <w:jc w:val="both"/>
        <w:rPr>
          <w:color w:val="000000" w:themeColor="text1"/>
          <w:lang w:bidi="ar-SY"/>
        </w:rPr>
      </w:pPr>
      <w:r>
        <w:rPr>
          <w:color w:val="000000" w:themeColor="text1"/>
          <w:lang w:bidi="ar-SY"/>
        </w:rPr>
        <w:t>Haddiz</w:t>
      </w:r>
      <w:r w:rsidR="00C55F57">
        <w:rPr>
          <w:color w:val="000000" w:themeColor="text1"/>
          <w:lang w:bidi="ar-SY"/>
        </w:rPr>
        <w:t>a</w:t>
      </w:r>
      <w:r>
        <w:rPr>
          <w:color w:val="000000" w:themeColor="text1"/>
          <w:lang w:bidi="ar-SY"/>
        </w:rPr>
        <w:t>tında Yüce Allah’a kulluk etmek üzere yaratılan insan, daima bu şuurla hareket etmeli ve Cen</w:t>
      </w:r>
      <w:r w:rsidR="00C55F57">
        <w:rPr>
          <w:color w:val="000000" w:themeColor="text1"/>
          <w:lang w:bidi="ar-SY"/>
        </w:rPr>
        <w:t>a</w:t>
      </w:r>
      <w:r>
        <w:rPr>
          <w:color w:val="000000" w:themeColor="text1"/>
          <w:lang w:bidi="ar-SY"/>
        </w:rPr>
        <w:t xml:space="preserve">b-ı Hakk’a şu şekilde dua etmelidir: </w:t>
      </w:r>
    </w:p>
    <w:p w14:paraId="510385AE" w14:textId="77777777" w:rsidR="00405078" w:rsidRDefault="00000000">
      <w:pPr>
        <w:pStyle w:val="arabic"/>
        <w:bidi/>
        <w:spacing w:beforeAutospacing="0" w:after="150" w:afterAutospacing="0" w:line="276" w:lineRule="auto"/>
        <w:rPr>
          <w:rFonts w:ascii="Arial" w:hAnsi="Arial" w:cs="Arial"/>
          <w:color w:val="666666"/>
          <w:sz w:val="36"/>
          <w:szCs w:val="36"/>
        </w:rPr>
      </w:pPr>
      <w:r>
        <w:rPr>
          <w:rFonts w:ascii="Arial" w:hAnsi="Arial" w:cs="Arial"/>
          <w:color w:val="000000"/>
          <w:sz w:val="36"/>
          <w:szCs w:val="36"/>
          <w:rtl/>
        </w:rPr>
        <w:t>اللَّهُمَّ أَعِنَّا عَلَى شُكْرِكَ وَذِكْرِكَ وَحُسْنِ عِبَادَتِكَ</w:t>
      </w:r>
    </w:p>
    <w:p w14:paraId="0B1EC7E5" w14:textId="62235E4C" w:rsidR="00405078" w:rsidRPr="00EF242D" w:rsidRDefault="00000000" w:rsidP="00EF242D">
      <w:pPr>
        <w:bidi w:val="0"/>
        <w:spacing w:line="360" w:lineRule="auto"/>
        <w:ind w:firstLine="567"/>
        <w:jc w:val="both"/>
      </w:pPr>
      <w:r>
        <w:rPr>
          <w:b/>
          <w:bCs/>
          <w:i/>
          <w:color w:val="000000" w:themeColor="text1"/>
          <w:lang w:bidi="ar-SY"/>
        </w:rPr>
        <w:t>“</w:t>
      </w:r>
      <w:r>
        <w:rPr>
          <w:b/>
          <w:bCs/>
          <w:i/>
          <w:iCs/>
          <w:color w:val="000000" w:themeColor="text1"/>
          <w:lang w:bidi="ar-SY"/>
        </w:rPr>
        <w:t>Allah’ım seni zikretme, sana şükretme ve sana en güzel şekilde ibadet etme hususunda bize yardım et.</w:t>
      </w:r>
      <w:r>
        <w:rPr>
          <w:b/>
          <w:bCs/>
          <w:i/>
          <w:color w:val="000000" w:themeColor="text1"/>
          <w:lang w:bidi="ar-SY"/>
        </w:rPr>
        <w:t>”</w:t>
      </w:r>
      <w:r w:rsidR="003B5075">
        <w:rPr>
          <w:b/>
          <w:bCs/>
          <w:color w:val="000000" w:themeColor="text1"/>
          <w:lang w:bidi="ar-SY"/>
        </w:rPr>
        <w:t xml:space="preserve"> </w:t>
      </w:r>
      <w:r>
        <w:t>(HM7969 İbn Hanbel, II, 299)</w:t>
      </w:r>
      <w:r w:rsidR="00EF242D">
        <w:t xml:space="preserve"> </w:t>
      </w:r>
    </w:p>
    <w:sectPr w:rsidR="00405078" w:rsidRPr="00EF242D">
      <w:headerReference w:type="default" r:id="rId6"/>
      <w:footerReference w:type="even" r:id="rId7"/>
      <w:footerReference w:type="default" r:id="rId8"/>
      <w:pgSz w:w="11906" w:h="16838"/>
      <w:pgMar w:top="765" w:right="849" w:bottom="568" w:left="993" w:header="708" w:footer="256" w:gutter="0"/>
      <w:cols w:space="708"/>
      <w:formProt w:val="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3370A2" w14:textId="77777777" w:rsidR="00257EA8" w:rsidRDefault="00257EA8">
      <w:r>
        <w:separator/>
      </w:r>
    </w:p>
  </w:endnote>
  <w:endnote w:type="continuationSeparator" w:id="0">
    <w:p w14:paraId="326E73DF" w14:textId="77777777" w:rsidR="00257EA8" w:rsidRDefault="00257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Liberation Sans">
    <w:altName w:val="Arial"/>
    <w:charset w:val="01"/>
    <w:family w:val="swiss"/>
    <w:pitch w:val="variable"/>
  </w:font>
  <w:font w:name="DejaVu Sans">
    <w:panose1 w:val="00000000000000000000"/>
    <w:charset w:val="00"/>
    <w:family w:val="roman"/>
    <w:notTrueType/>
    <w:pitch w:val="default"/>
  </w:font>
  <w:font w:name="FreeSans">
    <w:panose1 w:val="00000000000000000000"/>
    <w:charset w:val="00"/>
    <w:family w:val="roman"/>
    <w:notTrueType/>
    <w:pitch w:val="default"/>
  </w:font>
  <w:font w:name="Traditional Arabic">
    <w:charset w:val="B2"/>
    <w:family w:val="roman"/>
    <w:pitch w:val="variable"/>
    <w:sig w:usb0="00002003" w:usb1="80000000" w:usb2="00000008" w:usb3="00000000" w:csb0="0000004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36C02A" w14:textId="77777777" w:rsidR="00405078" w:rsidRDefault="00000000">
    <w:pPr>
      <w:pStyle w:val="AltBilgi"/>
    </w:pPr>
    <w:r>
      <w:rPr>
        <w:noProof/>
      </w:rPr>
      <mc:AlternateContent>
        <mc:Choice Requires="wps">
          <w:drawing>
            <wp:anchor distT="0" distB="0" distL="0" distR="0" simplePos="0" relativeHeight="251658240" behindDoc="0" locked="0" layoutInCell="1" allowOverlap="1" wp14:anchorId="3B4C9C81" wp14:editId="051CCD12">
              <wp:simplePos x="0" y="0"/>
              <wp:positionH relativeFrom="column">
                <wp:align>center</wp:align>
              </wp:positionH>
              <wp:positionV relativeFrom="paragraph">
                <wp:posOffset>635</wp:posOffset>
              </wp:positionV>
              <wp:extent cx="14605" cy="14605"/>
              <wp:effectExtent l="0" t="0" r="0" b="0"/>
              <wp:wrapSquare wrapText="bothSides"/>
              <wp:docPr id="2" name="Çerçeve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2B58CC6A" w14:textId="77777777" w:rsidR="00405078" w:rsidRDefault="00000000">
                          <w:pPr>
                            <w:pStyle w:val="AltBilgi"/>
                            <w:rPr>
                              <w:rStyle w:val="SayfaNumaras"/>
                            </w:rPr>
                          </w:pPr>
                          <w:r>
                            <w:rPr>
                              <w:rStyle w:val="SayfaNumaras"/>
                              <w:rtl/>
                            </w:rPr>
                            <w:fldChar w:fldCharType="begin"/>
                          </w:r>
                          <w:r>
                            <w:rPr>
                              <w:rStyle w:val="SayfaNumaras"/>
                              <w:rtl/>
                            </w:rPr>
                            <w:instrText xml:space="preserve"> PAGE </w:instrText>
                          </w:r>
                          <w:r>
                            <w:rPr>
                              <w:rStyle w:val="SayfaNumaras"/>
                              <w:rtl/>
                            </w:rPr>
                            <w:fldChar w:fldCharType="separate"/>
                          </w:r>
                          <w:r>
                            <w:rPr>
                              <w:rStyle w:val="SayfaNumaras"/>
                              <w:rtl/>
                            </w:rPr>
                            <w:t>0</w:t>
                          </w:r>
                          <w:r>
                            <w:rPr>
                              <w:rStyle w:val="SayfaNumaras"/>
                              <w:rtl/>
                            </w:rPr>
                            <w:fldChar w:fldCharType="end"/>
                          </w:r>
                        </w:p>
                      </w:txbxContent>
                    </wps:txbx>
                    <wps:bodyPr lIns="0" tIns="0" rIns="0" bIns="0" anchor="t">
                      <a:spAutoFit/>
                    </wps:bodyPr>
                  </wps:wsp>
                </a:graphicData>
              </a:graphic>
            </wp:anchor>
          </w:drawing>
        </mc:Choice>
        <mc:Fallback>
          <w:pict>
            <v:shapetype w14:anchorId="3B4C9C81" id="_x0000_t202" coordsize="21600,21600" o:spt="202" path="m,l,21600r21600,l21600,xe">
              <v:stroke joinstyle="miter"/>
              <v:path gradientshapeok="t" o:connecttype="rect"/>
            </v:shapetype>
            <v:shape id="Çerçeve1" o:spid="_x0000_s1027" type="#_x0000_t202" style="position:absolute;left:0;text-align:left;margin-left:0;margin-top:.05pt;width:1.15pt;height:1.15pt;z-index:251658240;visibility:visible;mso-wrap-style:squar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" stroked="f">
              <v:fill opacity="0"/>
              <v:textbox style="mso-fit-shape-to-text:t" inset="0,0,0,0">
                <w:txbxContent>
                  <w:p w14:paraId="2B58CC6A" w14:textId="77777777" w:rsidR="00405078" w:rsidRDefault="00000000">
                    <w:pPr>
                      <w:pStyle w:val="AltBilgi"/>
                      <w:rPr>
                        <w:rStyle w:val="SayfaNumaras"/>
                      </w:rPr>
                    </w:pPr>
                    <w:r>
                      <w:rPr>
                        <w:rStyle w:val="SayfaNumaras"/>
                        <w:rtl/>
                      </w:rPr>
                      <w:fldChar w:fldCharType="begin"/>
                    </w:r>
                    <w:r>
                      <w:rPr>
                        <w:rStyle w:val="SayfaNumaras"/>
                        <w:rtl/>
                      </w:rPr>
                      <w:instrText xml:space="preserve"> PAGE </w:instrText>
                    </w:r>
                    <w:r>
                      <w:rPr>
                        <w:rStyle w:val="SayfaNumaras"/>
                        <w:rtl/>
                      </w:rPr>
                      <w:fldChar w:fldCharType="separate"/>
                    </w:r>
                    <w:r>
                      <w:rPr>
                        <w:rStyle w:val="SayfaNumaras"/>
                        <w:rtl/>
                      </w:rPr>
                      <w:t>0</w:t>
                    </w:r>
                    <w:r>
                      <w:rPr>
                        <w:rStyle w:val="SayfaNumaras"/>
                        <w:rtl/>
                      </w:rPr>
                      <w:fldChar w:fldCharType="end"/>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45D885" w14:textId="77777777" w:rsidR="00405078" w:rsidRDefault="00000000">
    <w:pPr>
      <w:pStyle w:val="AltBilgi"/>
    </w:pPr>
    <w:r>
      <w:rPr>
        <w:noProof/>
      </w:rPr>
      <mc:AlternateContent>
        <mc:Choice Requires="wps">
          <w:drawing>
            <wp:anchor distT="0" distB="0" distL="0" distR="0" simplePos="0" relativeHeight="8" behindDoc="0" locked="0" layoutInCell="0" allowOverlap="1" wp14:anchorId="3CF3D49A" wp14:editId="712FE019">
              <wp:simplePos x="0" y="0"/>
              <wp:positionH relativeFrom="column">
                <wp:align>center</wp:align>
              </wp:positionH>
              <wp:positionV relativeFrom="paragraph">
                <wp:posOffset>635</wp:posOffset>
              </wp:positionV>
              <wp:extent cx="76835" cy="175260"/>
              <wp:effectExtent l="0" t="0" r="0" b="0"/>
              <wp:wrapSquare wrapText="bothSides"/>
              <wp:docPr id="3" name="Çerçeve2"/>
              <wp:cNvGraphicFramePr/>
              <a:graphic xmlns:a="http://schemas.openxmlformats.org/drawingml/2006/main">
                <a:graphicData uri="http://schemas.microsoft.com/office/word/2010/wordprocessingShape">
                  <wps:wsp>
                    <wps:cNvSpPr txBox="1"/>
                    <wps:spPr>
                      <a:xfrm>
                        <a:off x="0" y="0"/>
                        <a:ext cx="76835" cy="175260"/>
                      </a:xfrm>
                      <a:prstGeom prst="rect">
                        <a:avLst/>
                      </a:prstGeom>
                      <a:solidFill>
                        <a:srgbClr val="FFFFFF">
                          <a:alpha val="0"/>
                        </a:srgbClr>
                      </a:solidFill>
                    </wps:spPr>
                    <wps:txbx>
                      <w:txbxContent>
                        <w:p w14:paraId="043F5A93" w14:textId="77777777" w:rsidR="00405078" w:rsidRDefault="00000000">
                          <w:pPr>
                            <w:pStyle w:val="AltBilgi"/>
                            <w:rPr>
                              <w:rStyle w:val="SayfaNumaras"/>
                            </w:rPr>
                          </w:pPr>
                          <w:r>
                            <w:rPr>
                              <w:rStyle w:val="SayfaNumaras"/>
                              <w:rtl/>
                            </w:rPr>
                            <w:fldChar w:fldCharType="begin"/>
                          </w:r>
                          <w:r>
                            <w:rPr>
                              <w:rStyle w:val="SayfaNumaras"/>
                              <w:rtl/>
                            </w:rPr>
                            <w:instrText xml:space="preserve"> PAGE </w:instrText>
                          </w:r>
                          <w:r>
                            <w:rPr>
                              <w:rStyle w:val="SayfaNumaras"/>
                              <w:rtl/>
                            </w:rPr>
                            <w:fldChar w:fldCharType="separate"/>
                          </w:r>
                          <w:r>
                            <w:rPr>
                              <w:rStyle w:val="SayfaNumaras"/>
                              <w:rtl/>
                            </w:rPr>
                            <w:t>8</w:t>
                          </w:r>
                          <w:r>
                            <w:rPr>
                              <w:rStyle w:val="SayfaNumaras"/>
                              <w:rtl/>
                            </w:rPr>
                            <w:fldChar w:fldCharType="end"/>
                          </w:r>
                        </w:p>
                      </w:txbxContent>
                    </wps:txbx>
                    <wps:bodyPr lIns="0" tIns="0" rIns="0" bIns="0" anchor="t">
                      <a:spAutoFit/>
                    </wps:bodyPr>
                  </wps:wsp>
                </a:graphicData>
              </a:graphic>
            </wp:anchor>
          </w:drawing>
        </mc:Choice>
        <mc:Fallback>
          <w:pict>
            <v:shapetype w14:anchorId="3CF3D49A" id="_x0000_t202" coordsize="21600,21600" o:spt="202" path="m,l,21600r21600,l21600,xe">
              <v:stroke joinstyle="miter"/>
              <v:path gradientshapeok="t" o:connecttype="rect"/>
            </v:shapetype>
            <v:shape id="Çerçeve2" o:spid="_x0000_s1028" type="#_x0000_t202" style="position:absolute;left:0;text-align:left;margin-left:0;margin-top:.05pt;width:6.05pt;height:13.8pt;z-index:8;visibility:visible;mso-wrap-style:squar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" o:allowincell="f" stroked="f">
              <v:fill opacity="0"/>
              <v:textbox style="mso-fit-shape-to-text:t" inset="0,0,0,0">
                <w:txbxContent>
                  <w:p w14:paraId="043F5A93" w14:textId="77777777" w:rsidR="00405078" w:rsidRDefault="00000000">
                    <w:pPr>
                      <w:pStyle w:val="AltBilgi"/>
                      <w:rPr>
                        <w:rStyle w:val="SayfaNumaras"/>
                      </w:rPr>
                    </w:pPr>
                    <w:r>
                      <w:rPr>
                        <w:rStyle w:val="SayfaNumaras"/>
                        <w:rtl/>
                      </w:rPr>
                      <w:fldChar w:fldCharType="begin"/>
                    </w:r>
                    <w:r>
                      <w:rPr>
                        <w:rStyle w:val="SayfaNumaras"/>
                        <w:rtl/>
                      </w:rPr>
                      <w:instrText xml:space="preserve"> PAGE </w:instrText>
                    </w:r>
                    <w:r>
                      <w:rPr>
                        <w:rStyle w:val="SayfaNumaras"/>
                        <w:rtl/>
                      </w:rPr>
                      <w:fldChar w:fldCharType="separate"/>
                    </w:r>
                    <w:r>
                      <w:rPr>
                        <w:rStyle w:val="SayfaNumaras"/>
                        <w:rtl/>
                      </w:rPr>
                      <w:t>8</w:t>
                    </w:r>
                    <w:r>
                      <w:rPr>
                        <w:rStyle w:val="SayfaNumaras"/>
                        <w:rtl/>
                      </w:rPr>
                      <w:fldChar w:fldCharType="end"/>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EE37FE" w14:textId="77777777" w:rsidR="00257EA8" w:rsidRDefault="00257EA8">
      <w:r>
        <w:separator/>
      </w:r>
    </w:p>
  </w:footnote>
  <w:footnote w:type="continuationSeparator" w:id="0">
    <w:p w14:paraId="48044ECB" w14:textId="77777777" w:rsidR="00257EA8" w:rsidRDefault="00257E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546BF2" w14:textId="77777777" w:rsidR="00405078" w:rsidRDefault="00000000">
    <w:pPr>
      <w:pStyle w:val="stBilgi"/>
      <w:bidi w:val="0"/>
    </w:pPr>
    <w:r>
      <w:rPr>
        <w:noProof/>
      </w:rPr>
      <mc:AlternateContent>
        <mc:Choice Requires="wps">
          <w:drawing>
            <wp:anchor distT="0" distB="0" distL="0" distR="0" simplePos="0" relativeHeight="15" behindDoc="1" locked="0" layoutInCell="0" allowOverlap="1" wp14:anchorId="369E562A" wp14:editId="735C699D">
              <wp:simplePos x="0" y="0"/>
              <wp:positionH relativeFrom="column">
                <wp:align>left</wp:align>
              </wp:positionH>
              <wp:positionV relativeFrom="line">
                <wp:posOffset>635</wp:posOffset>
              </wp:positionV>
              <wp:extent cx="14605" cy="175260"/>
              <wp:effectExtent l="0" t="0" r="0" b="0"/>
              <wp:wrapNone/>
              <wp:docPr id="1" name="Çerçeve3"/>
              <wp:cNvGraphicFramePr/>
              <a:graphic xmlns:a="http://schemas.openxmlformats.org/drawingml/2006/main">
                <a:graphicData uri="http://schemas.microsoft.com/office/word/2010/wordprocessingShape">
                  <wps:wsp>
                    <wps:cNvSpPr txBox="1"/>
                    <wps:spPr>
                      <a:xfrm>
                        <a:off x="0" y="0"/>
                        <a:ext cx="14605" cy="175260"/>
                      </a:xfrm>
                      <a:prstGeom prst="rect">
                        <a:avLst/>
                      </a:prstGeom>
                      <a:solidFill>
                        <a:srgbClr val="FFFFFF"/>
                      </a:solidFill>
                    </wps:spPr>
                    <wps:txbx>
                      <w:txbxContent>
                        <w:p w14:paraId="54B51C36" w14:textId="77777777" w:rsidR="00405078" w:rsidRDefault="00405078">
                          <w:pPr>
                            <w:pStyle w:val="stBilgi"/>
                            <w:bidi w:val="0"/>
                          </w:pPr>
                        </w:p>
                      </w:txbxContent>
                    </wps:txbx>
                    <wps:bodyPr lIns="0" tIns="0" rIns="0" bIns="0" anchor="t">
                      <a:noAutofit/>
                    </wps:bodyPr>
                  </wps:wsp>
                </a:graphicData>
              </a:graphic>
            </wp:anchor>
          </w:drawing>
        </mc:Choice>
        <mc:Fallback>
          <w:pict>
            <v:shapetype w14:anchorId="369E562A" id="_x0000_t202" coordsize="21600,21600" o:spt="202" path="m,l,21600r21600,l21600,xe">
              <v:stroke joinstyle="miter"/>
              <v:path gradientshapeok="t" o:connecttype="rect"/>
            </v:shapetype>
            <v:shape id="Çerçeve3" o:spid="_x0000_s1026" type="#_x0000_t202" style="position:absolute;margin-left:0;margin-top:.05pt;width:1.15pt;height:13.8pt;z-index:-503316465;visibility:visible;mso-wrap-style:square;mso-wrap-distance-left:0;mso-wrap-distance-top:0;mso-wrap-distance-right:0;mso-wrap-distance-bottom:0;mso-position-horizontal:left;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" o:allowincell="f" stroked="f">
              <v:textbox inset="0,0,0,0">
                <w:txbxContent>
                  <w:p w14:paraId="54B51C36" w14:textId="77777777" w:rsidR="00405078" w:rsidRDefault="00405078">
                    <w:pPr>
                      <w:pStyle w:val="stBilgi"/>
                      <w:bidi w:val="0"/>
                    </w:pPr>
                  </w:p>
                </w:txbxContent>
              </v:textbox>
              <w10:wrap anchory="lin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oNotDisplayPageBoundaries/>
  <w:proofState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078"/>
    <w:rsid w:val="00257EA8"/>
    <w:rsid w:val="003B5075"/>
    <w:rsid w:val="003D790C"/>
    <w:rsid w:val="00405078"/>
    <w:rsid w:val="00790D38"/>
    <w:rsid w:val="00A955D5"/>
    <w:rsid w:val="00B63012"/>
    <w:rsid w:val="00B74A2F"/>
    <w:rsid w:val="00C55F57"/>
    <w:rsid w:val="00CC0E31"/>
    <w:rsid w:val="00DD51FF"/>
    <w:rsid w:val="00EF242D"/>
  </w:rsids>
  <m:mathPr>
    <m:mathFont m:val="Cambria Math"/>
    <m:brkBin m:val="before"/>
    <m:brkBinSub m:val="--"/>
    <m:smallFrac m:val="0"/>
    <m:dispDef/>
    <m:lMargin m:val="0"/>
    <m:rMargin m:val="0"/>
    <m:defJc m:val="centerGroup"/>
    <m:wrapIndent m:val="1440"/>
    <m:intLim m:val="subSup"/>
    <m:naryLim m:val="undOvr"/>
  </m:mathPr>
  <w:themeFontLang w:val="tr-T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89578"/>
  <w15:docId w15:val="{540E5601-730C-4722-979C-7D5D168FA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1CC"/>
    <w:pPr>
      <w:bidi/>
    </w:pPr>
    <w:rPr>
      <w:rFonts w:ascii="Times New Roman" w:eastAsia="Times New Roman"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ltBilgiChar">
    <w:name w:val="Alt Bilgi Char"/>
    <w:basedOn w:val="VarsaylanParagrafYazTipi"/>
    <w:link w:val="AltBilgi"/>
    <w:qFormat/>
    <w:rsid w:val="002761CC"/>
    <w:rPr>
      <w:rFonts w:ascii="Times New Roman" w:eastAsia="Times New Roman" w:hAnsi="Times New Roman" w:cs="Times New Roman"/>
      <w:sz w:val="24"/>
      <w:szCs w:val="24"/>
    </w:rPr>
  </w:style>
  <w:style w:type="character" w:styleId="SayfaNumaras">
    <w:name w:val="page number"/>
    <w:basedOn w:val="VarsaylanParagrafYazTipi"/>
    <w:qFormat/>
    <w:rsid w:val="002761CC"/>
  </w:style>
  <w:style w:type="character" w:customStyle="1" w:styleId="stBilgiChar">
    <w:name w:val="Üst Bilgi Char"/>
    <w:basedOn w:val="VarsaylanParagrafYazTipi"/>
    <w:link w:val="stBilgi"/>
    <w:qFormat/>
    <w:rsid w:val="002761CC"/>
    <w:rPr>
      <w:rFonts w:ascii="Times New Roman" w:eastAsia="Times New Roman" w:hAnsi="Times New Roman" w:cs="Times New Roman"/>
      <w:sz w:val="24"/>
      <w:szCs w:val="24"/>
    </w:rPr>
  </w:style>
  <w:style w:type="character" w:customStyle="1" w:styleId="aaa-Proje-KaynakBilgisiChar">
    <w:name w:val="aaa-Proje - Kaynak Bilgisi Char"/>
    <w:basedOn w:val="VarsaylanParagrafYazTipi"/>
    <w:link w:val="aaa-Proje-KaynakBilgisi"/>
    <w:qFormat/>
    <w:rsid w:val="002761CC"/>
    <w:rPr>
      <w:rFonts w:ascii="Times New Roman" w:eastAsia="Times New Roman" w:hAnsi="Times New Roman" w:cs="Times New Roman"/>
      <w:color w:val="FF0000"/>
      <w:sz w:val="16"/>
      <w:szCs w:val="16"/>
      <w:vertAlign w:val="superscript"/>
      <w:lang w:eastAsia="tr-TR"/>
    </w:rPr>
  </w:style>
  <w:style w:type="character" w:styleId="Kpr">
    <w:name w:val="Hyperlink"/>
    <w:basedOn w:val="VarsaylanParagrafYazTipi"/>
    <w:uiPriority w:val="99"/>
    <w:unhideWhenUsed/>
    <w:rsid w:val="003505F3"/>
    <w:rPr>
      <w:color w:val="0563C1" w:themeColor="hyperlink"/>
      <w:u w:val="single"/>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pPr>
      <w:spacing w:after="140" w:line="276"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rPr>
  </w:style>
  <w:style w:type="paragraph" w:customStyle="1" w:styleId="Dizin">
    <w:name w:val="Dizin"/>
    <w:basedOn w:val="Normal"/>
    <w:qFormat/>
    <w:pPr>
      <w:suppressLineNumbers/>
    </w:pPr>
    <w:rPr>
      <w:rFonts w:cs="FreeSans"/>
    </w:rPr>
  </w:style>
  <w:style w:type="paragraph" w:customStyle="1" w:styleId="stvealtbilgi">
    <w:name w:val="Üst ve alt bilgi"/>
    <w:basedOn w:val="Normal"/>
    <w:qFormat/>
  </w:style>
  <w:style w:type="paragraph" w:styleId="AltBilgi">
    <w:name w:val="footer"/>
    <w:basedOn w:val="Normal"/>
    <w:link w:val="AltBilgiChar"/>
    <w:rsid w:val="002761CC"/>
    <w:pPr>
      <w:tabs>
        <w:tab w:val="center" w:pos="4153"/>
        <w:tab w:val="right" w:pos="8306"/>
      </w:tabs>
    </w:pPr>
  </w:style>
  <w:style w:type="paragraph" w:styleId="stBilgi">
    <w:name w:val="header"/>
    <w:basedOn w:val="Normal"/>
    <w:link w:val="stBilgiChar"/>
    <w:rsid w:val="002761CC"/>
    <w:pPr>
      <w:tabs>
        <w:tab w:val="center" w:pos="4153"/>
        <w:tab w:val="right" w:pos="8306"/>
      </w:tabs>
    </w:pPr>
  </w:style>
  <w:style w:type="paragraph" w:customStyle="1" w:styleId="proje-arapa">
    <w:name w:val="proje - arapça"/>
    <w:basedOn w:val="Normal"/>
    <w:autoRedefine/>
    <w:qFormat/>
    <w:rsid w:val="002C7D60"/>
    <w:pPr>
      <w:spacing w:line="276" w:lineRule="auto"/>
      <w:jc w:val="both"/>
    </w:pPr>
    <w:rPr>
      <w:rFonts w:asciiTheme="majorBidi" w:hAnsiTheme="majorBidi" w:cstheme="majorBidi"/>
      <w:bCs/>
      <w:color w:val="000000" w:themeColor="text1"/>
      <w:sz w:val="36"/>
      <w:szCs w:val="36"/>
    </w:rPr>
  </w:style>
  <w:style w:type="paragraph" w:customStyle="1" w:styleId="aaa-Proje-Trke">
    <w:name w:val="aaa-Proje - Türkçe"/>
    <w:basedOn w:val="Normal"/>
    <w:autoRedefine/>
    <w:qFormat/>
    <w:rsid w:val="002761CC"/>
    <w:pPr>
      <w:spacing w:line="360" w:lineRule="auto"/>
      <w:ind w:left="851" w:right="851"/>
      <w:jc w:val="both"/>
    </w:pPr>
    <w:rPr>
      <w:color w:val="000000"/>
      <w:lang w:eastAsia="tr-TR"/>
    </w:rPr>
  </w:style>
  <w:style w:type="paragraph" w:customStyle="1" w:styleId="aaa-Proje-KaynakBilgisi">
    <w:name w:val="aaa-Proje - Kaynak Bilgisi"/>
    <w:basedOn w:val="Normal"/>
    <w:link w:val="aaa-Proje-KaynakBilgisiChar"/>
    <w:autoRedefine/>
    <w:qFormat/>
    <w:rsid w:val="002761CC"/>
    <w:pPr>
      <w:jc w:val="both"/>
    </w:pPr>
    <w:rPr>
      <w:color w:val="FF0000"/>
      <w:sz w:val="16"/>
      <w:szCs w:val="16"/>
      <w:vertAlign w:val="superscript"/>
      <w:lang w:eastAsia="tr-TR"/>
    </w:rPr>
  </w:style>
  <w:style w:type="paragraph" w:customStyle="1" w:styleId="arabic">
    <w:name w:val="arabic"/>
    <w:basedOn w:val="Normal"/>
    <w:qFormat/>
    <w:rsid w:val="003505F3"/>
    <w:pPr>
      <w:bidi w:val="0"/>
      <w:spacing w:beforeAutospacing="1" w:afterAutospacing="1"/>
    </w:pPr>
    <w:rPr>
      <w:lang w:eastAsia="tr-TR"/>
    </w:rPr>
  </w:style>
  <w:style w:type="paragraph" w:customStyle="1" w:styleId="ereveerii">
    <w:name w:val="Çerçeve İçeriği"/>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8</Pages>
  <Words>3397</Words>
  <Characters>19364</Characters>
  <Application>Microsoft Office Word</Application>
  <DocSecurity>0</DocSecurity>
  <Lines>161</Lines>
  <Paragraphs>45</Paragraphs>
  <ScaleCrop>false</ScaleCrop>
  <Company/>
  <LinksUpToDate>false</LinksUpToDate>
  <CharactersWithSpaces>22716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İbadet: Kul Olma Bilinci</dc:title>
  <dc:subject/>
  <dc:creator>Ulu Camii Marche-en-Famenne</dc:creator>
  <dc:description/>
  <cp:lastModifiedBy>Ulu Camii Marche-en-Famenne</cp:lastModifiedBy>
  <cp:revision>24</cp:revision>
  <dcterms:created xsi:type="dcterms:W3CDTF">2024-08-12T07:06:00Z</dcterms:created>
  <dcterms:modified xsi:type="dcterms:W3CDTF">2024-08-16T11:35:00Z</dcterms:modified>
  <dc:language>tr-TR</dc:language>
  <cp:keywords/>
  <cp:category/>
  <dc:identifier/>
</cp:coreProperties>
</file>