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8A95D" w14:textId="77777777" w:rsidR="00DF1722" w:rsidRDefault="00B01279" w:rsidP="00530044">
      <w:pPr>
        <w:jc w:val="center"/>
        <w:rPr>
          <w:rFonts w:asciiTheme="majorBidi" w:hAnsiTheme="majorBidi" w:cstheme="majorBidi"/>
          <w:b/>
          <w:sz w:val="28"/>
          <w:szCs w:val="28"/>
        </w:rPr>
      </w:pPr>
      <w:r w:rsidRPr="00A15076">
        <w:rPr>
          <w:rFonts w:asciiTheme="majorBidi" w:hAnsiTheme="majorBidi" w:cstheme="majorBidi"/>
          <w:b/>
          <w:sz w:val="28"/>
          <w:szCs w:val="28"/>
        </w:rPr>
        <w:t>Göz Aydınlığı Nesiller Yetiştirmek</w:t>
      </w:r>
    </w:p>
    <w:p w14:paraId="65161A64" w14:textId="77777777" w:rsidR="00CB63E1" w:rsidRPr="00A15076" w:rsidRDefault="00CB63E1" w:rsidP="00530044">
      <w:pPr>
        <w:jc w:val="center"/>
        <w:rPr>
          <w:rFonts w:asciiTheme="majorBidi" w:hAnsiTheme="majorBidi" w:cstheme="majorBidi"/>
          <w:b/>
          <w:sz w:val="28"/>
          <w:szCs w:val="28"/>
        </w:rPr>
      </w:pPr>
      <w:r>
        <w:rPr>
          <w:rFonts w:asciiTheme="majorBidi" w:hAnsiTheme="majorBidi" w:cstheme="majorBidi"/>
          <w:b/>
          <w:sz w:val="28"/>
          <w:szCs w:val="28"/>
        </w:rPr>
        <w:t>08/09/2023</w:t>
      </w:r>
    </w:p>
    <w:p w14:paraId="1BFF64B8" w14:textId="77777777" w:rsidR="00103C7A" w:rsidRPr="00A15076" w:rsidRDefault="00103C7A" w:rsidP="00530044">
      <w:pPr>
        <w:shd w:val="clear" w:color="auto" w:fill="FFFFFF"/>
        <w:bidi/>
        <w:rPr>
          <w:rFonts w:asciiTheme="majorBidi" w:eastAsia="Times New Roman" w:hAnsiTheme="majorBidi" w:cstheme="majorBidi"/>
          <w:b/>
          <w:bCs/>
          <w:sz w:val="36"/>
          <w:szCs w:val="36"/>
        </w:rPr>
      </w:pPr>
      <w:r w:rsidRPr="00A15076">
        <w:rPr>
          <w:rFonts w:asciiTheme="majorBidi" w:eastAsia="Times New Roman" w:hAnsiTheme="majorBidi" w:cstheme="majorBidi"/>
          <w:b/>
          <w:bCs/>
          <w:sz w:val="36"/>
          <w:szCs w:val="36"/>
          <w:rtl/>
        </w:rPr>
        <w:t>وَالَّذِينَ يَقُولُونَ رَبَّنَا هَبْ لَنَا مِنْ أَزْوَاجِنَا وَذُرِّيَّاتِنَا قُرَّةَ أَعْيُنٍ وَاجْعَلْنَا لِلْمُتَّقِينَ إِمَامًا ﴿٧٤﴾أُوْلَئِكَ يُجْزَوْنَ الْغُرْفَةَ بِمَا صَبَرُوا وَيُلَقَّوْنَ فِيهَا تَحِيَّةً وَسَلَامًا ﴿٧٥﴾</w:t>
      </w:r>
    </w:p>
    <w:p w14:paraId="2FC79A05" w14:textId="77777777" w:rsidR="00103C7A" w:rsidRPr="00A15076" w:rsidRDefault="00103C7A" w:rsidP="00530044">
      <w:pPr>
        <w:pStyle w:val="NormalWeb"/>
        <w:spacing w:line="276" w:lineRule="auto"/>
        <w:jc w:val="both"/>
        <w:rPr>
          <w:rFonts w:asciiTheme="majorBidi" w:hAnsiTheme="majorBidi" w:cstheme="majorBidi"/>
          <w:sz w:val="28"/>
          <w:szCs w:val="28"/>
        </w:rPr>
      </w:pPr>
      <w:r w:rsidRPr="00A15076">
        <w:rPr>
          <w:rFonts w:asciiTheme="majorBidi" w:hAnsiTheme="majorBidi" w:cstheme="majorBidi"/>
          <w:sz w:val="28"/>
          <w:szCs w:val="28"/>
        </w:rPr>
        <w:t>"</w:t>
      </w:r>
      <w:r w:rsidRPr="00A15076">
        <w:rPr>
          <w:rFonts w:asciiTheme="majorBidi" w:hAnsiTheme="majorBidi" w:cstheme="majorBidi"/>
          <w:b/>
          <w:i/>
          <w:sz w:val="28"/>
          <w:szCs w:val="28"/>
        </w:rPr>
        <w:t>Onlar: "Rabbimiz! Bize eşlerimizden ve çocuklarımızdan gözümüzün aydınlığı olacak insanlar ihsan et ve bizi, Allah'a karşı gelmekten sakınanlara önder yap" derler. İşte onlara, sabretmelerine karşılık cennetin en yüksek makamı verilecek, orada hürmet ve selamla karşılanacaklardır</w:t>
      </w:r>
      <w:r w:rsidRPr="00A15076">
        <w:rPr>
          <w:rFonts w:asciiTheme="majorBidi" w:hAnsiTheme="majorBidi" w:cstheme="majorBidi"/>
          <w:sz w:val="28"/>
          <w:szCs w:val="28"/>
        </w:rPr>
        <w:t>." (Furkan, 25/74-75)</w:t>
      </w:r>
    </w:p>
    <w:p w14:paraId="176C8DFB" w14:textId="77777777" w:rsidR="00530044" w:rsidRPr="00A15076" w:rsidRDefault="00530044" w:rsidP="00F17BC5">
      <w:pPr>
        <w:pStyle w:val="proje-arapa"/>
      </w:pPr>
      <w:r w:rsidRPr="00A15076">
        <w:rPr>
          <w:rtl/>
        </w:rPr>
        <w:t xml:space="preserve">أَنَّ أَبَا هُرَيْرَةَ - رضى الله عنه - قَالَ قَالَ رَسُولُ اللَّهِ صلى الله عليه وسلم مَا مِنْ مَوْلُودٍ إِلاَّ يُولَدُ عَلَى الْفِطْرَةِ ، فَأَبَوَاهُ يُهَوِّدَانِهِ أَوْ يُنَصِّرَانِهِ أَوْ يُمَجِّسَانِهِ </w:t>
      </w:r>
    </w:p>
    <w:p w14:paraId="3A8F99B2" w14:textId="77777777" w:rsidR="00530044" w:rsidRPr="00A15076" w:rsidRDefault="00530044" w:rsidP="00EF2650">
      <w:pPr>
        <w:pStyle w:val="aaa-Proje-Trke"/>
      </w:pPr>
      <w:r w:rsidRPr="00A15076">
        <w:t xml:space="preserve">Ebû Hüreyre’nin naklettiğine göre, </w:t>
      </w:r>
      <w:proofErr w:type="spellStart"/>
      <w:r w:rsidRPr="00A15076">
        <w:t>Resûlullah</w:t>
      </w:r>
      <w:proofErr w:type="spellEnd"/>
      <w:r w:rsidRPr="00A15076">
        <w:t xml:space="preserve"> (sav) şöyle buyurmuştur: </w:t>
      </w:r>
      <w:r w:rsidRPr="00A15076">
        <w:rPr>
          <w:i/>
        </w:rPr>
        <w:t>“</w:t>
      </w:r>
      <w:r w:rsidRPr="00A15076">
        <w:rPr>
          <w:b/>
          <w:bCs/>
          <w:i/>
        </w:rPr>
        <w:t>Her doğan fıtrat üzere doğar. Sonra anne babası onu Yahudi, Hıristiyan ya da Mecusi yapar</w:t>
      </w:r>
      <w:r w:rsidRPr="00A15076">
        <w:rPr>
          <w:i/>
        </w:rPr>
        <w:t>.”</w:t>
      </w:r>
      <w:r w:rsidRPr="00A15076">
        <w:t xml:space="preserve"> </w:t>
      </w:r>
      <w:r w:rsidRPr="00A15076">
        <w:rPr>
          <w:vertAlign w:val="superscript"/>
        </w:rPr>
        <w:t xml:space="preserve">(B4775 Buhârî, </w:t>
      </w:r>
      <w:proofErr w:type="spellStart"/>
      <w:r w:rsidRPr="00A15076">
        <w:rPr>
          <w:vertAlign w:val="superscript"/>
        </w:rPr>
        <w:t>Tefsîr</w:t>
      </w:r>
      <w:proofErr w:type="spellEnd"/>
      <w:r w:rsidRPr="00A15076">
        <w:rPr>
          <w:vertAlign w:val="superscript"/>
        </w:rPr>
        <w:t xml:space="preserve"> (Kasas), 2; M6755 Müslim, Kader, 22)</w:t>
      </w:r>
    </w:p>
    <w:p w14:paraId="32080E64" w14:textId="77777777" w:rsidR="00103C7A" w:rsidRPr="00A15076" w:rsidRDefault="00103C7A" w:rsidP="00530044">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 xml:space="preserve">                 Toplum, kişilerin içinde doğup büyüdüğü, her türlü eğitim ve kazanımlarını oradan elde ettiği, aile dediğimiz sosyal topluluklardan oluşur. Aile, kişilerin içerisinde huzur bulduğu ve neslin devamının orada sağlandığı sağlıklı bir ortamdır. Aile şeklen küçük ise de konumu itibariyle büyük bir sosyal topluluktur. Aile hayatının en güzel tarafı çocuklardır. Bu sebeple aile hayatının en önemli fonksiyonlarından biride, o ailede yetişen çocukların davranışlarının ahlaken en güzel noktaya getirilmesidir. Çocuklar insanlara Allah </w:t>
      </w:r>
      <w:r w:rsidRPr="00A15076">
        <w:rPr>
          <w:rFonts w:asciiTheme="majorBidi" w:hAnsiTheme="majorBidi" w:cstheme="majorBidi"/>
          <w:sz w:val="28"/>
          <w:szCs w:val="28"/>
          <w:shd w:val="clear" w:color="auto" w:fill="FFFFFF"/>
        </w:rPr>
        <w:t>tarafından verilen bir emanettir. Bu emanet, ailenin sorumlulukların</w:t>
      </w:r>
      <w:r w:rsidR="00C72F6F" w:rsidRPr="00A15076">
        <w:rPr>
          <w:rFonts w:asciiTheme="majorBidi" w:hAnsiTheme="majorBidi" w:cstheme="majorBidi"/>
          <w:sz w:val="28"/>
          <w:szCs w:val="28"/>
          <w:shd w:val="clear" w:color="auto" w:fill="FFFFFF"/>
        </w:rPr>
        <w:t>ı</w:t>
      </w:r>
      <w:r w:rsidRPr="00A15076">
        <w:rPr>
          <w:rFonts w:asciiTheme="majorBidi" w:hAnsiTheme="majorBidi" w:cstheme="majorBidi"/>
          <w:sz w:val="28"/>
          <w:szCs w:val="28"/>
          <w:shd w:val="clear" w:color="auto" w:fill="FFFFFF"/>
        </w:rPr>
        <w:t xml:space="preserve"> tam anlamıyla yerine getirmesi neticesinde dünya ve ahiret mutluluğun</w:t>
      </w:r>
      <w:r w:rsidR="00C72F6F" w:rsidRPr="00A15076">
        <w:rPr>
          <w:rFonts w:asciiTheme="majorBidi" w:hAnsiTheme="majorBidi" w:cstheme="majorBidi"/>
          <w:sz w:val="28"/>
          <w:szCs w:val="28"/>
          <w:shd w:val="clear" w:color="auto" w:fill="FFFFFF"/>
        </w:rPr>
        <w:t>un</w:t>
      </w:r>
      <w:r w:rsidRPr="00A15076">
        <w:rPr>
          <w:rFonts w:asciiTheme="majorBidi" w:hAnsiTheme="majorBidi" w:cstheme="majorBidi"/>
          <w:sz w:val="28"/>
          <w:szCs w:val="28"/>
          <w:shd w:val="clear" w:color="auto" w:fill="FFFFFF"/>
        </w:rPr>
        <w:t xml:space="preserve"> vesilesi olabileceği gibi, gerekli sorumlulukların yerine getirilmemesi neticesinde</w:t>
      </w:r>
      <w:r w:rsidR="00C72F6F" w:rsidRPr="00A15076">
        <w:rPr>
          <w:rFonts w:asciiTheme="majorBidi" w:hAnsiTheme="majorBidi" w:cstheme="majorBidi"/>
          <w:sz w:val="28"/>
          <w:szCs w:val="28"/>
          <w:shd w:val="clear" w:color="auto" w:fill="FFFFFF"/>
        </w:rPr>
        <w:t xml:space="preserve"> de</w:t>
      </w:r>
      <w:r w:rsidRPr="00A15076">
        <w:rPr>
          <w:rFonts w:asciiTheme="majorBidi" w:hAnsiTheme="majorBidi" w:cstheme="majorBidi"/>
          <w:sz w:val="28"/>
          <w:szCs w:val="28"/>
          <w:shd w:val="clear" w:color="auto" w:fill="FFFFFF"/>
        </w:rPr>
        <w:t xml:space="preserve"> dünya ve ahiret sıkıntısı olabilmektedir.</w:t>
      </w:r>
    </w:p>
    <w:p w14:paraId="7A1CEC2A" w14:textId="77777777" w:rsidR="008F38D9" w:rsidRPr="00A15076" w:rsidRDefault="008F38D9" w:rsidP="00596B8E">
      <w:pPr>
        <w:pStyle w:val="NormalWeb"/>
        <w:spacing w:line="276" w:lineRule="auto"/>
        <w:jc w:val="center"/>
        <w:rPr>
          <w:rFonts w:asciiTheme="majorBidi" w:hAnsiTheme="majorBidi" w:cstheme="majorBidi"/>
          <w:b/>
          <w:sz w:val="28"/>
          <w:szCs w:val="28"/>
          <w:u w:val="single"/>
          <w:shd w:val="clear" w:color="auto" w:fill="FFFFFF"/>
        </w:rPr>
      </w:pPr>
      <w:r w:rsidRPr="00A15076">
        <w:rPr>
          <w:rFonts w:asciiTheme="majorBidi" w:hAnsiTheme="majorBidi" w:cstheme="majorBidi"/>
          <w:b/>
          <w:sz w:val="28"/>
          <w:szCs w:val="28"/>
          <w:u w:val="single"/>
          <w:shd w:val="clear" w:color="auto" w:fill="FFFFFF"/>
        </w:rPr>
        <w:t>Çocuklar Allah’</w:t>
      </w:r>
      <w:r w:rsidR="00C72F6F" w:rsidRPr="00A15076">
        <w:rPr>
          <w:rFonts w:asciiTheme="majorBidi" w:hAnsiTheme="majorBidi" w:cstheme="majorBidi"/>
          <w:b/>
          <w:sz w:val="28"/>
          <w:szCs w:val="28"/>
          <w:u w:val="single"/>
          <w:shd w:val="clear" w:color="auto" w:fill="FFFFFF"/>
        </w:rPr>
        <w:t xml:space="preserve">ın </w:t>
      </w:r>
      <w:r w:rsidR="00596B8E" w:rsidRPr="00A15076">
        <w:rPr>
          <w:rFonts w:asciiTheme="majorBidi" w:hAnsiTheme="majorBidi" w:cstheme="majorBidi"/>
          <w:b/>
          <w:sz w:val="28"/>
          <w:szCs w:val="28"/>
          <w:u w:val="single"/>
          <w:shd w:val="clear" w:color="auto" w:fill="FFFFFF"/>
        </w:rPr>
        <w:t>İhsanı</w:t>
      </w:r>
      <w:r w:rsidR="00C72F6F" w:rsidRPr="00A15076">
        <w:rPr>
          <w:rFonts w:asciiTheme="majorBidi" w:hAnsiTheme="majorBidi" w:cstheme="majorBidi"/>
          <w:b/>
          <w:sz w:val="28"/>
          <w:szCs w:val="28"/>
          <w:u w:val="single"/>
          <w:shd w:val="clear" w:color="auto" w:fill="FFFFFF"/>
        </w:rPr>
        <w:t xml:space="preserve"> </w:t>
      </w:r>
      <w:r w:rsidR="00666C8A" w:rsidRPr="00A15076">
        <w:rPr>
          <w:rFonts w:asciiTheme="majorBidi" w:hAnsiTheme="majorBidi" w:cstheme="majorBidi"/>
          <w:b/>
          <w:sz w:val="28"/>
          <w:szCs w:val="28"/>
          <w:u w:val="single"/>
          <w:shd w:val="clear" w:color="auto" w:fill="FFFFFF"/>
        </w:rPr>
        <w:t>ve İmtihan</w:t>
      </w:r>
      <w:r w:rsidRPr="00A15076">
        <w:rPr>
          <w:rFonts w:asciiTheme="majorBidi" w:hAnsiTheme="majorBidi" w:cstheme="majorBidi"/>
          <w:b/>
          <w:sz w:val="28"/>
          <w:szCs w:val="28"/>
          <w:u w:val="single"/>
          <w:shd w:val="clear" w:color="auto" w:fill="FFFFFF"/>
        </w:rPr>
        <w:t xml:space="preserve"> Vesilemizdir.</w:t>
      </w:r>
    </w:p>
    <w:p w14:paraId="429CFF4B" w14:textId="77777777" w:rsidR="008F38D9" w:rsidRPr="00A15076" w:rsidRDefault="008F38D9" w:rsidP="00530044">
      <w:pPr>
        <w:shd w:val="clear" w:color="auto" w:fill="FFFFFF"/>
        <w:bidi/>
        <w:spacing w:after="0"/>
        <w:rPr>
          <w:rFonts w:asciiTheme="majorBidi" w:eastAsia="Times New Roman" w:hAnsiTheme="majorBidi" w:cstheme="majorBidi"/>
          <w:sz w:val="32"/>
          <w:szCs w:val="36"/>
        </w:rPr>
      </w:pPr>
      <w:r w:rsidRPr="00A15076">
        <w:rPr>
          <w:rFonts w:asciiTheme="majorBidi" w:eastAsia="Times New Roman" w:hAnsiTheme="majorBidi" w:cstheme="majorBidi"/>
          <w:sz w:val="32"/>
          <w:szCs w:val="36"/>
          <w:rtl/>
        </w:rPr>
        <w:t>إِنَّمَا أَمْوَالُكُمْ وَأَوْلَادُكُمْ فِتْنَةٌ وَاللَّهُ عِندَهُ أَجْرٌ عَظِيمٌ ﴿١٥﴾</w:t>
      </w:r>
    </w:p>
    <w:p w14:paraId="1BFAB9CA" w14:textId="77777777" w:rsidR="008F38D9" w:rsidRPr="00A15076" w:rsidRDefault="00E50B52" w:rsidP="00530044">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b/>
          <w:sz w:val="28"/>
          <w:szCs w:val="28"/>
        </w:rPr>
        <w:t>Mallarınız ve çocuklarınız ancak birer imtihandır; Allah katında ise büyük bir mükâfat vardır</w:t>
      </w:r>
      <w:r w:rsidRPr="00A15076">
        <w:rPr>
          <w:rFonts w:asciiTheme="majorBidi" w:hAnsiTheme="majorBidi" w:cstheme="majorBidi"/>
          <w:sz w:val="28"/>
          <w:szCs w:val="28"/>
        </w:rPr>
        <w:t>.</w:t>
      </w:r>
      <w:r w:rsidRPr="00A15076">
        <w:rPr>
          <w:rFonts w:asciiTheme="majorBidi" w:hAnsiTheme="majorBidi" w:cstheme="majorBidi"/>
          <w:sz w:val="28"/>
          <w:szCs w:val="28"/>
          <w:shd w:val="clear" w:color="auto" w:fill="FFFFFF"/>
        </w:rPr>
        <w:t xml:space="preserve"> (64/</w:t>
      </w:r>
      <w:r w:rsidR="008A6C30" w:rsidRPr="00A15076">
        <w:rPr>
          <w:rFonts w:asciiTheme="majorBidi" w:hAnsiTheme="majorBidi" w:cstheme="majorBidi"/>
          <w:sz w:val="28"/>
          <w:szCs w:val="28"/>
          <w:shd w:val="clear" w:color="auto" w:fill="FFFFFF"/>
        </w:rPr>
        <w:t>Tegâbun</w:t>
      </w:r>
      <w:r w:rsidRPr="00A15076">
        <w:rPr>
          <w:rFonts w:asciiTheme="majorBidi" w:hAnsiTheme="majorBidi" w:cstheme="majorBidi"/>
          <w:sz w:val="28"/>
          <w:szCs w:val="28"/>
          <w:shd w:val="clear" w:color="auto" w:fill="FFFFFF"/>
        </w:rPr>
        <w:t>-15)</w:t>
      </w:r>
    </w:p>
    <w:p w14:paraId="7CB6302E" w14:textId="77777777" w:rsidR="00047409" w:rsidRPr="00A15076" w:rsidRDefault="00047409" w:rsidP="00047409">
      <w:pPr>
        <w:tabs>
          <w:tab w:val="right" w:pos="8786"/>
        </w:tabs>
        <w:bidi/>
        <w:spacing w:line="360" w:lineRule="auto"/>
        <w:ind w:left="-2"/>
        <w:jc w:val="both"/>
        <w:rPr>
          <w:rFonts w:asciiTheme="majorBidi" w:hAnsiTheme="majorBidi" w:cstheme="majorBidi"/>
          <w:b/>
          <w:bCs/>
          <w:sz w:val="36"/>
          <w:szCs w:val="36"/>
          <w:rtl/>
        </w:rPr>
      </w:pPr>
      <w:r w:rsidRPr="00A15076">
        <w:rPr>
          <w:rFonts w:asciiTheme="majorBidi" w:hAnsiTheme="majorBidi" w:cstheme="majorBidi"/>
          <w:b/>
          <w:bCs/>
          <w:sz w:val="36"/>
          <w:szCs w:val="36"/>
          <w:rtl/>
        </w:rPr>
        <w:t xml:space="preserve">عَنْ حُذَيْفَةَ قَالَ رَسُولُ اللَّهِ صلى الله عليه وسلم  فِتْنَةُ الرَّجُلِ فِى أَهْلِهِ وَمَالِهِ وَنَفْسِهِ وَوَلَدِهِ وَجَارِهِ يُكَفِّرُهَا الصِّيَامُ وَالصَّلاَةُ وَالصَّدَقَةُ وَالأَمْرُ بِالْمَعْرُوفِ وَالنَّهْىُ عَنِ الْمُنْكَرِ. </w:t>
      </w:r>
    </w:p>
    <w:p w14:paraId="74633E95" w14:textId="77777777" w:rsidR="00047409" w:rsidRPr="00A15076" w:rsidRDefault="00047409" w:rsidP="00047409">
      <w:pPr>
        <w:spacing w:line="360" w:lineRule="auto"/>
        <w:ind w:right="-2"/>
        <w:jc w:val="both"/>
        <w:rPr>
          <w:rFonts w:asciiTheme="majorBidi" w:hAnsiTheme="majorBidi" w:cstheme="majorBidi"/>
          <w:sz w:val="28"/>
          <w:szCs w:val="28"/>
        </w:rPr>
      </w:pPr>
      <w:r w:rsidRPr="00A15076">
        <w:rPr>
          <w:rFonts w:asciiTheme="majorBidi" w:hAnsiTheme="majorBidi" w:cstheme="majorBidi"/>
          <w:sz w:val="28"/>
          <w:szCs w:val="28"/>
        </w:rPr>
        <w:t xml:space="preserve">Huzeyfe’den nakledildiğine göre Peygamber Efendimiz (sav) şöyle buyuruyor: </w:t>
      </w:r>
      <w:r w:rsidRPr="00A15076">
        <w:rPr>
          <w:rFonts w:asciiTheme="majorBidi" w:hAnsiTheme="majorBidi" w:cstheme="majorBidi"/>
          <w:b/>
          <w:bCs/>
          <w:i/>
          <w:iCs/>
          <w:sz w:val="28"/>
          <w:szCs w:val="28"/>
        </w:rPr>
        <w:t>“Kişinin ailesi, malı, nefsi, çocuğu ve komşusu ile imtihanı var ya; oruç, namaz, sadaka ve iyiliği emredip kötülükten sakındırma işte bu imtihan için kefaret olur.”</w:t>
      </w:r>
      <w:r w:rsidRPr="00A15076">
        <w:rPr>
          <w:rFonts w:asciiTheme="majorBidi" w:hAnsiTheme="majorBidi" w:cstheme="majorBidi"/>
          <w:i/>
          <w:iCs/>
          <w:sz w:val="28"/>
          <w:szCs w:val="28"/>
        </w:rPr>
        <w:t xml:space="preserve"> </w:t>
      </w:r>
      <w:r w:rsidRPr="00A15076">
        <w:rPr>
          <w:rFonts w:asciiTheme="majorBidi" w:hAnsiTheme="majorBidi" w:cstheme="majorBidi"/>
          <w:sz w:val="28"/>
          <w:szCs w:val="28"/>
          <w:vertAlign w:val="superscript"/>
        </w:rPr>
        <w:t xml:space="preserve">(B525 Buhârî, </w:t>
      </w:r>
      <w:proofErr w:type="spellStart"/>
      <w:r w:rsidRPr="00A15076">
        <w:rPr>
          <w:rFonts w:asciiTheme="majorBidi" w:hAnsiTheme="majorBidi" w:cstheme="majorBidi"/>
          <w:sz w:val="28"/>
          <w:szCs w:val="28"/>
          <w:vertAlign w:val="superscript"/>
        </w:rPr>
        <w:t>Mevâkîtu’s</w:t>
      </w:r>
      <w:proofErr w:type="spellEnd"/>
      <w:r w:rsidRPr="00A15076">
        <w:rPr>
          <w:rFonts w:asciiTheme="majorBidi" w:hAnsiTheme="majorBidi" w:cstheme="majorBidi"/>
          <w:sz w:val="28"/>
          <w:szCs w:val="28"/>
          <w:vertAlign w:val="superscript"/>
        </w:rPr>
        <w:t xml:space="preserve">-salât, 4; M7268 Müslim, Fiten ve </w:t>
      </w:r>
      <w:proofErr w:type="spellStart"/>
      <w:r w:rsidRPr="00A15076">
        <w:rPr>
          <w:rFonts w:asciiTheme="majorBidi" w:hAnsiTheme="majorBidi" w:cstheme="majorBidi"/>
          <w:sz w:val="28"/>
          <w:szCs w:val="28"/>
          <w:vertAlign w:val="superscript"/>
        </w:rPr>
        <w:t>eşrâtü’s-sâa</w:t>
      </w:r>
      <w:proofErr w:type="spellEnd"/>
      <w:r w:rsidRPr="00A15076">
        <w:rPr>
          <w:rFonts w:asciiTheme="majorBidi" w:hAnsiTheme="majorBidi" w:cstheme="majorBidi"/>
          <w:sz w:val="28"/>
          <w:szCs w:val="28"/>
          <w:vertAlign w:val="superscript"/>
        </w:rPr>
        <w:t>, 26)</w:t>
      </w:r>
    </w:p>
    <w:p w14:paraId="1E64CD4C" w14:textId="77777777" w:rsidR="00596B8E" w:rsidRPr="00A15076" w:rsidRDefault="0069141C" w:rsidP="00530044">
      <w:pPr>
        <w:pStyle w:val="NormalWeb"/>
        <w:spacing w:line="276" w:lineRule="auto"/>
        <w:jc w:val="both"/>
        <w:rPr>
          <w:rFonts w:asciiTheme="majorBidi" w:hAnsiTheme="majorBidi" w:cstheme="majorBidi"/>
          <w:sz w:val="22"/>
          <w:szCs w:val="22"/>
          <w:shd w:val="clear" w:color="auto" w:fill="FFFFFF"/>
        </w:rPr>
      </w:pPr>
      <w:r w:rsidRPr="00A15076">
        <w:rPr>
          <w:rFonts w:asciiTheme="majorBidi" w:hAnsiTheme="majorBidi" w:cstheme="majorBidi"/>
          <w:sz w:val="28"/>
          <w:szCs w:val="28"/>
          <w:shd w:val="clear" w:color="auto" w:fill="FFFFFF"/>
        </w:rPr>
        <w:t xml:space="preserve">           </w:t>
      </w:r>
      <w:r w:rsidR="00F1213F" w:rsidRPr="00A15076">
        <w:rPr>
          <w:rFonts w:asciiTheme="majorBidi" w:hAnsiTheme="majorBidi" w:cstheme="majorBidi"/>
          <w:sz w:val="28"/>
          <w:szCs w:val="28"/>
          <w:shd w:val="clear" w:color="auto" w:fill="FFFFFF"/>
        </w:rPr>
        <w:t xml:space="preserve">Dünya hayatında Rabbimizin bize verdiği en büyük nimetlerden biri </w:t>
      </w:r>
      <w:r w:rsidR="00666C8A" w:rsidRPr="00A15076">
        <w:rPr>
          <w:rFonts w:asciiTheme="majorBidi" w:hAnsiTheme="majorBidi" w:cstheme="majorBidi"/>
          <w:sz w:val="28"/>
          <w:szCs w:val="28"/>
          <w:shd w:val="clear" w:color="auto" w:fill="FFFFFF"/>
        </w:rPr>
        <w:t>çocuklarımızdır. Öyle</w:t>
      </w:r>
      <w:r w:rsidR="00A16DA7" w:rsidRPr="00A15076">
        <w:rPr>
          <w:rFonts w:asciiTheme="majorBidi" w:hAnsiTheme="majorBidi" w:cstheme="majorBidi"/>
          <w:sz w:val="28"/>
          <w:szCs w:val="28"/>
          <w:shd w:val="clear" w:color="auto" w:fill="FFFFFF"/>
        </w:rPr>
        <w:t xml:space="preserve"> bir lütuftur ki; biz öldükten sonra bize hayır dua eden evlatlarımız </w:t>
      </w:r>
      <w:r w:rsidR="00A16DA7" w:rsidRPr="00A15076">
        <w:rPr>
          <w:rFonts w:asciiTheme="majorBidi" w:hAnsiTheme="majorBidi" w:cstheme="majorBidi"/>
          <w:b/>
          <w:bCs/>
          <w:sz w:val="28"/>
          <w:szCs w:val="28"/>
          <w:shd w:val="clear" w:color="auto" w:fill="FFFFFF"/>
        </w:rPr>
        <w:t xml:space="preserve">vesilesiyle amel defterimiz kapanmaz sevap ve </w:t>
      </w:r>
      <w:r w:rsidR="00666C8A" w:rsidRPr="00A15076">
        <w:rPr>
          <w:rFonts w:asciiTheme="majorBidi" w:hAnsiTheme="majorBidi" w:cstheme="majorBidi"/>
          <w:b/>
          <w:bCs/>
          <w:sz w:val="28"/>
          <w:szCs w:val="28"/>
          <w:shd w:val="clear" w:color="auto" w:fill="FFFFFF"/>
        </w:rPr>
        <w:t>mükâfata</w:t>
      </w:r>
      <w:r w:rsidR="00A16DA7" w:rsidRPr="00A15076">
        <w:rPr>
          <w:rFonts w:asciiTheme="majorBidi" w:hAnsiTheme="majorBidi" w:cstheme="majorBidi"/>
          <w:sz w:val="28"/>
          <w:szCs w:val="28"/>
          <w:shd w:val="clear" w:color="auto" w:fill="FFFFFF"/>
        </w:rPr>
        <w:t xml:space="preserve"> nail oluruz</w:t>
      </w:r>
      <w:r w:rsidR="00A16DA7" w:rsidRPr="00A15076">
        <w:rPr>
          <w:rFonts w:asciiTheme="majorBidi" w:hAnsiTheme="majorBidi" w:cstheme="majorBidi"/>
          <w:sz w:val="22"/>
          <w:szCs w:val="22"/>
          <w:shd w:val="clear" w:color="auto" w:fill="FFFFFF"/>
        </w:rPr>
        <w:t>.</w:t>
      </w:r>
    </w:p>
    <w:p w14:paraId="1C249722" w14:textId="77777777" w:rsidR="00596B8E" w:rsidRPr="00A15076" w:rsidRDefault="00596B8E" w:rsidP="00596B8E">
      <w:pPr>
        <w:pStyle w:val="NormalWeb"/>
        <w:spacing w:line="276" w:lineRule="auto"/>
        <w:jc w:val="right"/>
        <w:rPr>
          <w:rFonts w:asciiTheme="majorBidi" w:hAnsiTheme="majorBidi" w:cstheme="majorBidi"/>
          <w:sz w:val="22"/>
          <w:szCs w:val="22"/>
          <w:shd w:val="clear" w:color="auto" w:fill="FFFFFF"/>
        </w:rPr>
      </w:pPr>
      <w:r w:rsidRPr="00A15076">
        <w:rPr>
          <w:rFonts w:asciiTheme="majorBidi" w:hAnsiTheme="majorBidi" w:cstheme="majorBidi"/>
          <w:b/>
          <w:bCs/>
          <w:sz w:val="36"/>
          <w:szCs w:val="36"/>
          <w:shd w:val="clear" w:color="auto" w:fill="FFFFFF"/>
        </w:rPr>
        <w:lastRenderedPageBreak/>
        <w:t> </w:t>
      </w:r>
      <w:r w:rsidRPr="00A15076">
        <w:rPr>
          <w:rFonts w:asciiTheme="majorBidi" w:hAnsiTheme="majorBidi" w:cstheme="majorBidi"/>
          <w:b/>
          <w:bCs/>
          <w:sz w:val="36"/>
          <w:szCs w:val="36"/>
          <w:shd w:val="clear" w:color="auto" w:fill="FFFFFF"/>
          <w:rtl/>
        </w:rPr>
        <w:t>وعن أبي هُرَيْرَةَ رَضيَ اللَّه عَنْهُ أنَّ رسُول اللَّهِ صَلّى اللهُ عَلَيْهِ وسَلَّم قال : « إذا مَاتَ الإنسَانُ انقطَعَ عمَلُهُ إلاَّ مِنْ ثَلاثٍ : صَدقَةٍ جاريَةٍ ، أوْ عِلم يُنْتَفَعُ بِهِ ، أَوْ وَلَدٍ صَالحٍ يَدعُو له » رواه مس</w:t>
      </w:r>
      <w:r w:rsidRPr="00A15076">
        <w:rPr>
          <w:rFonts w:asciiTheme="majorBidi" w:hAnsiTheme="majorBidi" w:cstheme="majorBidi"/>
          <w:sz w:val="22"/>
          <w:szCs w:val="22"/>
          <w:shd w:val="clear" w:color="auto" w:fill="FFFFFF"/>
        </w:rPr>
        <w:t xml:space="preserve"> </w:t>
      </w:r>
    </w:p>
    <w:p w14:paraId="42C6A182" w14:textId="77777777" w:rsidR="00596B8E" w:rsidRPr="00A15076" w:rsidRDefault="00596B8E" w:rsidP="00596B8E">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 xml:space="preserve">Ebû Hüreyre </w:t>
      </w:r>
      <w:proofErr w:type="spellStart"/>
      <w:r w:rsidRPr="00A15076">
        <w:rPr>
          <w:rFonts w:asciiTheme="majorBidi" w:hAnsiTheme="majorBidi" w:cstheme="majorBidi"/>
          <w:sz w:val="28"/>
          <w:szCs w:val="28"/>
          <w:shd w:val="clear" w:color="auto" w:fill="FFFFFF"/>
        </w:rPr>
        <w:t>radıyallahu</w:t>
      </w:r>
      <w:proofErr w:type="spellEnd"/>
      <w:r w:rsidRPr="00A15076">
        <w:rPr>
          <w:rFonts w:asciiTheme="majorBidi" w:hAnsiTheme="majorBidi" w:cstheme="majorBidi"/>
          <w:sz w:val="28"/>
          <w:szCs w:val="28"/>
          <w:shd w:val="clear" w:color="auto" w:fill="FFFFFF"/>
        </w:rPr>
        <w:t xml:space="preserve"> </w:t>
      </w:r>
      <w:proofErr w:type="spellStart"/>
      <w:r w:rsidRPr="00A15076">
        <w:rPr>
          <w:rFonts w:asciiTheme="majorBidi" w:hAnsiTheme="majorBidi" w:cstheme="majorBidi"/>
          <w:sz w:val="28"/>
          <w:szCs w:val="28"/>
          <w:shd w:val="clear" w:color="auto" w:fill="FFFFFF"/>
        </w:rPr>
        <w:t>anh’den</w:t>
      </w:r>
      <w:proofErr w:type="spellEnd"/>
      <w:r w:rsidRPr="00A15076">
        <w:rPr>
          <w:rFonts w:asciiTheme="majorBidi" w:hAnsiTheme="majorBidi" w:cstheme="majorBidi"/>
          <w:sz w:val="28"/>
          <w:szCs w:val="28"/>
          <w:shd w:val="clear" w:color="auto" w:fill="FFFFFF"/>
        </w:rPr>
        <w:t xml:space="preserve"> rivayet edildiğine göre </w:t>
      </w:r>
      <w:proofErr w:type="spellStart"/>
      <w:r w:rsidRPr="00A15076">
        <w:rPr>
          <w:rFonts w:asciiTheme="majorBidi" w:hAnsiTheme="majorBidi" w:cstheme="majorBidi"/>
          <w:sz w:val="28"/>
          <w:szCs w:val="28"/>
          <w:shd w:val="clear" w:color="auto" w:fill="FFFFFF"/>
        </w:rPr>
        <w:t>Resûlullah</w:t>
      </w:r>
      <w:proofErr w:type="spellEnd"/>
      <w:r w:rsidRPr="00A15076">
        <w:rPr>
          <w:rFonts w:asciiTheme="majorBidi" w:hAnsiTheme="majorBidi" w:cstheme="majorBidi"/>
          <w:sz w:val="28"/>
          <w:szCs w:val="28"/>
          <w:shd w:val="clear" w:color="auto" w:fill="FFFFFF"/>
        </w:rPr>
        <w:t xml:space="preserve"> </w:t>
      </w:r>
      <w:proofErr w:type="spellStart"/>
      <w:r w:rsidRPr="00A15076">
        <w:rPr>
          <w:rFonts w:asciiTheme="majorBidi" w:hAnsiTheme="majorBidi" w:cstheme="majorBidi"/>
          <w:sz w:val="28"/>
          <w:szCs w:val="28"/>
          <w:shd w:val="clear" w:color="auto" w:fill="FFFFFF"/>
        </w:rPr>
        <w:t>sallallahu</w:t>
      </w:r>
      <w:proofErr w:type="spellEnd"/>
      <w:r w:rsidRPr="00A15076">
        <w:rPr>
          <w:rFonts w:asciiTheme="majorBidi" w:hAnsiTheme="majorBidi" w:cstheme="majorBidi"/>
          <w:sz w:val="28"/>
          <w:szCs w:val="28"/>
          <w:shd w:val="clear" w:color="auto" w:fill="FFFFFF"/>
        </w:rPr>
        <w:t xml:space="preserve"> aleyhi ve </w:t>
      </w:r>
      <w:proofErr w:type="spellStart"/>
      <w:r w:rsidRPr="00A15076">
        <w:rPr>
          <w:rFonts w:asciiTheme="majorBidi" w:hAnsiTheme="majorBidi" w:cstheme="majorBidi"/>
          <w:sz w:val="28"/>
          <w:szCs w:val="28"/>
          <w:shd w:val="clear" w:color="auto" w:fill="FFFFFF"/>
        </w:rPr>
        <w:t>sellem</w:t>
      </w:r>
      <w:proofErr w:type="spellEnd"/>
      <w:r w:rsidRPr="00A15076">
        <w:rPr>
          <w:rFonts w:asciiTheme="majorBidi" w:hAnsiTheme="majorBidi" w:cstheme="majorBidi"/>
          <w:sz w:val="28"/>
          <w:szCs w:val="28"/>
          <w:shd w:val="clear" w:color="auto" w:fill="FFFFFF"/>
        </w:rPr>
        <w:t xml:space="preserve"> şöyle </w:t>
      </w:r>
      <w:proofErr w:type="spellStart"/>
      <w:proofErr w:type="gramStart"/>
      <w:r w:rsidRPr="00A15076">
        <w:rPr>
          <w:rFonts w:asciiTheme="majorBidi" w:hAnsiTheme="majorBidi" w:cstheme="majorBidi"/>
          <w:sz w:val="28"/>
          <w:szCs w:val="28"/>
          <w:shd w:val="clear" w:color="auto" w:fill="FFFFFF"/>
        </w:rPr>
        <w:t>buyurdu</w:t>
      </w:r>
      <w:r w:rsidRPr="00A15076">
        <w:rPr>
          <w:rFonts w:asciiTheme="majorBidi" w:hAnsiTheme="majorBidi" w:cstheme="majorBidi"/>
          <w:b/>
          <w:bCs/>
          <w:sz w:val="28"/>
          <w:szCs w:val="28"/>
          <w:shd w:val="clear" w:color="auto" w:fill="FFFFFF"/>
        </w:rPr>
        <w:t>:“</w:t>
      </w:r>
      <w:proofErr w:type="gramEnd"/>
      <w:r w:rsidRPr="00A15076">
        <w:rPr>
          <w:rFonts w:asciiTheme="majorBidi" w:hAnsiTheme="majorBidi" w:cstheme="majorBidi"/>
          <w:b/>
          <w:bCs/>
          <w:sz w:val="28"/>
          <w:szCs w:val="28"/>
          <w:shd w:val="clear" w:color="auto" w:fill="FFFFFF"/>
        </w:rPr>
        <w:t>İnsan</w:t>
      </w:r>
      <w:proofErr w:type="spellEnd"/>
      <w:r w:rsidRPr="00A15076">
        <w:rPr>
          <w:rFonts w:asciiTheme="majorBidi" w:hAnsiTheme="majorBidi" w:cstheme="majorBidi"/>
          <w:b/>
          <w:bCs/>
          <w:sz w:val="28"/>
          <w:szCs w:val="28"/>
          <w:shd w:val="clear" w:color="auto" w:fill="FFFFFF"/>
        </w:rPr>
        <w:t xml:space="preserve"> ölünce, üç ameli dışında bütün amellerinin sevabı kesilir: Sadaka-i </w:t>
      </w:r>
      <w:proofErr w:type="spellStart"/>
      <w:r w:rsidRPr="00A15076">
        <w:rPr>
          <w:rFonts w:asciiTheme="majorBidi" w:hAnsiTheme="majorBidi" w:cstheme="majorBidi"/>
          <w:b/>
          <w:bCs/>
          <w:sz w:val="28"/>
          <w:szCs w:val="28"/>
          <w:shd w:val="clear" w:color="auto" w:fill="FFFFFF"/>
        </w:rPr>
        <w:t>câriye</w:t>
      </w:r>
      <w:proofErr w:type="spellEnd"/>
      <w:r w:rsidRPr="00A15076">
        <w:rPr>
          <w:rFonts w:asciiTheme="majorBidi" w:hAnsiTheme="majorBidi" w:cstheme="majorBidi"/>
          <w:b/>
          <w:bCs/>
          <w:sz w:val="28"/>
          <w:szCs w:val="28"/>
          <w:shd w:val="clear" w:color="auto" w:fill="FFFFFF"/>
        </w:rPr>
        <w:t>, kendisinden istifade edilen ilim, arkasından dua eden hayırlı evlât.”</w:t>
      </w:r>
      <w:r w:rsidRPr="00A15076">
        <w:rPr>
          <w:rFonts w:asciiTheme="majorBidi" w:hAnsiTheme="majorBidi" w:cstheme="majorBidi"/>
          <w:sz w:val="28"/>
          <w:szCs w:val="28"/>
          <w:shd w:val="clear" w:color="auto" w:fill="FFFFFF"/>
        </w:rPr>
        <w:t xml:space="preserve"> </w:t>
      </w:r>
      <w:proofErr w:type="gramStart"/>
      <w:r w:rsidR="00A16DA7" w:rsidRPr="00A15076">
        <w:rPr>
          <w:rFonts w:asciiTheme="majorBidi" w:hAnsiTheme="majorBidi" w:cstheme="majorBidi"/>
          <w:sz w:val="28"/>
          <w:szCs w:val="28"/>
          <w:shd w:val="clear" w:color="auto" w:fill="FFFFFF"/>
        </w:rPr>
        <w:t>(</w:t>
      </w:r>
      <w:r w:rsidRPr="00A15076">
        <w:rPr>
          <w:rFonts w:asciiTheme="majorBidi" w:hAnsiTheme="majorBidi" w:cstheme="majorBidi"/>
          <w:sz w:val="28"/>
          <w:szCs w:val="28"/>
          <w:shd w:val="clear" w:color="auto" w:fill="FFFFFF"/>
        </w:rPr>
        <w:t xml:space="preserve"> Müslim</w:t>
      </w:r>
      <w:proofErr w:type="gramEnd"/>
      <w:r w:rsidRPr="00A15076">
        <w:rPr>
          <w:rFonts w:asciiTheme="majorBidi" w:hAnsiTheme="majorBidi" w:cstheme="majorBidi"/>
          <w:sz w:val="28"/>
          <w:szCs w:val="28"/>
          <w:shd w:val="clear" w:color="auto" w:fill="FFFFFF"/>
        </w:rPr>
        <w:t xml:space="preserve">, </w:t>
      </w:r>
      <w:proofErr w:type="spellStart"/>
      <w:r w:rsidRPr="00A15076">
        <w:rPr>
          <w:rFonts w:asciiTheme="majorBidi" w:hAnsiTheme="majorBidi" w:cstheme="majorBidi"/>
          <w:sz w:val="28"/>
          <w:szCs w:val="28"/>
          <w:shd w:val="clear" w:color="auto" w:fill="FFFFFF"/>
        </w:rPr>
        <w:t>Vasiyyet</w:t>
      </w:r>
      <w:proofErr w:type="spellEnd"/>
      <w:r w:rsidRPr="00A15076">
        <w:rPr>
          <w:rFonts w:asciiTheme="majorBidi" w:hAnsiTheme="majorBidi" w:cstheme="majorBidi"/>
          <w:sz w:val="28"/>
          <w:szCs w:val="28"/>
          <w:shd w:val="clear" w:color="auto" w:fill="FFFFFF"/>
        </w:rPr>
        <w:t xml:space="preserve"> 14.)</w:t>
      </w:r>
    </w:p>
    <w:p w14:paraId="592ECDDE" w14:textId="77777777" w:rsidR="00530044" w:rsidRPr="00A15076" w:rsidRDefault="00F1213F" w:rsidP="00596B8E">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 xml:space="preserve">Dünyaya geldiklerinde yaşadığımız </w:t>
      </w:r>
      <w:r w:rsidR="00666C8A" w:rsidRPr="00A15076">
        <w:rPr>
          <w:rFonts w:asciiTheme="majorBidi" w:hAnsiTheme="majorBidi" w:cstheme="majorBidi"/>
          <w:sz w:val="28"/>
          <w:szCs w:val="28"/>
          <w:shd w:val="clear" w:color="auto" w:fill="FFFFFF"/>
        </w:rPr>
        <w:t>sevincin, büyürlerken</w:t>
      </w:r>
      <w:r w:rsidRPr="00A15076">
        <w:rPr>
          <w:rFonts w:asciiTheme="majorBidi" w:hAnsiTheme="majorBidi" w:cstheme="majorBidi"/>
          <w:sz w:val="28"/>
          <w:szCs w:val="28"/>
          <w:shd w:val="clear" w:color="auto" w:fill="FFFFFF"/>
        </w:rPr>
        <w:t xml:space="preserve"> yaşadığımız mutlulukların yerini </w:t>
      </w:r>
      <w:proofErr w:type="gramStart"/>
      <w:r w:rsidRPr="00A15076">
        <w:rPr>
          <w:rFonts w:asciiTheme="majorBidi" w:hAnsiTheme="majorBidi" w:cstheme="majorBidi"/>
          <w:sz w:val="28"/>
          <w:szCs w:val="28"/>
          <w:shd w:val="clear" w:color="auto" w:fill="FFFFFF"/>
        </w:rPr>
        <w:t>hiç bir</w:t>
      </w:r>
      <w:proofErr w:type="gramEnd"/>
      <w:r w:rsidRPr="00A15076">
        <w:rPr>
          <w:rFonts w:asciiTheme="majorBidi" w:hAnsiTheme="majorBidi" w:cstheme="majorBidi"/>
          <w:sz w:val="28"/>
          <w:szCs w:val="28"/>
          <w:shd w:val="clear" w:color="auto" w:fill="FFFFFF"/>
        </w:rPr>
        <w:t xml:space="preserve"> şey tutmaz. Çocuklarımız </w:t>
      </w:r>
      <w:r w:rsidR="00C72F6F" w:rsidRPr="00A15076">
        <w:rPr>
          <w:rFonts w:asciiTheme="majorBidi" w:hAnsiTheme="majorBidi" w:cstheme="majorBidi"/>
          <w:sz w:val="28"/>
          <w:szCs w:val="28"/>
          <w:shd w:val="clear" w:color="auto" w:fill="FFFFFF"/>
        </w:rPr>
        <w:t>öyle bir nimettir</w:t>
      </w:r>
      <w:r w:rsidRPr="00A15076">
        <w:rPr>
          <w:rFonts w:asciiTheme="majorBidi" w:hAnsiTheme="majorBidi" w:cstheme="majorBidi"/>
          <w:sz w:val="28"/>
          <w:szCs w:val="28"/>
          <w:shd w:val="clear" w:color="auto" w:fill="FFFFFF"/>
        </w:rPr>
        <w:t xml:space="preserve"> </w:t>
      </w:r>
      <w:r w:rsidR="00666C8A" w:rsidRPr="00A15076">
        <w:rPr>
          <w:rFonts w:asciiTheme="majorBidi" w:hAnsiTheme="majorBidi" w:cstheme="majorBidi"/>
          <w:sz w:val="28"/>
          <w:szCs w:val="28"/>
          <w:shd w:val="clear" w:color="auto" w:fill="FFFFFF"/>
        </w:rPr>
        <w:t>ki;</w:t>
      </w:r>
    </w:p>
    <w:p w14:paraId="739CAF16" w14:textId="77777777" w:rsidR="00530044" w:rsidRPr="00A15076" w:rsidRDefault="00530044" w:rsidP="00596B8E">
      <w:pPr>
        <w:bidi/>
        <w:ind w:left="-2"/>
        <w:jc w:val="both"/>
        <w:rPr>
          <w:rFonts w:asciiTheme="majorBidi" w:hAnsiTheme="majorBidi" w:cstheme="majorBidi"/>
          <w:b/>
          <w:bCs/>
          <w:sz w:val="36"/>
          <w:szCs w:val="36"/>
          <w:rtl/>
        </w:rPr>
      </w:pPr>
      <w:r w:rsidRPr="00A15076">
        <w:rPr>
          <w:rFonts w:asciiTheme="majorBidi" w:hAnsiTheme="majorBidi" w:cstheme="majorBidi"/>
          <w:b/>
          <w:bCs/>
          <w:sz w:val="36"/>
          <w:szCs w:val="36"/>
          <w:rtl/>
        </w:rPr>
        <w:t>عَنْ عَامِرِ بْنِ سَعْدِ بْنِ أَبِى وَقَّاصٍ عَنْ أَبِيهِ قَالَ رَسُولُ اللَّهِ صلى الله عليه وسلم</w:t>
      </w:r>
      <w:r w:rsidRPr="00A15076">
        <w:rPr>
          <w:rFonts w:asciiTheme="majorBidi" w:hAnsiTheme="majorBidi" w:cstheme="majorBidi"/>
          <w:b/>
          <w:bCs/>
          <w:sz w:val="36"/>
          <w:szCs w:val="36"/>
        </w:rPr>
        <w:t xml:space="preserve">… </w:t>
      </w:r>
      <w:r w:rsidRPr="00A15076">
        <w:rPr>
          <w:rFonts w:asciiTheme="majorBidi" w:hAnsiTheme="majorBidi" w:cstheme="majorBidi"/>
          <w:b/>
          <w:bCs/>
          <w:sz w:val="36"/>
          <w:szCs w:val="36"/>
          <w:rtl/>
        </w:rPr>
        <w:t xml:space="preserve">وَإِنَّكَ لَنْ تُنْفِقَ نَفَقَةً تَبْتَغِي بِهَا وَجْهَ اللَّهِ إِلاَّ أُجِرْتَ بِهَا ، حَتَّى مَا تَجْعَلُ فِي فِي امْرَأَتِكَ. </w:t>
      </w:r>
    </w:p>
    <w:p w14:paraId="5CF5DF58" w14:textId="77777777" w:rsidR="00E50B52" w:rsidRPr="00A15076" w:rsidRDefault="00666C8A" w:rsidP="00530044">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 xml:space="preserve"> </w:t>
      </w:r>
      <w:r w:rsidR="00530044" w:rsidRPr="00A15076">
        <w:rPr>
          <w:rFonts w:asciiTheme="majorBidi" w:hAnsiTheme="majorBidi" w:cstheme="majorBidi"/>
          <w:i/>
          <w:iCs/>
          <w:sz w:val="28"/>
          <w:szCs w:val="28"/>
        </w:rPr>
        <w:t>“…</w:t>
      </w:r>
      <w:r w:rsidR="00530044" w:rsidRPr="00A15076">
        <w:rPr>
          <w:rFonts w:asciiTheme="majorBidi" w:hAnsiTheme="majorBidi" w:cstheme="majorBidi"/>
          <w:b/>
          <w:bCs/>
          <w:i/>
          <w:iCs/>
          <w:sz w:val="28"/>
          <w:szCs w:val="28"/>
        </w:rPr>
        <w:t>Allah rızasını umarak ailen için yaptığın her harcamadan muhakkak ecir alırsın, eşinin ağzına koyduğun bir lokmadan bile</w:t>
      </w:r>
      <w:r w:rsidR="00530044" w:rsidRPr="00A15076">
        <w:rPr>
          <w:rFonts w:asciiTheme="majorBidi" w:hAnsiTheme="majorBidi" w:cstheme="majorBidi"/>
          <w:i/>
          <w:iCs/>
          <w:sz w:val="28"/>
          <w:szCs w:val="28"/>
        </w:rPr>
        <w:t>!</w:t>
      </w:r>
      <w:proofErr w:type="gramStart"/>
      <w:r w:rsidR="00530044" w:rsidRPr="00A15076">
        <w:rPr>
          <w:rFonts w:asciiTheme="majorBidi" w:hAnsiTheme="majorBidi" w:cstheme="majorBidi"/>
          <w:i/>
          <w:iCs/>
          <w:sz w:val="28"/>
          <w:szCs w:val="28"/>
        </w:rPr>
        <w:t>”</w:t>
      </w:r>
      <w:r w:rsidR="00F1213F" w:rsidRPr="00A15076">
        <w:rPr>
          <w:rFonts w:asciiTheme="majorBidi" w:hAnsiTheme="majorBidi" w:cstheme="majorBidi"/>
          <w:sz w:val="28"/>
          <w:szCs w:val="28"/>
          <w:shd w:val="clear" w:color="auto" w:fill="FFFFFF"/>
        </w:rPr>
        <w:t>.(</w:t>
      </w:r>
      <w:proofErr w:type="spellStart"/>
      <w:proofErr w:type="gramEnd"/>
      <w:r w:rsidR="00F1213F" w:rsidRPr="00A15076">
        <w:rPr>
          <w:rFonts w:asciiTheme="majorBidi" w:hAnsiTheme="majorBidi" w:cstheme="majorBidi"/>
          <w:sz w:val="28"/>
          <w:szCs w:val="28"/>
          <w:shd w:val="clear" w:color="auto" w:fill="FFFFFF"/>
        </w:rPr>
        <w:t>Buhâri</w:t>
      </w:r>
      <w:proofErr w:type="spellEnd"/>
      <w:r w:rsidR="00F1213F" w:rsidRPr="00A15076">
        <w:rPr>
          <w:rFonts w:asciiTheme="majorBidi" w:hAnsiTheme="majorBidi" w:cstheme="majorBidi"/>
          <w:sz w:val="28"/>
          <w:szCs w:val="28"/>
          <w:shd w:val="clear" w:color="auto" w:fill="FFFFFF"/>
        </w:rPr>
        <w:t>, Zekât 18; Müslim, Zekât 38, 95, 97; Ebû Dâvûd, Zekât 46)</w:t>
      </w:r>
    </w:p>
    <w:p w14:paraId="5F8612A7" w14:textId="77777777" w:rsidR="00DA31BE" w:rsidRPr="00A15076" w:rsidRDefault="008A6C30" w:rsidP="00596B8E">
      <w:pPr>
        <w:pStyle w:val="NormalWeb"/>
        <w:spacing w:line="276" w:lineRule="auto"/>
        <w:jc w:val="center"/>
        <w:rPr>
          <w:rFonts w:asciiTheme="majorBidi" w:hAnsiTheme="majorBidi" w:cstheme="majorBidi"/>
          <w:b/>
          <w:sz w:val="28"/>
          <w:szCs w:val="28"/>
          <w:u w:val="single"/>
        </w:rPr>
      </w:pPr>
      <w:r w:rsidRPr="00A15076">
        <w:rPr>
          <w:rFonts w:asciiTheme="majorBidi" w:hAnsiTheme="majorBidi" w:cstheme="majorBidi"/>
          <w:b/>
          <w:sz w:val="28"/>
          <w:szCs w:val="28"/>
          <w:u w:val="single"/>
        </w:rPr>
        <w:t>Her Çocuk Fıtrat üzere Doğar</w:t>
      </w:r>
    </w:p>
    <w:p w14:paraId="358668C9" w14:textId="77777777" w:rsidR="00596B8E" w:rsidRPr="00A15076" w:rsidRDefault="00DA31BE" w:rsidP="00B01279">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b/>
          <w:bCs/>
          <w:sz w:val="28"/>
          <w:szCs w:val="28"/>
          <w:shd w:val="clear" w:color="auto" w:fill="FFFFFF"/>
        </w:rPr>
        <w:t xml:space="preserve"> </w:t>
      </w:r>
      <w:r w:rsidR="00666C8A" w:rsidRPr="00A15076">
        <w:rPr>
          <w:rFonts w:asciiTheme="majorBidi" w:hAnsiTheme="majorBidi" w:cstheme="majorBidi"/>
          <w:bCs/>
          <w:sz w:val="28"/>
          <w:szCs w:val="28"/>
          <w:shd w:val="clear" w:color="auto" w:fill="FFFFFF"/>
        </w:rPr>
        <w:t>Birçok</w:t>
      </w:r>
      <w:r w:rsidRPr="00A15076">
        <w:rPr>
          <w:rFonts w:asciiTheme="majorBidi" w:hAnsiTheme="majorBidi" w:cstheme="majorBidi"/>
          <w:bCs/>
          <w:sz w:val="28"/>
          <w:szCs w:val="28"/>
          <w:shd w:val="clear" w:color="auto" w:fill="FFFFFF"/>
        </w:rPr>
        <w:t xml:space="preserve"> </w:t>
      </w:r>
      <w:proofErr w:type="spellStart"/>
      <w:proofErr w:type="gramStart"/>
      <w:r w:rsidRPr="00A15076">
        <w:rPr>
          <w:rFonts w:asciiTheme="majorBidi" w:hAnsiTheme="majorBidi" w:cstheme="majorBidi"/>
          <w:bCs/>
          <w:sz w:val="28"/>
          <w:szCs w:val="28"/>
          <w:shd w:val="clear" w:color="auto" w:fill="FFFFFF"/>
        </w:rPr>
        <w:t>eğitimcinin</w:t>
      </w:r>
      <w:r w:rsidRPr="00A15076">
        <w:rPr>
          <w:rFonts w:asciiTheme="majorBidi" w:hAnsiTheme="majorBidi" w:cstheme="majorBidi"/>
          <w:b/>
          <w:bCs/>
          <w:sz w:val="28"/>
          <w:szCs w:val="28"/>
          <w:shd w:val="clear" w:color="auto" w:fill="FFFFFF"/>
        </w:rPr>
        <w:t>“</w:t>
      </w:r>
      <w:proofErr w:type="gramEnd"/>
      <w:r w:rsidRPr="00A15076">
        <w:rPr>
          <w:rFonts w:asciiTheme="majorBidi" w:hAnsiTheme="majorBidi" w:cstheme="majorBidi"/>
          <w:b/>
          <w:bCs/>
          <w:sz w:val="28"/>
          <w:szCs w:val="28"/>
          <w:shd w:val="clear" w:color="auto" w:fill="FFFFFF"/>
        </w:rPr>
        <w:t>Altı</w:t>
      </w:r>
      <w:proofErr w:type="spellEnd"/>
      <w:r w:rsidRPr="00A15076">
        <w:rPr>
          <w:rFonts w:asciiTheme="majorBidi" w:hAnsiTheme="majorBidi" w:cstheme="majorBidi"/>
          <w:b/>
          <w:bCs/>
          <w:sz w:val="28"/>
          <w:szCs w:val="28"/>
          <w:shd w:val="clear" w:color="auto" w:fill="FFFFFF"/>
        </w:rPr>
        <w:t xml:space="preserve"> yaşa kadar çocuğun karakteri nasılsa, ondan sonraki yaşantısında fazla ekleme yapılmayıp, aynı izlerin devam ettiğini”</w:t>
      </w:r>
      <w:r w:rsidRPr="00A15076">
        <w:rPr>
          <w:rStyle w:val="DipnotBavurusu"/>
          <w:rFonts w:asciiTheme="majorBidi" w:hAnsiTheme="majorBidi" w:cstheme="majorBidi"/>
          <w:sz w:val="28"/>
          <w:szCs w:val="28"/>
          <w:shd w:val="clear" w:color="auto" w:fill="FFFFFF"/>
        </w:rPr>
        <w:t> </w:t>
      </w:r>
      <w:r w:rsidRPr="00A15076">
        <w:rPr>
          <w:rFonts w:asciiTheme="majorBidi" w:hAnsiTheme="majorBidi" w:cstheme="majorBidi"/>
          <w:sz w:val="28"/>
          <w:szCs w:val="28"/>
          <w:shd w:val="clear" w:color="auto" w:fill="FFFFFF"/>
        </w:rPr>
        <w:t>söylemeleri önemlidir. </w:t>
      </w:r>
      <w:r w:rsidRPr="00A15076">
        <w:rPr>
          <w:rFonts w:asciiTheme="majorBidi" w:hAnsiTheme="majorBidi" w:cstheme="majorBidi"/>
          <w:sz w:val="18"/>
          <w:szCs w:val="18"/>
          <w:shd w:val="clear" w:color="auto" w:fill="FFFFFF"/>
        </w:rPr>
        <w:t>(</w:t>
      </w:r>
      <w:proofErr w:type="spellStart"/>
      <w:r w:rsidRPr="00A15076">
        <w:rPr>
          <w:rFonts w:asciiTheme="majorBidi" w:hAnsiTheme="majorBidi" w:cstheme="majorBidi"/>
          <w:sz w:val="18"/>
          <w:szCs w:val="18"/>
          <w:shd w:val="clear" w:color="auto" w:fill="FFFFFF"/>
        </w:rPr>
        <w:t>Çevikoğlu</w:t>
      </w:r>
      <w:proofErr w:type="spellEnd"/>
      <w:r w:rsidRPr="00A15076">
        <w:rPr>
          <w:rFonts w:asciiTheme="majorBidi" w:hAnsiTheme="majorBidi" w:cstheme="majorBidi"/>
          <w:sz w:val="18"/>
          <w:szCs w:val="18"/>
          <w:shd w:val="clear" w:color="auto" w:fill="FFFFFF"/>
        </w:rPr>
        <w:t> Nurten age.</w:t>
      </w:r>
      <w:proofErr w:type="gramStart"/>
      <w:r w:rsidRPr="00A15076">
        <w:rPr>
          <w:rFonts w:asciiTheme="majorBidi" w:hAnsiTheme="majorBidi" w:cstheme="majorBidi"/>
          <w:sz w:val="18"/>
          <w:szCs w:val="18"/>
          <w:shd w:val="clear" w:color="auto" w:fill="FFFFFF"/>
        </w:rPr>
        <w:t>,  İSAV</w:t>
      </w:r>
      <w:proofErr w:type="gramEnd"/>
      <w:r w:rsidRPr="00A15076">
        <w:rPr>
          <w:rFonts w:asciiTheme="majorBidi" w:hAnsiTheme="majorBidi" w:cstheme="majorBidi"/>
          <w:sz w:val="18"/>
          <w:szCs w:val="18"/>
          <w:shd w:val="clear" w:color="auto" w:fill="FFFFFF"/>
        </w:rPr>
        <w:t>2, sf. 170)</w:t>
      </w:r>
      <w:r w:rsidRPr="00A15076">
        <w:rPr>
          <w:rFonts w:asciiTheme="majorBidi" w:hAnsiTheme="majorBidi" w:cstheme="majorBidi"/>
          <w:sz w:val="28"/>
          <w:szCs w:val="28"/>
          <w:shd w:val="clear" w:color="auto" w:fill="FFFFFF"/>
        </w:rPr>
        <w:t xml:space="preserve"> Çocuklar gelecekte hayatlarına yön verecek ahlaki değerleri aile içinde </w:t>
      </w:r>
      <w:r w:rsidRPr="00A15076">
        <w:rPr>
          <w:rFonts w:asciiTheme="majorBidi" w:hAnsiTheme="majorBidi" w:cstheme="majorBidi"/>
          <w:sz w:val="28"/>
          <w:szCs w:val="28"/>
          <w:shd w:val="clear" w:color="auto" w:fill="FFFFFF"/>
        </w:rPr>
        <w:t>anne babasından öğrenir.</w:t>
      </w:r>
      <w:r w:rsidR="00B01279" w:rsidRPr="00A15076">
        <w:rPr>
          <w:rFonts w:asciiTheme="majorBidi" w:hAnsiTheme="majorBidi" w:cstheme="majorBidi"/>
          <w:sz w:val="28"/>
          <w:szCs w:val="28"/>
          <w:shd w:val="clear" w:color="auto" w:fill="FFFFFF"/>
        </w:rPr>
        <w:t xml:space="preserve"> </w:t>
      </w:r>
      <w:proofErr w:type="spellStart"/>
      <w:r w:rsidRPr="00A15076">
        <w:rPr>
          <w:rFonts w:asciiTheme="majorBidi" w:hAnsiTheme="majorBidi" w:cstheme="majorBidi"/>
          <w:b/>
          <w:bCs/>
          <w:sz w:val="28"/>
          <w:szCs w:val="28"/>
          <w:shd w:val="clear" w:color="auto" w:fill="FFFFFF"/>
        </w:rPr>
        <w:t>Rasulullah</w:t>
      </w:r>
      <w:proofErr w:type="spellEnd"/>
      <w:r w:rsidRPr="00A15076">
        <w:rPr>
          <w:rFonts w:asciiTheme="majorBidi" w:hAnsiTheme="majorBidi" w:cstheme="majorBidi"/>
          <w:b/>
          <w:bCs/>
          <w:sz w:val="28"/>
          <w:szCs w:val="28"/>
          <w:shd w:val="clear" w:color="auto" w:fill="FFFFFF"/>
        </w:rPr>
        <w:t xml:space="preserve"> (sav)</w:t>
      </w:r>
      <w:r w:rsidRPr="00A15076">
        <w:rPr>
          <w:rFonts w:asciiTheme="majorBidi" w:hAnsiTheme="majorBidi" w:cstheme="majorBidi"/>
          <w:sz w:val="28"/>
          <w:szCs w:val="28"/>
          <w:shd w:val="clear" w:color="auto" w:fill="FFFFFF"/>
        </w:rPr>
        <w:t xml:space="preserve"> hadisinde çocuğun </w:t>
      </w:r>
      <w:r w:rsidRPr="00A15076">
        <w:rPr>
          <w:rFonts w:asciiTheme="majorBidi" w:hAnsiTheme="majorBidi" w:cstheme="majorBidi"/>
          <w:b/>
          <w:bCs/>
          <w:sz w:val="28"/>
          <w:szCs w:val="28"/>
          <w:shd w:val="clear" w:color="auto" w:fill="FFFFFF"/>
        </w:rPr>
        <w:t>iyi veya kötü yetişmesinde ailenin fonksiyonunu</w:t>
      </w:r>
      <w:r w:rsidRPr="00A15076">
        <w:rPr>
          <w:rFonts w:asciiTheme="majorBidi" w:hAnsiTheme="majorBidi" w:cstheme="majorBidi"/>
          <w:sz w:val="28"/>
          <w:szCs w:val="28"/>
          <w:shd w:val="clear" w:color="auto" w:fill="FFFFFF"/>
        </w:rPr>
        <w:t xml:space="preserve"> şöyle ifade etmektedir:</w:t>
      </w:r>
    </w:p>
    <w:p w14:paraId="006EB1E1" w14:textId="77777777" w:rsidR="00596B8E" w:rsidRPr="00A15076" w:rsidRDefault="00596B8E" w:rsidP="00F17BC5">
      <w:pPr>
        <w:pStyle w:val="proje-arapa"/>
      </w:pPr>
      <w:r w:rsidRPr="00A15076">
        <w:rPr>
          <w:rtl/>
        </w:rPr>
        <w:t xml:space="preserve">أَنَّ أَبَا هُرَيْرَةَ - رضى الله عنه - قَالَ قَالَ رَسُولُ اللَّهِ صلى الله عليه وسلم مَا مِنْ مَوْلُودٍ إِلاَّ يُولَدُ عَلَى الْفِطْرَةِ ، فَأَبَوَاهُ يُهَوِّدَانِهِ أَوْ يُنَصِّرَانِهِ أَوْ يُمَجِّسَانِهِ </w:t>
      </w:r>
    </w:p>
    <w:p w14:paraId="31AAA376" w14:textId="77777777" w:rsidR="00B01279" w:rsidRPr="00A15076" w:rsidRDefault="00DA31BE" w:rsidP="00B01279">
      <w:pPr>
        <w:spacing w:line="240" w:lineRule="auto"/>
        <w:ind w:firstLine="567"/>
        <w:jc w:val="both"/>
        <w:rPr>
          <w:rFonts w:asciiTheme="majorBidi" w:hAnsiTheme="majorBidi" w:cstheme="majorBidi"/>
          <w:sz w:val="28"/>
          <w:szCs w:val="28"/>
        </w:rPr>
      </w:pPr>
      <w:r w:rsidRPr="00A15076">
        <w:rPr>
          <w:rFonts w:asciiTheme="majorBidi" w:hAnsiTheme="majorBidi" w:cstheme="majorBidi"/>
          <w:sz w:val="28"/>
          <w:szCs w:val="28"/>
          <w:shd w:val="clear" w:color="auto" w:fill="FFFFFF"/>
        </w:rPr>
        <w:t>“</w:t>
      </w:r>
      <w:r w:rsidRPr="00A15076">
        <w:rPr>
          <w:rFonts w:asciiTheme="majorBidi" w:hAnsiTheme="majorBidi" w:cstheme="majorBidi"/>
          <w:b/>
          <w:sz w:val="28"/>
          <w:szCs w:val="28"/>
          <w:shd w:val="clear" w:color="auto" w:fill="FFFFFF"/>
        </w:rPr>
        <w:t xml:space="preserve">Her çocuk fıtrat üzerine doğar, onu anne ve babası Yahudileştirir veya Hıristiyanlaştırır veya </w:t>
      </w:r>
      <w:proofErr w:type="spellStart"/>
      <w:r w:rsidRPr="00A15076">
        <w:rPr>
          <w:rFonts w:asciiTheme="majorBidi" w:hAnsiTheme="majorBidi" w:cstheme="majorBidi"/>
          <w:b/>
          <w:sz w:val="28"/>
          <w:szCs w:val="28"/>
          <w:shd w:val="clear" w:color="auto" w:fill="FFFFFF"/>
        </w:rPr>
        <w:t>Mecusileştirir</w:t>
      </w:r>
      <w:proofErr w:type="spellEnd"/>
      <w:r w:rsidRPr="00A15076">
        <w:rPr>
          <w:rFonts w:asciiTheme="majorBidi" w:hAnsiTheme="majorBidi" w:cstheme="majorBidi"/>
          <w:sz w:val="28"/>
          <w:szCs w:val="28"/>
          <w:shd w:val="clear" w:color="auto" w:fill="FFFFFF"/>
        </w:rPr>
        <w:t>.” (Müslim, Kader 22, (2658</w:t>
      </w:r>
      <w:r w:rsidR="00596B8E" w:rsidRPr="00A15076">
        <w:rPr>
          <w:rFonts w:asciiTheme="majorBidi" w:hAnsiTheme="majorBidi" w:cstheme="majorBidi"/>
          <w:sz w:val="28"/>
          <w:szCs w:val="28"/>
          <w:shd w:val="clear" w:color="auto" w:fill="FFFFFF"/>
        </w:rPr>
        <w:t>).</w:t>
      </w:r>
      <w:r w:rsidRPr="00A15076">
        <w:rPr>
          <w:rFonts w:asciiTheme="majorBidi" w:hAnsiTheme="majorBidi" w:cstheme="majorBidi"/>
          <w:sz w:val="28"/>
          <w:szCs w:val="28"/>
          <w:shd w:val="clear" w:color="auto" w:fill="FFFFFF"/>
        </w:rPr>
        <w:t xml:space="preserve"> </w:t>
      </w:r>
      <w:r w:rsidR="007E3CB0" w:rsidRPr="00A15076">
        <w:rPr>
          <w:rFonts w:asciiTheme="majorBidi" w:hAnsiTheme="majorBidi" w:cstheme="majorBidi"/>
          <w:sz w:val="28"/>
          <w:szCs w:val="28"/>
        </w:rPr>
        <w:t xml:space="preserve">Irk, renk ve cinsiyet farkı olmaksızın her çocuğun iyiyi kabullenmeye ve güzeli benimsemeye meyilli bir tabiatta yaratıldığını açıkça ifade eden bu sözler, aynı zamanda onun eğitilmeye ne kadar hazır bir yapıda olduğuna da dikkat çekmektedir. </w:t>
      </w:r>
    </w:p>
    <w:p w14:paraId="7A4DAB79" w14:textId="77777777" w:rsidR="00C8360D" w:rsidRPr="00A15076" w:rsidRDefault="00B01279" w:rsidP="00B01279">
      <w:pPr>
        <w:spacing w:line="240" w:lineRule="auto"/>
        <w:ind w:firstLine="567"/>
        <w:jc w:val="both"/>
        <w:rPr>
          <w:rFonts w:asciiTheme="majorBidi" w:hAnsiTheme="majorBidi" w:cstheme="majorBidi"/>
          <w:sz w:val="28"/>
          <w:szCs w:val="28"/>
        </w:rPr>
      </w:pPr>
      <w:r w:rsidRPr="00A15076">
        <w:rPr>
          <w:rFonts w:asciiTheme="majorBidi" w:hAnsiTheme="majorBidi" w:cstheme="majorBidi"/>
          <w:sz w:val="28"/>
          <w:szCs w:val="28"/>
        </w:rPr>
        <w:t>S</w:t>
      </w:r>
      <w:r w:rsidR="007E3CB0" w:rsidRPr="00A15076">
        <w:rPr>
          <w:rFonts w:asciiTheme="majorBidi" w:hAnsiTheme="majorBidi" w:cstheme="majorBidi"/>
          <w:sz w:val="28"/>
          <w:szCs w:val="28"/>
        </w:rPr>
        <w:t xml:space="preserve">orumluluğumuzu </w:t>
      </w:r>
      <w:r w:rsidR="00C8360D" w:rsidRPr="00A15076">
        <w:rPr>
          <w:rFonts w:asciiTheme="majorBidi" w:hAnsiTheme="majorBidi" w:cstheme="majorBidi"/>
          <w:b/>
          <w:bCs/>
          <w:sz w:val="28"/>
          <w:szCs w:val="28"/>
        </w:rPr>
        <w:t>Yüce Rabbimiz</w:t>
      </w:r>
      <w:r w:rsidR="00C8360D" w:rsidRPr="00A15076">
        <w:rPr>
          <w:rFonts w:asciiTheme="majorBidi" w:hAnsiTheme="majorBidi" w:cstheme="majorBidi"/>
          <w:sz w:val="28"/>
          <w:szCs w:val="28"/>
        </w:rPr>
        <w:t xml:space="preserve"> bizlere şöyle hatırlatmaktadır:</w:t>
      </w:r>
    </w:p>
    <w:p w14:paraId="10B842D9" w14:textId="77777777" w:rsidR="00C8360D" w:rsidRPr="00A15076" w:rsidRDefault="00C8360D" w:rsidP="00C8360D">
      <w:pPr>
        <w:shd w:val="clear" w:color="auto" w:fill="FFFFFF"/>
        <w:bidi/>
        <w:spacing w:after="0"/>
        <w:rPr>
          <w:rFonts w:asciiTheme="majorBidi" w:hAnsiTheme="majorBidi" w:cstheme="majorBidi"/>
          <w:b/>
          <w:bCs/>
          <w:sz w:val="36"/>
          <w:szCs w:val="36"/>
        </w:rPr>
      </w:pPr>
      <w:r w:rsidRPr="00A15076">
        <w:rPr>
          <w:rFonts w:asciiTheme="majorBidi" w:eastAsia="Times New Roman" w:hAnsiTheme="majorBidi" w:cstheme="majorBidi"/>
          <w:b/>
          <w:bCs/>
          <w:sz w:val="36"/>
          <w:szCs w:val="36"/>
          <w:rtl/>
        </w:rPr>
        <w:t xml:space="preserve">يَا أَيُّهَا الَّذِينَ آمَنُوا قُوا أَنفُسَكُمْ وَأَهْلِيكُمْ نَارًا وَقُودُهَا النَّاسُ وَالْحِجَارَةُ </w:t>
      </w:r>
    </w:p>
    <w:p w14:paraId="07E940B3" w14:textId="77777777" w:rsidR="00C8360D" w:rsidRPr="00A15076" w:rsidRDefault="00C8360D" w:rsidP="00C8360D">
      <w:pPr>
        <w:jc w:val="both"/>
        <w:rPr>
          <w:rFonts w:asciiTheme="majorBidi" w:hAnsiTheme="majorBidi" w:cstheme="majorBidi"/>
          <w:sz w:val="28"/>
          <w:szCs w:val="28"/>
        </w:rPr>
      </w:pPr>
      <w:r w:rsidRPr="00A15076">
        <w:rPr>
          <w:rFonts w:asciiTheme="majorBidi" w:hAnsiTheme="majorBidi" w:cstheme="majorBidi"/>
          <w:sz w:val="28"/>
          <w:szCs w:val="28"/>
        </w:rPr>
        <w:t>"</w:t>
      </w:r>
      <w:r w:rsidRPr="00A15076">
        <w:rPr>
          <w:rFonts w:asciiTheme="majorBidi" w:hAnsiTheme="majorBidi" w:cstheme="majorBidi"/>
          <w:b/>
          <w:bCs/>
          <w:sz w:val="28"/>
          <w:szCs w:val="28"/>
        </w:rPr>
        <w:t>Ey inananlar! Kendinizi ve ailenizi, yakıtı insanlar ve taşlar olan ateşten koruyun..."</w:t>
      </w:r>
      <w:r w:rsidRPr="00A15076">
        <w:rPr>
          <w:rStyle w:val="Gl"/>
          <w:rFonts w:asciiTheme="majorBidi" w:hAnsiTheme="majorBidi" w:cstheme="majorBidi"/>
          <w:sz w:val="28"/>
          <w:szCs w:val="28"/>
        </w:rPr>
        <w:t> </w:t>
      </w:r>
      <w:r w:rsidRPr="00A15076">
        <w:rPr>
          <w:rFonts w:asciiTheme="majorBidi" w:hAnsiTheme="majorBidi" w:cstheme="majorBidi"/>
          <w:sz w:val="28"/>
          <w:szCs w:val="28"/>
        </w:rPr>
        <w:t>(</w:t>
      </w:r>
      <w:proofErr w:type="spellStart"/>
      <w:r w:rsidRPr="00A15076">
        <w:rPr>
          <w:rFonts w:asciiTheme="majorBidi" w:hAnsiTheme="majorBidi" w:cstheme="majorBidi"/>
          <w:sz w:val="28"/>
          <w:szCs w:val="28"/>
        </w:rPr>
        <w:t>Tahrîm</w:t>
      </w:r>
      <w:proofErr w:type="spellEnd"/>
      <w:r w:rsidRPr="00A15076">
        <w:rPr>
          <w:rFonts w:asciiTheme="majorBidi" w:hAnsiTheme="majorBidi" w:cstheme="majorBidi"/>
          <w:sz w:val="28"/>
          <w:szCs w:val="28"/>
        </w:rPr>
        <w:t xml:space="preserve">, 66/ 6)  </w:t>
      </w:r>
    </w:p>
    <w:p w14:paraId="1A63B98B" w14:textId="77777777" w:rsidR="00C8360D" w:rsidRPr="00A15076" w:rsidRDefault="00C8360D" w:rsidP="00C8360D">
      <w:pPr>
        <w:jc w:val="both"/>
        <w:rPr>
          <w:rFonts w:asciiTheme="majorBidi" w:hAnsiTheme="majorBidi" w:cstheme="majorBidi"/>
          <w:sz w:val="28"/>
          <w:szCs w:val="28"/>
        </w:rPr>
      </w:pPr>
      <w:r w:rsidRPr="00A15076">
        <w:rPr>
          <w:rFonts w:asciiTheme="majorBidi" w:hAnsiTheme="majorBidi" w:cstheme="majorBidi"/>
          <w:sz w:val="28"/>
          <w:szCs w:val="28"/>
          <w:shd w:val="clear" w:color="auto" w:fill="FFFFFF"/>
        </w:rPr>
        <w:t>Hz. Ömer (r.a.</w:t>
      </w:r>
      <w:proofErr w:type="gramStart"/>
      <w:r w:rsidRPr="00A15076">
        <w:rPr>
          <w:rFonts w:asciiTheme="majorBidi" w:hAnsiTheme="majorBidi" w:cstheme="majorBidi"/>
          <w:sz w:val="28"/>
          <w:szCs w:val="28"/>
          <w:shd w:val="clear" w:color="auto" w:fill="FFFFFF"/>
        </w:rPr>
        <w:t>):  "</w:t>
      </w:r>
      <w:proofErr w:type="spellStart"/>
      <w:proofErr w:type="gramEnd"/>
      <w:r w:rsidRPr="00A15076">
        <w:rPr>
          <w:rFonts w:asciiTheme="majorBidi" w:hAnsiTheme="majorBidi" w:cstheme="majorBidi"/>
          <w:b/>
          <w:bCs/>
          <w:sz w:val="28"/>
          <w:szCs w:val="28"/>
          <w:shd w:val="clear" w:color="auto" w:fill="FFFFFF"/>
        </w:rPr>
        <w:t>Yâ</w:t>
      </w:r>
      <w:proofErr w:type="spellEnd"/>
      <w:r w:rsidRPr="00A15076">
        <w:rPr>
          <w:rFonts w:asciiTheme="majorBidi" w:hAnsiTheme="majorBidi" w:cstheme="majorBidi"/>
          <w:b/>
          <w:bCs/>
          <w:sz w:val="28"/>
          <w:szCs w:val="28"/>
          <w:shd w:val="clear" w:color="auto" w:fill="FFFFFF"/>
        </w:rPr>
        <w:t xml:space="preserve"> </w:t>
      </w:r>
      <w:proofErr w:type="spellStart"/>
      <w:r w:rsidRPr="00A15076">
        <w:rPr>
          <w:rFonts w:asciiTheme="majorBidi" w:hAnsiTheme="majorBidi" w:cstheme="majorBidi"/>
          <w:b/>
          <w:bCs/>
          <w:sz w:val="28"/>
          <w:szCs w:val="28"/>
          <w:shd w:val="clear" w:color="auto" w:fill="FFFFFF"/>
        </w:rPr>
        <w:t>Rasûlallah</w:t>
      </w:r>
      <w:proofErr w:type="spellEnd"/>
      <w:r w:rsidRPr="00A15076">
        <w:rPr>
          <w:rFonts w:asciiTheme="majorBidi" w:hAnsiTheme="majorBidi" w:cstheme="majorBidi"/>
          <w:b/>
          <w:bCs/>
          <w:sz w:val="28"/>
          <w:szCs w:val="28"/>
          <w:shd w:val="clear" w:color="auto" w:fill="FFFFFF"/>
        </w:rPr>
        <w:t>! Nefislerimizi koruruz fakat ailemizi nasıl koruyabiliriz?</w:t>
      </w:r>
      <w:r w:rsidRPr="00A15076">
        <w:rPr>
          <w:rFonts w:asciiTheme="majorBidi" w:hAnsiTheme="majorBidi" w:cstheme="majorBidi"/>
          <w:sz w:val="28"/>
          <w:szCs w:val="28"/>
          <w:shd w:val="clear" w:color="auto" w:fill="FFFFFF"/>
        </w:rPr>
        <w:t xml:space="preserve">" demişti.  Allah </w:t>
      </w:r>
      <w:proofErr w:type="spellStart"/>
      <w:r w:rsidRPr="00A15076">
        <w:rPr>
          <w:rFonts w:asciiTheme="majorBidi" w:hAnsiTheme="majorBidi" w:cstheme="majorBidi"/>
          <w:sz w:val="28"/>
          <w:szCs w:val="28"/>
          <w:shd w:val="clear" w:color="auto" w:fill="FFFFFF"/>
        </w:rPr>
        <w:t>Rasûlü</w:t>
      </w:r>
      <w:proofErr w:type="spellEnd"/>
      <w:r w:rsidRPr="00A15076">
        <w:rPr>
          <w:rFonts w:asciiTheme="majorBidi" w:hAnsiTheme="majorBidi" w:cstheme="majorBidi"/>
          <w:sz w:val="28"/>
          <w:szCs w:val="28"/>
          <w:shd w:val="clear" w:color="auto" w:fill="FFFFFF"/>
        </w:rPr>
        <w:t xml:space="preserve"> (</w:t>
      </w:r>
      <w:proofErr w:type="spellStart"/>
      <w:r w:rsidRPr="00A15076">
        <w:rPr>
          <w:rFonts w:asciiTheme="majorBidi" w:hAnsiTheme="majorBidi" w:cstheme="majorBidi"/>
          <w:sz w:val="28"/>
          <w:szCs w:val="28"/>
          <w:shd w:val="clear" w:color="auto" w:fill="FFFFFF"/>
        </w:rPr>
        <w:t>s.a.s</w:t>
      </w:r>
      <w:proofErr w:type="spellEnd"/>
      <w:r w:rsidRPr="00A15076">
        <w:rPr>
          <w:rFonts w:asciiTheme="majorBidi" w:hAnsiTheme="majorBidi" w:cstheme="majorBidi"/>
          <w:sz w:val="28"/>
          <w:szCs w:val="28"/>
          <w:shd w:val="clear" w:color="auto" w:fill="FFFFFF"/>
        </w:rPr>
        <w:t xml:space="preserve">.) Efendimiz şöyle </w:t>
      </w:r>
      <w:proofErr w:type="gramStart"/>
      <w:r w:rsidRPr="00A15076">
        <w:rPr>
          <w:rFonts w:asciiTheme="majorBidi" w:hAnsiTheme="majorBidi" w:cstheme="majorBidi"/>
          <w:sz w:val="28"/>
          <w:szCs w:val="28"/>
          <w:shd w:val="clear" w:color="auto" w:fill="FFFFFF"/>
        </w:rPr>
        <w:t>buyurdu:  "</w:t>
      </w:r>
      <w:proofErr w:type="gramEnd"/>
      <w:r w:rsidRPr="00A15076">
        <w:rPr>
          <w:rFonts w:asciiTheme="majorBidi" w:hAnsiTheme="majorBidi" w:cstheme="majorBidi"/>
          <w:b/>
          <w:sz w:val="28"/>
          <w:szCs w:val="28"/>
          <w:shd w:val="clear" w:color="auto" w:fill="FFFFFF"/>
        </w:rPr>
        <w:t xml:space="preserve">Allah'ın sizi </w:t>
      </w:r>
      <w:proofErr w:type="spellStart"/>
      <w:r w:rsidRPr="00A15076">
        <w:rPr>
          <w:rFonts w:asciiTheme="majorBidi" w:hAnsiTheme="majorBidi" w:cstheme="majorBidi"/>
          <w:b/>
          <w:sz w:val="28"/>
          <w:szCs w:val="28"/>
          <w:shd w:val="clear" w:color="auto" w:fill="FFFFFF"/>
        </w:rPr>
        <w:t>nehyettiği</w:t>
      </w:r>
      <w:proofErr w:type="spellEnd"/>
      <w:r w:rsidRPr="00A15076">
        <w:rPr>
          <w:rFonts w:asciiTheme="majorBidi" w:hAnsiTheme="majorBidi" w:cstheme="majorBidi"/>
          <w:b/>
          <w:sz w:val="28"/>
          <w:szCs w:val="28"/>
          <w:shd w:val="clear" w:color="auto" w:fill="FFFFFF"/>
        </w:rPr>
        <w:t xml:space="preserve"> şeylerden onları </w:t>
      </w:r>
      <w:proofErr w:type="spellStart"/>
      <w:r w:rsidRPr="00A15076">
        <w:rPr>
          <w:rFonts w:asciiTheme="majorBidi" w:hAnsiTheme="majorBidi" w:cstheme="majorBidi"/>
          <w:b/>
          <w:sz w:val="28"/>
          <w:szCs w:val="28"/>
          <w:shd w:val="clear" w:color="auto" w:fill="FFFFFF"/>
        </w:rPr>
        <w:t>nehyeder</w:t>
      </w:r>
      <w:proofErr w:type="spellEnd"/>
      <w:r w:rsidRPr="00A15076">
        <w:rPr>
          <w:rFonts w:asciiTheme="majorBidi" w:hAnsiTheme="majorBidi" w:cstheme="majorBidi"/>
          <w:b/>
          <w:sz w:val="28"/>
          <w:szCs w:val="28"/>
          <w:shd w:val="clear" w:color="auto" w:fill="FFFFFF"/>
        </w:rPr>
        <w:t xml:space="preserve"> ve Allah'ın size emrettiği şeyleri onlara emrederseniz. Bu şekilde onları korumuş olursunuz</w:t>
      </w:r>
      <w:r w:rsidRPr="00A15076">
        <w:rPr>
          <w:rFonts w:asciiTheme="majorBidi" w:hAnsiTheme="majorBidi" w:cstheme="majorBidi"/>
          <w:sz w:val="28"/>
          <w:szCs w:val="28"/>
          <w:shd w:val="clear" w:color="auto" w:fill="FFFFFF"/>
        </w:rPr>
        <w:t>." (</w:t>
      </w:r>
      <w:proofErr w:type="spellStart"/>
      <w:r w:rsidRPr="00A15076">
        <w:rPr>
          <w:rFonts w:asciiTheme="majorBidi" w:hAnsiTheme="majorBidi" w:cstheme="majorBidi"/>
          <w:sz w:val="28"/>
          <w:szCs w:val="28"/>
          <w:shd w:val="clear" w:color="auto" w:fill="FFFFFF"/>
        </w:rPr>
        <w:t>Hakk</w:t>
      </w:r>
      <w:proofErr w:type="spellEnd"/>
      <w:r w:rsidRPr="00A15076">
        <w:rPr>
          <w:rFonts w:asciiTheme="majorBidi" w:hAnsiTheme="majorBidi" w:cstheme="majorBidi"/>
          <w:sz w:val="28"/>
          <w:szCs w:val="28"/>
          <w:shd w:val="clear" w:color="auto" w:fill="FFFFFF"/>
        </w:rPr>
        <w:t xml:space="preserve"> Dini Kur'an Dili, c; 6 </w:t>
      </w:r>
      <w:proofErr w:type="spellStart"/>
      <w:proofErr w:type="gramStart"/>
      <w:r w:rsidRPr="00A15076">
        <w:rPr>
          <w:rFonts w:asciiTheme="majorBidi" w:hAnsiTheme="majorBidi" w:cstheme="majorBidi"/>
          <w:sz w:val="28"/>
          <w:szCs w:val="28"/>
          <w:shd w:val="clear" w:color="auto" w:fill="FFFFFF"/>
        </w:rPr>
        <w:t>sh</w:t>
      </w:r>
      <w:proofErr w:type="spellEnd"/>
      <w:r w:rsidRPr="00A15076">
        <w:rPr>
          <w:rFonts w:asciiTheme="majorBidi" w:hAnsiTheme="majorBidi" w:cstheme="majorBidi"/>
          <w:sz w:val="28"/>
          <w:szCs w:val="28"/>
          <w:shd w:val="clear" w:color="auto" w:fill="FFFFFF"/>
        </w:rPr>
        <w:t xml:space="preserve">:   </w:t>
      </w:r>
      <w:proofErr w:type="gramEnd"/>
      <w:r w:rsidRPr="00A15076">
        <w:rPr>
          <w:rFonts w:asciiTheme="majorBidi" w:hAnsiTheme="majorBidi" w:cstheme="majorBidi"/>
          <w:sz w:val="28"/>
          <w:szCs w:val="28"/>
          <w:shd w:val="clear" w:color="auto" w:fill="FFFFFF"/>
        </w:rPr>
        <w:t>5112) </w:t>
      </w:r>
    </w:p>
    <w:p w14:paraId="7ED1CAE8" w14:textId="77777777" w:rsidR="00B01279" w:rsidRPr="00A15076" w:rsidRDefault="00B01279" w:rsidP="00B01279">
      <w:pPr>
        <w:bidi/>
        <w:jc w:val="both"/>
        <w:rPr>
          <w:rFonts w:asciiTheme="majorBidi" w:hAnsiTheme="majorBidi" w:cstheme="majorBidi"/>
          <w:b/>
          <w:bCs/>
          <w:sz w:val="36"/>
          <w:szCs w:val="36"/>
          <w:rtl/>
        </w:rPr>
      </w:pPr>
      <w:r w:rsidRPr="00A15076">
        <w:rPr>
          <w:rFonts w:asciiTheme="majorBidi" w:hAnsiTheme="majorBidi" w:cstheme="majorBidi"/>
          <w:b/>
          <w:bCs/>
          <w:sz w:val="36"/>
          <w:szCs w:val="36"/>
          <w:rtl/>
        </w:rPr>
        <w:t xml:space="preserve">أَنَّ عَبْدَ اللَّهِ بْنَ عُمَرَ يَقُولُ سَمِعْتُ رَسُولَ اللَّهِ صلى الله عليه وسلم يَقُولُ  كُلُّكُمْ رَاعٍ ، وَكُلُّكُمْ مَسْئُولٌ عَنْ رَعِيَّتِهِ ، الإِمَامُ رَاعٍ وَمَسْئُولٌ عَنْ رَعِيَّتِهِ ، وَالرَّجُلُ رَاعٍ فِى أَهْلِهِ وَهْوَ مَسْئُولٌ عَنْ رَعِيَّتِهِ ، وَالْمَرْأَةُ رَاعِيَةٌ فِى بَيْتِ زَوْجِهَا وَمَسْئُولَةٌ عَنْ رَعِيَّتِهَا... وَكُلُّكُمْ رَاعٍ وَمَسْئُولٌ عَنْ رَعِيَّتِهِ </w:t>
      </w:r>
    </w:p>
    <w:p w14:paraId="51621613" w14:textId="77777777" w:rsidR="00C8360D" w:rsidRPr="00A15076" w:rsidRDefault="007E3CB0" w:rsidP="00C8360D">
      <w:pPr>
        <w:jc w:val="both"/>
        <w:rPr>
          <w:rFonts w:asciiTheme="majorBidi" w:hAnsiTheme="majorBidi" w:cstheme="majorBidi"/>
        </w:rPr>
      </w:pPr>
      <w:r w:rsidRPr="00A15076">
        <w:rPr>
          <w:rFonts w:asciiTheme="majorBidi" w:hAnsiTheme="majorBidi" w:cstheme="majorBidi"/>
          <w:sz w:val="28"/>
          <w:szCs w:val="28"/>
        </w:rPr>
        <w:lastRenderedPageBreak/>
        <w:t xml:space="preserve">      </w:t>
      </w:r>
      <w:proofErr w:type="spellStart"/>
      <w:r w:rsidRPr="00A15076">
        <w:rPr>
          <w:rFonts w:asciiTheme="majorBidi" w:hAnsiTheme="majorBidi" w:cstheme="majorBidi"/>
          <w:sz w:val="28"/>
          <w:szCs w:val="28"/>
        </w:rPr>
        <w:t>İbnu</w:t>
      </w:r>
      <w:proofErr w:type="spellEnd"/>
      <w:r w:rsidRPr="00A15076">
        <w:rPr>
          <w:rFonts w:asciiTheme="majorBidi" w:hAnsiTheme="majorBidi" w:cstheme="majorBidi"/>
          <w:sz w:val="28"/>
          <w:szCs w:val="28"/>
        </w:rPr>
        <w:t xml:space="preserve"> Ömer (r. </w:t>
      </w:r>
      <w:proofErr w:type="spellStart"/>
      <w:r w:rsidRPr="00A15076">
        <w:rPr>
          <w:rFonts w:asciiTheme="majorBidi" w:hAnsiTheme="majorBidi" w:cstheme="majorBidi"/>
          <w:sz w:val="28"/>
          <w:szCs w:val="28"/>
        </w:rPr>
        <w:t>anhümâ</w:t>
      </w:r>
      <w:proofErr w:type="spellEnd"/>
      <w:r w:rsidRPr="00A15076">
        <w:rPr>
          <w:rFonts w:asciiTheme="majorBidi" w:hAnsiTheme="majorBidi" w:cstheme="majorBidi"/>
          <w:sz w:val="28"/>
          <w:szCs w:val="28"/>
        </w:rPr>
        <w:t>) anlatıyor: "</w:t>
      </w:r>
      <w:proofErr w:type="spellStart"/>
      <w:r w:rsidRPr="00A15076">
        <w:rPr>
          <w:rFonts w:asciiTheme="majorBidi" w:hAnsiTheme="majorBidi" w:cstheme="majorBidi"/>
          <w:sz w:val="28"/>
          <w:szCs w:val="28"/>
        </w:rPr>
        <w:t>Rasûlullah</w:t>
      </w:r>
      <w:proofErr w:type="spellEnd"/>
      <w:r w:rsidRPr="00A15076">
        <w:rPr>
          <w:rFonts w:asciiTheme="majorBidi" w:hAnsiTheme="majorBidi" w:cstheme="majorBidi"/>
          <w:sz w:val="28"/>
          <w:szCs w:val="28"/>
        </w:rPr>
        <w:t xml:space="preserve"> (a.s) buyurdular ki: </w:t>
      </w:r>
      <w:r w:rsidRPr="00A15076">
        <w:rPr>
          <w:rFonts w:asciiTheme="majorBidi" w:hAnsiTheme="majorBidi" w:cstheme="majorBidi"/>
          <w:sz w:val="28"/>
          <w:szCs w:val="28"/>
          <w:shd w:val="clear" w:color="auto" w:fill="FFFFFF"/>
        </w:rPr>
        <w:t>“</w:t>
      </w:r>
      <w:r w:rsidRPr="00A15076">
        <w:rPr>
          <w:rFonts w:asciiTheme="majorBidi" w:hAnsiTheme="majorBidi" w:cstheme="majorBidi"/>
          <w:b/>
          <w:sz w:val="28"/>
          <w:szCs w:val="28"/>
          <w:shd w:val="clear" w:color="auto" w:fill="FFFFFF"/>
        </w:rPr>
        <w:t>Hepiniz yöneticisiniz ve hepiniz yönettiklerinizden sorumlusunuz. Devlet başkanı yöneticidir ve yönettiklerinden sorumludur. Erkek, eşi ve çocuklarının yöneticisidir ve onlardan sorumludur. Kadın, eşinin evinde yöneticidir ve yönettiğinden sorumludur. Hizmetçi/işçi işverenin (uhdesine verdiği) malının/işinin yöneticisidir ve yönettiğinden sorumludur</w:t>
      </w:r>
      <w:r w:rsidRPr="00A15076">
        <w:rPr>
          <w:rFonts w:asciiTheme="majorBidi" w:hAnsiTheme="majorBidi" w:cstheme="majorBidi"/>
          <w:sz w:val="28"/>
          <w:szCs w:val="28"/>
        </w:rPr>
        <w:t xml:space="preserve">." </w:t>
      </w:r>
      <w:r w:rsidRPr="00A15076">
        <w:rPr>
          <w:rFonts w:asciiTheme="majorBidi" w:hAnsiTheme="majorBidi" w:cstheme="majorBidi"/>
        </w:rPr>
        <w:t xml:space="preserve">[Buhârî, Ahkâm 1, </w:t>
      </w:r>
      <w:proofErr w:type="spellStart"/>
      <w:r w:rsidRPr="00A15076">
        <w:rPr>
          <w:rFonts w:asciiTheme="majorBidi" w:hAnsiTheme="majorBidi" w:cstheme="majorBidi"/>
        </w:rPr>
        <w:t>Cum'a</w:t>
      </w:r>
      <w:proofErr w:type="spellEnd"/>
      <w:r w:rsidRPr="00A15076">
        <w:rPr>
          <w:rFonts w:asciiTheme="majorBidi" w:hAnsiTheme="majorBidi" w:cstheme="majorBidi"/>
        </w:rPr>
        <w:t xml:space="preserve"> 11, </w:t>
      </w:r>
      <w:proofErr w:type="spellStart"/>
      <w:r w:rsidRPr="00A15076">
        <w:rPr>
          <w:rFonts w:asciiTheme="majorBidi" w:hAnsiTheme="majorBidi" w:cstheme="majorBidi"/>
        </w:rPr>
        <w:t>İstikrâz</w:t>
      </w:r>
      <w:proofErr w:type="spellEnd"/>
      <w:r w:rsidRPr="00A15076">
        <w:rPr>
          <w:rFonts w:asciiTheme="majorBidi" w:hAnsiTheme="majorBidi" w:cstheme="majorBidi"/>
        </w:rPr>
        <w:t xml:space="preserve"> 20, </w:t>
      </w:r>
      <w:proofErr w:type="spellStart"/>
      <w:r w:rsidRPr="00A15076">
        <w:rPr>
          <w:rFonts w:asciiTheme="majorBidi" w:hAnsiTheme="majorBidi" w:cstheme="majorBidi"/>
        </w:rPr>
        <w:t>Itk</w:t>
      </w:r>
      <w:proofErr w:type="spellEnd"/>
      <w:r w:rsidRPr="00A15076">
        <w:rPr>
          <w:rFonts w:asciiTheme="majorBidi" w:hAnsiTheme="majorBidi" w:cstheme="majorBidi"/>
        </w:rPr>
        <w:t xml:space="preserve"> 17, 19, </w:t>
      </w:r>
      <w:proofErr w:type="spellStart"/>
      <w:r w:rsidRPr="00A15076">
        <w:rPr>
          <w:rFonts w:asciiTheme="majorBidi" w:hAnsiTheme="majorBidi" w:cstheme="majorBidi"/>
        </w:rPr>
        <w:t>Vesâya</w:t>
      </w:r>
      <w:proofErr w:type="spellEnd"/>
      <w:r w:rsidRPr="00A15076">
        <w:rPr>
          <w:rFonts w:asciiTheme="majorBidi" w:hAnsiTheme="majorBidi" w:cstheme="majorBidi"/>
        </w:rPr>
        <w:t xml:space="preserve"> 9, Nikâh 81, 90; Müslim, </w:t>
      </w:r>
      <w:proofErr w:type="spellStart"/>
      <w:r w:rsidRPr="00A15076">
        <w:rPr>
          <w:rFonts w:asciiTheme="majorBidi" w:hAnsiTheme="majorBidi" w:cstheme="majorBidi"/>
        </w:rPr>
        <w:t>İmâret</w:t>
      </w:r>
      <w:proofErr w:type="spellEnd"/>
      <w:r w:rsidRPr="00A15076">
        <w:rPr>
          <w:rFonts w:asciiTheme="majorBidi" w:hAnsiTheme="majorBidi" w:cstheme="majorBidi"/>
        </w:rPr>
        <w:t xml:space="preserve"> 20, (1829); </w:t>
      </w:r>
      <w:proofErr w:type="spellStart"/>
      <w:r w:rsidRPr="00A15076">
        <w:rPr>
          <w:rFonts w:asciiTheme="majorBidi" w:hAnsiTheme="majorBidi" w:cstheme="majorBidi"/>
        </w:rPr>
        <w:t>Tirmizî</w:t>
      </w:r>
      <w:proofErr w:type="spellEnd"/>
      <w:r w:rsidRPr="00A15076">
        <w:rPr>
          <w:rFonts w:asciiTheme="majorBidi" w:hAnsiTheme="majorBidi" w:cstheme="majorBidi"/>
        </w:rPr>
        <w:t xml:space="preserve">, </w:t>
      </w:r>
      <w:proofErr w:type="spellStart"/>
      <w:r w:rsidRPr="00A15076">
        <w:rPr>
          <w:rFonts w:asciiTheme="majorBidi" w:hAnsiTheme="majorBidi" w:cstheme="majorBidi"/>
        </w:rPr>
        <w:t>Cihâd</w:t>
      </w:r>
      <w:proofErr w:type="spellEnd"/>
      <w:r w:rsidRPr="00A15076">
        <w:rPr>
          <w:rFonts w:asciiTheme="majorBidi" w:hAnsiTheme="majorBidi" w:cstheme="majorBidi"/>
        </w:rPr>
        <w:t xml:space="preserve"> 27, 1705]</w:t>
      </w:r>
    </w:p>
    <w:p w14:paraId="3AF5B10B" w14:textId="77777777" w:rsidR="007E3CB0" w:rsidRPr="00A15076" w:rsidRDefault="007E3CB0" w:rsidP="007E3CB0">
      <w:pPr>
        <w:spacing w:line="24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Emanet olduğuna göre, anne ve baba çocukları üstünde istedikleri gibi tasarrufta bulunma hakkına da sahip değillerdir. Onu doyururken, okuturken, ödüllendirirken, cezalandırırken, kısacası yoğururken Yüce Allah’ın rızasına uygun olan şekli seçmek zorundadırlar. Zira gün gelecek, emanetin sahibi ona nasıl davrandıklarını, neler verdiklerini ya da neleri esirgediklerini soracaktır. </w:t>
      </w:r>
    </w:p>
    <w:p w14:paraId="7E95BA2D" w14:textId="77777777" w:rsidR="00C8360D" w:rsidRPr="00A15076" w:rsidRDefault="00C8360D" w:rsidP="00C8360D">
      <w:pPr>
        <w:bidi/>
        <w:ind w:left="-2"/>
        <w:jc w:val="both"/>
        <w:rPr>
          <w:rStyle w:val="Vurgu"/>
          <w:rFonts w:asciiTheme="majorBidi" w:hAnsiTheme="majorBidi" w:cstheme="majorBidi"/>
          <w:i w:val="0"/>
          <w:iCs w:val="0"/>
        </w:rPr>
      </w:pPr>
      <w:r w:rsidRPr="00A15076">
        <w:rPr>
          <w:rFonts w:asciiTheme="majorBidi" w:hAnsiTheme="majorBidi" w:cstheme="majorBidi"/>
          <w:b/>
          <w:bCs/>
          <w:sz w:val="36"/>
          <w:szCs w:val="36"/>
          <w:rtl/>
        </w:rPr>
        <w:t xml:space="preserve">أَنَّ عَبْدَ اللَّهِ بْنَ عُمَرَ يَقُولُ سَمِعْتُ رَسُولَ اللَّهِ صلى الله عليه وسلم يَقُولُ  كُلُّكُمْ رَاعٍ ، وَكُلُّكُمْ مَسْئُولٌ عَنْ رَعِيَّتِهِ ، الإِمَامُ رَاعٍ وَمَسْئُولٌ عَنْ رَعِيَّتِهِ ، وَالرَّجُلُ رَاعٍ فِى أَهْلِهِ </w:t>
      </w:r>
    </w:p>
    <w:p w14:paraId="51143F9E" w14:textId="77777777" w:rsidR="00C8360D" w:rsidRPr="00A15076" w:rsidRDefault="00C8360D" w:rsidP="008A6C30">
      <w:pPr>
        <w:jc w:val="both"/>
        <w:rPr>
          <w:rFonts w:asciiTheme="majorBidi" w:hAnsiTheme="majorBidi" w:cstheme="majorBidi"/>
          <w:sz w:val="28"/>
          <w:szCs w:val="28"/>
        </w:rPr>
      </w:pPr>
      <w:r w:rsidRPr="00A15076">
        <w:rPr>
          <w:rStyle w:val="Vurgu"/>
          <w:rFonts w:asciiTheme="majorBidi" w:hAnsiTheme="majorBidi" w:cstheme="majorBidi"/>
          <w:sz w:val="28"/>
          <w:szCs w:val="28"/>
        </w:rPr>
        <w:t xml:space="preserve"> </w:t>
      </w:r>
      <w:r w:rsidRPr="00A15076">
        <w:rPr>
          <w:rStyle w:val="Vurgu"/>
          <w:rFonts w:asciiTheme="majorBidi" w:hAnsiTheme="majorBidi" w:cstheme="majorBidi"/>
          <w:i w:val="0"/>
          <w:sz w:val="28"/>
          <w:szCs w:val="28"/>
        </w:rPr>
        <w:t xml:space="preserve">Başka bir hadisinde </w:t>
      </w:r>
      <w:proofErr w:type="spellStart"/>
      <w:r w:rsidRPr="00A15076">
        <w:rPr>
          <w:rStyle w:val="Vurgu"/>
          <w:rFonts w:asciiTheme="majorBidi" w:hAnsiTheme="majorBidi" w:cstheme="majorBidi"/>
          <w:i w:val="0"/>
          <w:sz w:val="28"/>
          <w:szCs w:val="28"/>
        </w:rPr>
        <w:t>Rasulullah</w:t>
      </w:r>
      <w:proofErr w:type="spellEnd"/>
      <w:r w:rsidRPr="00A15076">
        <w:rPr>
          <w:rStyle w:val="Vurgu"/>
          <w:rFonts w:asciiTheme="majorBidi" w:hAnsiTheme="majorBidi" w:cstheme="majorBidi"/>
          <w:i w:val="0"/>
          <w:sz w:val="28"/>
          <w:szCs w:val="28"/>
        </w:rPr>
        <w:t>(sav)</w:t>
      </w:r>
      <w:r w:rsidRPr="00A15076">
        <w:rPr>
          <w:rStyle w:val="Vurgu"/>
          <w:rFonts w:asciiTheme="majorBidi" w:hAnsiTheme="majorBidi" w:cstheme="majorBidi"/>
          <w:sz w:val="28"/>
          <w:szCs w:val="28"/>
        </w:rPr>
        <w:t>"</w:t>
      </w:r>
      <w:r w:rsidRPr="00A15076">
        <w:rPr>
          <w:rStyle w:val="Vurgu"/>
          <w:rFonts w:asciiTheme="majorBidi" w:hAnsiTheme="majorBidi" w:cstheme="majorBidi"/>
          <w:b/>
          <w:i w:val="0"/>
          <w:sz w:val="28"/>
          <w:szCs w:val="28"/>
        </w:rPr>
        <w:t>Çocuğun ismini ve terbiyesini güzel yapmak, ana ve babanın çocuğuna karşı olan görevlerindendir</w:t>
      </w:r>
      <w:r w:rsidRPr="00A15076">
        <w:rPr>
          <w:rStyle w:val="Vurgu"/>
          <w:rFonts w:asciiTheme="majorBidi" w:hAnsiTheme="majorBidi" w:cstheme="majorBidi"/>
          <w:sz w:val="28"/>
          <w:szCs w:val="28"/>
        </w:rPr>
        <w:t>."</w:t>
      </w:r>
      <w:r w:rsidRPr="00A15076">
        <w:rPr>
          <w:rFonts w:asciiTheme="majorBidi" w:hAnsiTheme="majorBidi" w:cstheme="majorBidi"/>
          <w:sz w:val="28"/>
          <w:szCs w:val="28"/>
        </w:rPr>
        <w:t> (Fethu'l-</w:t>
      </w:r>
      <w:proofErr w:type="spellStart"/>
      <w:r w:rsidRPr="00A15076">
        <w:rPr>
          <w:rFonts w:asciiTheme="majorBidi" w:hAnsiTheme="majorBidi" w:cstheme="majorBidi"/>
          <w:sz w:val="28"/>
          <w:szCs w:val="28"/>
        </w:rPr>
        <w:t>Kebîr</w:t>
      </w:r>
      <w:proofErr w:type="spellEnd"/>
      <w:r w:rsidRPr="00A15076">
        <w:rPr>
          <w:rFonts w:asciiTheme="majorBidi" w:hAnsiTheme="majorBidi" w:cstheme="majorBidi"/>
          <w:sz w:val="28"/>
          <w:szCs w:val="28"/>
        </w:rPr>
        <w:t xml:space="preserve">, c. 2, </w:t>
      </w:r>
      <w:proofErr w:type="spellStart"/>
      <w:r w:rsidRPr="00A15076">
        <w:rPr>
          <w:rFonts w:asciiTheme="majorBidi" w:hAnsiTheme="majorBidi" w:cstheme="majorBidi"/>
          <w:sz w:val="28"/>
          <w:szCs w:val="28"/>
        </w:rPr>
        <w:t>sh</w:t>
      </w:r>
      <w:proofErr w:type="spellEnd"/>
      <w:r w:rsidRPr="00A15076">
        <w:rPr>
          <w:rFonts w:asciiTheme="majorBidi" w:hAnsiTheme="majorBidi" w:cstheme="majorBidi"/>
          <w:sz w:val="28"/>
          <w:szCs w:val="28"/>
        </w:rPr>
        <w:t>: 74) buyurmaktadır.</w:t>
      </w:r>
    </w:p>
    <w:p w14:paraId="10D96033" w14:textId="77777777" w:rsidR="00C8360D" w:rsidRPr="00A15076" w:rsidRDefault="007E3CB0" w:rsidP="00B01279">
      <w:pPr>
        <w:spacing w:line="24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Anne babalık vazifesi, sadece çocuğun karnını doyurup sırtını giydirmekle bitmemektedir. Bunun çok daha ötesine geçmekte, yavrunun terbiyesi gibi yuvanın sınırlarını aşarak tüm toplumu etkileyen bir alana ulaşmaktadır. Çocuk terbiyesi ise hassasiyet isteyen uzun bir süreçtir. Belki de Kur’an’da çocuğun </w:t>
      </w:r>
      <w:r w:rsidRPr="00A15076">
        <w:rPr>
          <w:rFonts w:asciiTheme="majorBidi" w:hAnsiTheme="majorBidi" w:cstheme="majorBidi"/>
          <w:i/>
          <w:sz w:val="28"/>
          <w:szCs w:val="28"/>
        </w:rPr>
        <w:t>“imtihan vesilesi”</w:t>
      </w:r>
      <w:r w:rsidRPr="00A15076">
        <w:rPr>
          <w:rFonts w:asciiTheme="majorBidi" w:hAnsiTheme="majorBidi" w:cstheme="majorBidi"/>
          <w:sz w:val="28"/>
          <w:szCs w:val="28"/>
        </w:rPr>
        <w:t xml:space="preserve"> olarak adlandırılması, </w:t>
      </w:r>
      <w:r w:rsidRPr="00A15076">
        <w:rPr>
          <w:rFonts w:asciiTheme="majorBidi" w:hAnsiTheme="majorBidi" w:cstheme="majorBidi"/>
          <w:sz w:val="28"/>
          <w:szCs w:val="28"/>
          <w:vertAlign w:val="superscript"/>
        </w:rPr>
        <w:t>(</w:t>
      </w:r>
      <w:proofErr w:type="spellStart"/>
      <w:r w:rsidRPr="00A15076">
        <w:rPr>
          <w:rFonts w:asciiTheme="majorBidi" w:hAnsiTheme="majorBidi" w:cstheme="majorBidi"/>
          <w:sz w:val="28"/>
          <w:szCs w:val="28"/>
          <w:vertAlign w:val="superscript"/>
        </w:rPr>
        <w:t>Enfâl</w:t>
      </w:r>
      <w:proofErr w:type="spellEnd"/>
      <w:r w:rsidRPr="00A15076">
        <w:rPr>
          <w:rFonts w:asciiTheme="majorBidi" w:hAnsiTheme="majorBidi" w:cstheme="majorBidi"/>
          <w:sz w:val="28"/>
          <w:szCs w:val="28"/>
          <w:vertAlign w:val="superscript"/>
        </w:rPr>
        <w:t xml:space="preserve">, 8/28; </w:t>
      </w:r>
      <w:proofErr w:type="spellStart"/>
      <w:r w:rsidRPr="00A15076">
        <w:rPr>
          <w:rFonts w:asciiTheme="majorBidi" w:hAnsiTheme="majorBidi" w:cstheme="majorBidi"/>
          <w:sz w:val="28"/>
          <w:szCs w:val="28"/>
          <w:vertAlign w:val="superscript"/>
        </w:rPr>
        <w:t>Mü’minûn</w:t>
      </w:r>
      <w:proofErr w:type="spellEnd"/>
      <w:r w:rsidRPr="00A15076">
        <w:rPr>
          <w:rFonts w:asciiTheme="majorBidi" w:hAnsiTheme="majorBidi" w:cstheme="majorBidi"/>
          <w:sz w:val="28"/>
          <w:szCs w:val="28"/>
          <w:vertAlign w:val="superscript"/>
        </w:rPr>
        <w:t>, 23/55-56)</w:t>
      </w:r>
      <w:r w:rsidRPr="00A15076">
        <w:rPr>
          <w:rFonts w:asciiTheme="majorBidi" w:hAnsiTheme="majorBidi" w:cstheme="majorBidi"/>
          <w:sz w:val="28"/>
          <w:szCs w:val="28"/>
        </w:rPr>
        <w:t xml:space="preserve"> bu sürecin oyalayıcı ve meşakkatli oluşuna da işaret etmektedir.</w:t>
      </w:r>
    </w:p>
    <w:p w14:paraId="7E4C4928" w14:textId="77777777" w:rsidR="007E3CB0" w:rsidRPr="00A15076" w:rsidRDefault="007E3CB0" w:rsidP="007E3CB0">
      <w:pPr>
        <w:pStyle w:val="NormalWeb"/>
        <w:spacing w:line="276" w:lineRule="auto"/>
        <w:jc w:val="center"/>
        <w:rPr>
          <w:rFonts w:asciiTheme="majorBidi" w:hAnsiTheme="majorBidi" w:cstheme="majorBidi"/>
          <w:b/>
          <w:bCs/>
          <w:sz w:val="28"/>
          <w:szCs w:val="28"/>
          <w:u w:val="single"/>
        </w:rPr>
      </w:pPr>
      <w:r w:rsidRPr="00A15076">
        <w:rPr>
          <w:rFonts w:asciiTheme="majorBidi" w:hAnsiTheme="majorBidi" w:cstheme="majorBidi"/>
          <w:b/>
          <w:bCs/>
          <w:sz w:val="28"/>
          <w:szCs w:val="28"/>
          <w:u w:val="single"/>
        </w:rPr>
        <w:t>HZ. Peygamber’in Enes’i Yetiştirmesi</w:t>
      </w:r>
    </w:p>
    <w:p w14:paraId="4F9F926B" w14:textId="77777777" w:rsidR="007E3CB0" w:rsidRPr="00A15076" w:rsidRDefault="007E3CB0" w:rsidP="00F17BC5">
      <w:pPr>
        <w:pStyle w:val="proje-arapa"/>
      </w:pPr>
      <w:r w:rsidRPr="00A15076">
        <w:rPr>
          <w:rtl/>
        </w:rPr>
        <w:t>حَدَّثَنَا أَنَسٌ قَالَ خَدَمْتُ النَّبِىَّ صلى الله عليه وسلم عَشْرَ سِنِينَ ، فَمَا قَالَ لِى أُفٍّ . وَلاَ لِمَ صَنَعْتَ وَلاَ أَلاَّ صَنَعْتَ</w:t>
      </w:r>
    </w:p>
    <w:p w14:paraId="37C0FBB2" w14:textId="77777777" w:rsidR="00DA597F" w:rsidRPr="00A15076" w:rsidRDefault="00DA597F" w:rsidP="00EF2650">
      <w:pPr>
        <w:pStyle w:val="aaa-Proje-Trke"/>
        <w:rPr>
          <w:sz w:val="22"/>
          <w:szCs w:val="22"/>
          <w:vertAlign w:val="superscript"/>
        </w:rPr>
      </w:pPr>
      <w:r w:rsidRPr="00A15076">
        <w:t xml:space="preserve">Enes b. Mâlik diyor ki: “Hz. Peygamber’e on yıl hizmet ettim. Bana bir kez bile </w:t>
      </w:r>
      <w:r w:rsidRPr="00A15076">
        <w:rPr>
          <w:i/>
          <w:iCs/>
        </w:rPr>
        <w:t>‘</w:t>
      </w:r>
      <w:r w:rsidRPr="00A15076">
        <w:rPr>
          <w:b/>
          <w:bCs/>
          <w:i/>
          <w:iCs/>
        </w:rPr>
        <w:t>Öf</w:t>
      </w:r>
      <w:r w:rsidRPr="00A15076">
        <w:rPr>
          <w:i/>
          <w:iCs/>
        </w:rPr>
        <w:t>!’</w:t>
      </w:r>
      <w:r w:rsidRPr="00A15076">
        <w:t xml:space="preserve">, </w:t>
      </w:r>
      <w:r w:rsidRPr="00A15076">
        <w:rPr>
          <w:i/>
          <w:iCs/>
        </w:rPr>
        <w:t>‘</w:t>
      </w:r>
      <w:r w:rsidRPr="00A15076">
        <w:rPr>
          <w:b/>
          <w:bCs/>
          <w:i/>
          <w:iCs/>
        </w:rPr>
        <w:t>Niçin böyle yaptın?’</w:t>
      </w:r>
      <w:r w:rsidRPr="00A15076">
        <w:rPr>
          <w:b/>
          <w:bCs/>
        </w:rPr>
        <w:t xml:space="preserve"> ve </w:t>
      </w:r>
      <w:r w:rsidRPr="00A15076">
        <w:rPr>
          <w:b/>
          <w:bCs/>
          <w:i/>
          <w:iCs/>
        </w:rPr>
        <w:t>‘Şöyle yapsaydın ya</w:t>
      </w:r>
      <w:r w:rsidRPr="00A15076">
        <w:rPr>
          <w:i/>
          <w:iCs/>
        </w:rPr>
        <w:t>!’</w:t>
      </w:r>
      <w:r w:rsidRPr="00A15076">
        <w:t xml:space="preserve"> demedi.” </w:t>
      </w:r>
      <w:r w:rsidRPr="00A15076">
        <w:rPr>
          <w:sz w:val="16"/>
          <w:szCs w:val="16"/>
          <w:vertAlign w:val="superscript"/>
        </w:rPr>
        <w:t>(</w:t>
      </w:r>
      <w:r w:rsidRPr="00A15076">
        <w:rPr>
          <w:sz w:val="22"/>
          <w:szCs w:val="22"/>
          <w:vertAlign w:val="superscript"/>
        </w:rPr>
        <w:t xml:space="preserve">B6038 Buhârî, Edeb, 39; B2768 Buhârî, </w:t>
      </w:r>
      <w:proofErr w:type="spellStart"/>
      <w:r w:rsidRPr="00A15076">
        <w:rPr>
          <w:sz w:val="22"/>
          <w:szCs w:val="22"/>
          <w:vertAlign w:val="superscript"/>
        </w:rPr>
        <w:t>Vesâyâ</w:t>
      </w:r>
      <w:proofErr w:type="spellEnd"/>
      <w:r w:rsidRPr="00A15076">
        <w:rPr>
          <w:sz w:val="22"/>
          <w:szCs w:val="22"/>
          <w:vertAlign w:val="superscript"/>
        </w:rPr>
        <w:t>, 25)</w:t>
      </w:r>
    </w:p>
    <w:p w14:paraId="0184B9EE" w14:textId="77777777" w:rsidR="00DA597F" w:rsidRPr="00A15076" w:rsidRDefault="00DA597F" w:rsidP="00EF2650">
      <w:pPr>
        <w:pStyle w:val="aaa-Proje-Trke"/>
        <w:rPr>
          <w:vertAlign w:val="superscript"/>
        </w:rPr>
      </w:pPr>
    </w:p>
    <w:p w14:paraId="5BDD7FE7" w14:textId="77777777" w:rsidR="00DA597F" w:rsidRPr="00A15076" w:rsidRDefault="00DA597F" w:rsidP="00DA597F">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Annesinin elinden tutarak Peygamberimizin huzuruna gelen on yaşındaki Enes, </w:t>
      </w:r>
      <w:r w:rsidRPr="00A15076">
        <w:rPr>
          <w:rFonts w:asciiTheme="majorBidi" w:hAnsiTheme="majorBidi" w:cstheme="majorBidi"/>
          <w:sz w:val="28"/>
          <w:szCs w:val="28"/>
          <w:vertAlign w:val="superscript"/>
        </w:rPr>
        <w:t xml:space="preserve">(6379 Buhârî, </w:t>
      </w:r>
      <w:proofErr w:type="spellStart"/>
      <w:r w:rsidRPr="00A15076">
        <w:rPr>
          <w:rFonts w:asciiTheme="majorBidi" w:hAnsiTheme="majorBidi" w:cstheme="majorBidi"/>
          <w:sz w:val="28"/>
          <w:szCs w:val="28"/>
          <w:vertAlign w:val="superscript"/>
        </w:rPr>
        <w:t>Deavât</w:t>
      </w:r>
      <w:proofErr w:type="spellEnd"/>
      <w:r w:rsidRPr="00A15076">
        <w:rPr>
          <w:rFonts w:asciiTheme="majorBidi" w:hAnsiTheme="majorBidi" w:cstheme="majorBidi"/>
          <w:sz w:val="28"/>
          <w:szCs w:val="28"/>
          <w:vertAlign w:val="superscript"/>
        </w:rPr>
        <w:t xml:space="preserve">, 47; M6375 Müslim, </w:t>
      </w:r>
      <w:proofErr w:type="spellStart"/>
      <w:r w:rsidRPr="00A15076">
        <w:rPr>
          <w:rFonts w:asciiTheme="majorBidi" w:hAnsiTheme="majorBidi" w:cstheme="majorBidi"/>
          <w:sz w:val="28"/>
          <w:szCs w:val="28"/>
          <w:vertAlign w:val="superscript"/>
        </w:rPr>
        <w:t>Fedâilü’s-sahâbe</w:t>
      </w:r>
      <w:proofErr w:type="spellEnd"/>
      <w:r w:rsidRPr="00A15076">
        <w:rPr>
          <w:rFonts w:asciiTheme="majorBidi" w:hAnsiTheme="majorBidi" w:cstheme="majorBidi"/>
          <w:sz w:val="28"/>
          <w:szCs w:val="28"/>
          <w:vertAlign w:val="superscript"/>
        </w:rPr>
        <w:t xml:space="preserve">, 142) </w:t>
      </w:r>
      <w:r w:rsidRPr="00A15076">
        <w:rPr>
          <w:rFonts w:asciiTheme="majorBidi" w:hAnsiTheme="majorBidi" w:cstheme="majorBidi"/>
          <w:sz w:val="28"/>
          <w:szCs w:val="28"/>
        </w:rPr>
        <w:t xml:space="preserve">bedenini </w:t>
      </w:r>
      <w:proofErr w:type="spellStart"/>
      <w:r w:rsidRPr="00A15076">
        <w:rPr>
          <w:rFonts w:asciiTheme="majorBidi" w:hAnsiTheme="majorBidi" w:cstheme="majorBidi"/>
          <w:sz w:val="28"/>
          <w:szCs w:val="28"/>
        </w:rPr>
        <w:t>Resûlullah’ın</w:t>
      </w:r>
      <w:proofErr w:type="spellEnd"/>
      <w:r w:rsidRPr="00A15076">
        <w:rPr>
          <w:rFonts w:asciiTheme="majorBidi" w:hAnsiTheme="majorBidi" w:cstheme="majorBidi"/>
          <w:sz w:val="28"/>
          <w:szCs w:val="28"/>
        </w:rPr>
        <w:t xml:space="preserve"> hizmetine verirken, aslında ruhunu da onun terbiyesine emanet etmiş oluyordu. Hz. Peygamber, sadece Enes’in mescide ya da </w:t>
      </w:r>
      <w:proofErr w:type="spellStart"/>
      <w:r w:rsidRPr="00A15076">
        <w:rPr>
          <w:rFonts w:asciiTheme="majorBidi" w:hAnsiTheme="majorBidi" w:cstheme="majorBidi"/>
          <w:sz w:val="28"/>
          <w:szCs w:val="28"/>
        </w:rPr>
        <w:t>hâne</w:t>
      </w:r>
      <w:proofErr w:type="spellEnd"/>
      <w:r w:rsidRPr="00A15076">
        <w:rPr>
          <w:rFonts w:asciiTheme="majorBidi" w:hAnsiTheme="majorBidi" w:cstheme="majorBidi"/>
          <w:sz w:val="28"/>
          <w:szCs w:val="28"/>
        </w:rPr>
        <w:t xml:space="preserve">-i saadete gelerek gününü paylaşmasıyla yetinmez, kendisi de </w:t>
      </w:r>
      <w:proofErr w:type="spellStart"/>
      <w:r w:rsidRPr="00A15076">
        <w:rPr>
          <w:rFonts w:asciiTheme="majorBidi" w:hAnsiTheme="majorBidi" w:cstheme="majorBidi"/>
          <w:sz w:val="28"/>
          <w:szCs w:val="28"/>
        </w:rPr>
        <w:t>Enesçiğin</w:t>
      </w:r>
      <w:proofErr w:type="spellEnd"/>
      <w:r w:rsidRPr="00A15076">
        <w:rPr>
          <w:rFonts w:asciiTheme="majorBidi" w:hAnsiTheme="majorBidi" w:cstheme="majorBidi"/>
          <w:sz w:val="28"/>
          <w:szCs w:val="28"/>
        </w:rPr>
        <w:t xml:space="preserve"> ailesini ziyaret etmekten hoşlanırdı. Orada yemek yer, öğle uykusuna yatar ve ev halkına cemaatle namaz kıldırırdı. </w:t>
      </w:r>
      <w:r w:rsidRPr="00A15076">
        <w:rPr>
          <w:rFonts w:asciiTheme="majorBidi" w:hAnsiTheme="majorBidi" w:cstheme="majorBidi"/>
          <w:sz w:val="28"/>
          <w:szCs w:val="28"/>
          <w:vertAlign w:val="superscript"/>
        </w:rPr>
        <w:t xml:space="preserve">(B380 Buhârî, Salât, 20; D2490 Ebû Dâvûd, </w:t>
      </w:r>
      <w:proofErr w:type="spellStart"/>
      <w:r w:rsidRPr="00A15076">
        <w:rPr>
          <w:rFonts w:asciiTheme="majorBidi" w:hAnsiTheme="majorBidi" w:cstheme="majorBidi"/>
          <w:sz w:val="28"/>
          <w:szCs w:val="28"/>
          <w:vertAlign w:val="superscript"/>
        </w:rPr>
        <w:t>Cihâd</w:t>
      </w:r>
      <w:proofErr w:type="spellEnd"/>
      <w:r w:rsidRPr="00A15076">
        <w:rPr>
          <w:rFonts w:asciiTheme="majorBidi" w:hAnsiTheme="majorBidi" w:cstheme="majorBidi"/>
          <w:sz w:val="28"/>
          <w:szCs w:val="28"/>
          <w:vertAlign w:val="superscript"/>
        </w:rPr>
        <w:t>, 9)</w:t>
      </w:r>
      <w:r w:rsidRPr="00A15076">
        <w:rPr>
          <w:rFonts w:asciiTheme="majorBidi" w:hAnsiTheme="majorBidi" w:cstheme="majorBidi"/>
          <w:sz w:val="28"/>
          <w:szCs w:val="28"/>
        </w:rPr>
        <w:t xml:space="preserve"> Bu sevgi ve samimiyet ile şekillenmişti Enes’in ahlâkı. Tıpkı her çocuğun, anne babasının avuçlarında yoğrulup şekillendiği gibi…</w:t>
      </w:r>
    </w:p>
    <w:p w14:paraId="5B80B3B5" w14:textId="77777777" w:rsidR="005979FD" w:rsidRPr="00A15076" w:rsidRDefault="00DA597F" w:rsidP="00B01279">
      <w:pPr>
        <w:spacing w:line="360" w:lineRule="auto"/>
        <w:ind w:firstLine="567"/>
        <w:jc w:val="both"/>
        <w:rPr>
          <w:rFonts w:asciiTheme="majorBidi" w:hAnsiTheme="majorBidi" w:cstheme="majorBidi"/>
          <w:sz w:val="28"/>
          <w:szCs w:val="28"/>
          <w:vertAlign w:val="superscript"/>
        </w:rPr>
      </w:pPr>
      <w:r w:rsidRPr="00A15076">
        <w:rPr>
          <w:rFonts w:asciiTheme="majorBidi" w:hAnsiTheme="majorBidi" w:cstheme="majorBidi"/>
          <w:b/>
          <w:bCs/>
          <w:sz w:val="28"/>
          <w:szCs w:val="28"/>
        </w:rPr>
        <w:t>Küçük Enes</w:t>
      </w:r>
      <w:r w:rsidRPr="00A15076">
        <w:rPr>
          <w:rFonts w:asciiTheme="majorBidi" w:hAnsiTheme="majorBidi" w:cstheme="majorBidi"/>
          <w:sz w:val="28"/>
          <w:szCs w:val="28"/>
        </w:rPr>
        <w:t>, kendisini oyunun mutluluğuna kaptırdığı bir anda omzuna dokunan elin sıcaklığı ile irkildi. Ürkek bir hareketle başını çevirdi. Sevgili Peygamberimiz her zamanki gibi gülümseyen çehresi ile karşısında duruyordu. Utandı küçük Hizmetçi. Peygamberinin kendisinden istediği işi yapmamakta direnerek, “</w:t>
      </w:r>
      <w:proofErr w:type="spellStart"/>
      <w:r w:rsidRPr="00A15076">
        <w:rPr>
          <w:rFonts w:asciiTheme="majorBidi" w:hAnsiTheme="majorBidi" w:cstheme="majorBidi"/>
          <w:b/>
          <w:bCs/>
          <w:sz w:val="28"/>
          <w:szCs w:val="28"/>
        </w:rPr>
        <w:t>Vallâhi</w:t>
      </w:r>
      <w:proofErr w:type="spellEnd"/>
      <w:r w:rsidRPr="00A15076">
        <w:rPr>
          <w:rFonts w:asciiTheme="majorBidi" w:hAnsiTheme="majorBidi" w:cstheme="majorBidi"/>
          <w:b/>
          <w:bCs/>
          <w:sz w:val="28"/>
          <w:szCs w:val="28"/>
        </w:rPr>
        <w:t xml:space="preserve"> gitmem.</w:t>
      </w:r>
      <w:r w:rsidRPr="00A15076">
        <w:rPr>
          <w:rFonts w:asciiTheme="majorBidi" w:hAnsiTheme="majorBidi" w:cstheme="majorBidi"/>
          <w:sz w:val="28"/>
          <w:szCs w:val="28"/>
        </w:rPr>
        <w:t xml:space="preserve">” dediğini, sonra da gönlü olunca yola koyulduğunu hatırladı. Oysa iş bekleyedursun, o çoktan karşısına çıkan çocuklarla oynamaya dalmıştı bile. Görevini unuttuğu için kendine kızdı. Ama </w:t>
      </w:r>
      <w:r w:rsidRPr="00A15076">
        <w:rPr>
          <w:rFonts w:asciiTheme="majorBidi" w:hAnsiTheme="majorBidi" w:cstheme="majorBidi"/>
          <w:b/>
          <w:bCs/>
          <w:sz w:val="28"/>
          <w:szCs w:val="28"/>
        </w:rPr>
        <w:t xml:space="preserve">Allah’ın </w:t>
      </w:r>
      <w:proofErr w:type="spellStart"/>
      <w:r w:rsidRPr="00A15076">
        <w:rPr>
          <w:rFonts w:asciiTheme="majorBidi" w:hAnsiTheme="majorBidi" w:cstheme="majorBidi"/>
          <w:b/>
          <w:bCs/>
          <w:sz w:val="28"/>
          <w:szCs w:val="28"/>
        </w:rPr>
        <w:t>Resûlü</w:t>
      </w:r>
      <w:proofErr w:type="spellEnd"/>
      <w:r w:rsidRPr="00A15076">
        <w:rPr>
          <w:rFonts w:asciiTheme="majorBidi" w:hAnsiTheme="majorBidi" w:cstheme="majorBidi"/>
          <w:sz w:val="28"/>
          <w:szCs w:val="28"/>
        </w:rPr>
        <w:t xml:space="preserve"> ona kızmamıştı. Yumuşak bir sesle,</w:t>
      </w:r>
      <w:r w:rsidRPr="00A15076">
        <w:rPr>
          <w:rFonts w:asciiTheme="majorBidi" w:hAnsiTheme="majorBidi" w:cstheme="majorBidi"/>
          <w:b/>
          <w:bCs/>
          <w:sz w:val="28"/>
          <w:szCs w:val="28"/>
        </w:rPr>
        <w:t xml:space="preserve"> </w:t>
      </w:r>
      <w:r w:rsidRPr="00A15076">
        <w:rPr>
          <w:rFonts w:asciiTheme="majorBidi" w:hAnsiTheme="majorBidi" w:cstheme="majorBidi"/>
          <w:b/>
          <w:bCs/>
          <w:i/>
          <w:iCs/>
          <w:sz w:val="28"/>
          <w:szCs w:val="28"/>
        </w:rPr>
        <w:t>“</w:t>
      </w:r>
      <w:proofErr w:type="spellStart"/>
      <w:r w:rsidRPr="00A15076">
        <w:rPr>
          <w:rFonts w:asciiTheme="majorBidi" w:hAnsiTheme="majorBidi" w:cstheme="majorBidi"/>
          <w:b/>
          <w:bCs/>
          <w:i/>
          <w:iCs/>
          <w:sz w:val="28"/>
          <w:szCs w:val="28"/>
        </w:rPr>
        <w:t>Enesçik</w:t>
      </w:r>
      <w:proofErr w:type="spellEnd"/>
      <w:r w:rsidRPr="00A15076">
        <w:rPr>
          <w:rFonts w:asciiTheme="majorBidi" w:hAnsiTheme="majorBidi" w:cstheme="majorBidi"/>
          <w:b/>
          <w:bCs/>
          <w:i/>
          <w:iCs/>
          <w:sz w:val="28"/>
          <w:szCs w:val="28"/>
        </w:rPr>
        <w:t>! Hadi sana dediğim işi yapmaya gidiver!”</w:t>
      </w:r>
      <w:r w:rsidRPr="00A15076">
        <w:rPr>
          <w:rFonts w:asciiTheme="majorBidi" w:hAnsiTheme="majorBidi" w:cstheme="majorBidi"/>
          <w:sz w:val="28"/>
          <w:szCs w:val="28"/>
        </w:rPr>
        <w:t xml:space="preserve"> buyurmuştu. Derhâl yürümeye başladı Enes. Bir yandan da affedilmenin verdiği heyecan ve azimle, </w:t>
      </w:r>
      <w:r w:rsidRPr="00A15076">
        <w:rPr>
          <w:rFonts w:asciiTheme="majorBidi" w:hAnsiTheme="majorBidi" w:cstheme="majorBidi"/>
          <w:b/>
          <w:bCs/>
          <w:sz w:val="28"/>
          <w:szCs w:val="28"/>
        </w:rPr>
        <w:t xml:space="preserve">“Hemen gidiyorum </w:t>
      </w:r>
      <w:proofErr w:type="spellStart"/>
      <w:r w:rsidRPr="00A15076">
        <w:rPr>
          <w:rFonts w:asciiTheme="majorBidi" w:hAnsiTheme="majorBidi" w:cstheme="majorBidi"/>
          <w:b/>
          <w:bCs/>
          <w:sz w:val="28"/>
          <w:szCs w:val="28"/>
        </w:rPr>
        <w:t>yâ</w:t>
      </w:r>
      <w:proofErr w:type="spellEnd"/>
      <w:r w:rsidRPr="00A15076">
        <w:rPr>
          <w:rFonts w:asciiTheme="majorBidi" w:hAnsiTheme="majorBidi" w:cstheme="majorBidi"/>
          <w:b/>
          <w:bCs/>
          <w:sz w:val="28"/>
          <w:szCs w:val="28"/>
        </w:rPr>
        <w:t xml:space="preserve"> </w:t>
      </w:r>
      <w:proofErr w:type="spellStart"/>
      <w:r w:rsidRPr="00A15076">
        <w:rPr>
          <w:rFonts w:asciiTheme="majorBidi" w:hAnsiTheme="majorBidi" w:cstheme="majorBidi"/>
          <w:b/>
          <w:bCs/>
          <w:sz w:val="28"/>
          <w:szCs w:val="28"/>
        </w:rPr>
        <w:t>Resûlallah</w:t>
      </w:r>
      <w:proofErr w:type="spellEnd"/>
      <w:r w:rsidRPr="00A15076">
        <w:rPr>
          <w:rFonts w:asciiTheme="majorBidi" w:hAnsiTheme="majorBidi" w:cstheme="majorBidi"/>
          <w:b/>
          <w:bCs/>
          <w:sz w:val="28"/>
          <w:szCs w:val="28"/>
        </w:rPr>
        <w:t>” diyordu</w:t>
      </w:r>
      <w:r w:rsidRPr="00A15076">
        <w:rPr>
          <w:rFonts w:asciiTheme="majorBidi" w:hAnsiTheme="majorBidi" w:cstheme="majorBidi"/>
          <w:sz w:val="28"/>
          <w:szCs w:val="28"/>
        </w:rPr>
        <w:t xml:space="preserve">. </w:t>
      </w:r>
      <w:r w:rsidRPr="00A15076">
        <w:rPr>
          <w:rFonts w:asciiTheme="majorBidi" w:hAnsiTheme="majorBidi" w:cstheme="majorBidi"/>
          <w:sz w:val="28"/>
          <w:szCs w:val="28"/>
          <w:vertAlign w:val="superscript"/>
        </w:rPr>
        <w:t xml:space="preserve">(Müslim, </w:t>
      </w:r>
      <w:proofErr w:type="spellStart"/>
      <w:r w:rsidRPr="00A15076">
        <w:rPr>
          <w:rFonts w:asciiTheme="majorBidi" w:hAnsiTheme="majorBidi" w:cstheme="majorBidi"/>
          <w:sz w:val="28"/>
          <w:szCs w:val="28"/>
          <w:vertAlign w:val="superscript"/>
        </w:rPr>
        <w:t>Fedâil</w:t>
      </w:r>
      <w:proofErr w:type="spellEnd"/>
      <w:r w:rsidRPr="00A15076">
        <w:rPr>
          <w:rFonts w:asciiTheme="majorBidi" w:hAnsiTheme="majorBidi" w:cstheme="majorBidi"/>
          <w:sz w:val="28"/>
          <w:szCs w:val="28"/>
          <w:vertAlign w:val="superscript"/>
        </w:rPr>
        <w:t>, 54;</w:t>
      </w:r>
      <w:r w:rsidRPr="00A15076">
        <w:rPr>
          <w:rFonts w:asciiTheme="majorBidi" w:hAnsiTheme="majorBidi" w:cstheme="majorBidi"/>
          <w:sz w:val="28"/>
          <w:szCs w:val="28"/>
        </w:rPr>
        <w:t xml:space="preserve"> </w:t>
      </w:r>
      <w:r w:rsidRPr="00A15076">
        <w:rPr>
          <w:rFonts w:asciiTheme="majorBidi" w:hAnsiTheme="majorBidi" w:cstheme="majorBidi"/>
          <w:sz w:val="28"/>
          <w:szCs w:val="28"/>
          <w:vertAlign w:val="superscript"/>
        </w:rPr>
        <w:t>Ebû Dâvûd, Edeb, 1)</w:t>
      </w:r>
    </w:p>
    <w:p w14:paraId="737B168B" w14:textId="77777777" w:rsidR="0000058E" w:rsidRPr="00A15076" w:rsidRDefault="004C38DB" w:rsidP="007E3CB0">
      <w:pPr>
        <w:pStyle w:val="NormalWeb"/>
        <w:spacing w:line="276" w:lineRule="auto"/>
        <w:jc w:val="center"/>
        <w:rPr>
          <w:rFonts w:asciiTheme="majorBidi" w:hAnsiTheme="majorBidi" w:cstheme="majorBidi"/>
          <w:b/>
          <w:sz w:val="28"/>
          <w:szCs w:val="28"/>
          <w:u w:val="single"/>
        </w:rPr>
      </w:pPr>
      <w:r w:rsidRPr="00A15076">
        <w:rPr>
          <w:rFonts w:asciiTheme="majorBidi" w:hAnsiTheme="majorBidi" w:cstheme="majorBidi"/>
          <w:b/>
          <w:sz w:val="28"/>
          <w:szCs w:val="28"/>
          <w:u w:val="single"/>
        </w:rPr>
        <w:t>Eğitim ve Terbiyenin Temeli Sevgidir</w:t>
      </w:r>
    </w:p>
    <w:p w14:paraId="541CD2FF" w14:textId="77777777" w:rsidR="00DA597F" w:rsidRPr="00A15076" w:rsidRDefault="00DA597F" w:rsidP="00F17BC5">
      <w:pPr>
        <w:pStyle w:val="proje-arapa"/>
      </w:pPr>
      <w:r w:rsidRPr="00A15076">
        <w:rPr>
          <w:rtl/>
        </w:rPr>
        <w:t>حَدَّثَنَا أَنَسٌ قَالَ خَدَمْتُ النَّبِىَّ صلى الله عليه وسلم عَشْرَ سِنِينَ ، فَمَا قَالَ لِى أُفٍّ . وَلاَ لِمَ صَنَعْتَ وَلاَ أَلاَّ صَنَعْتَ</w:t>
      </w:r>
    </w:p>
    <w:p w14:paraId="70D76E41" w14:textId="77777777" w:rsidR="00DA597F" w:rsidRPr="00EF2650" w:rsidRDefault="00DA597F" w:rsidP="00EF2650">
      <w:pPr>
        <w:pStyle w:val="aaa-Proje-Trke"/>
        <w:rPr>
          <w:vertAlign w:val="superscript"/>
        </w:rPr>
      </w:pPr>
      <w:r w:rsidRPr="00EF2650">
        <w:t xml:space="preserve">Enes b. Mâlik diyor ki: “Hz. Peygamber’e on yıl hizmet ettim. Bana bir kez bile </w:t>
      </w:r>
      <w:r w:rsidRPr="00EF2650">
        <w:rPr>
          <w:i/>
          <w:iCs/>
        </w:rPr>
        <w:t>‘Öf!’</w:t>
      </w:r>
      <w:r w:rsidRPr="00EF2650">
        <w:t xml:space="preserve">, </w:t>
      </w:r>
      <w:r w:rsidRPr="00EF2650">
        <w:rPr>
          <w:i/>
          <w:iCs/>
        </w:rPr>
        <w:t>‘Niçin böyle yaptın?’</w:t>
      </w:r>
      <w:r w:rsidRPr="00EF2650">
        <w:t xml:space="preserve"> ve </w:t>
      </w:r>
      <w:r w:rsidRPr="00EF2650">
        <w:rPr>
          <w:i/>
          <w:iCs/>
        </w:rPr>
        <w:t>‘Şöyle yapsaydın ya!’</w:t>
      </w:r>
      <w:r w:rsidRPr="00EF2650">
        <w:t xml:space="preserve"> demedi.” </w:t>
      </w:r>
      <w:proofErr w:type="gramStart"/>
      <w:r w:rsidRPr="00EF2650">
        <w:rPr>
          <w:vertAlign w:val="superscript"/>
        </w:rPr>
        <w:t>( Buhârî</w:t>
      </w:r>
      <w:proofErr w:type="gramEnd"/>
      <w:r w:rsidRPr="00EF2650">
        <w:rPr>
          <w:vertAlign w:val="superscript"/>
        </w:rPr>
        <w:t xml:space="preserve">, Edeb, 39; Buhârî, </w:t>
      </w:r>
      <w:proofErr w:type="spellStart"/>
      <w:r w:rsidRPr="00EF2650">
        <w:rPr>
          <w:vertAlign w:val="superscript"/>
        </w:rPr>
        <w:t>Vesâyâ</w:t>
      </w:r>
      <w:proofErr w:type="spellEnd"/>
      <w:r w:rsidRPr="00EF2650">
        <w:rPr>
          <w:vertAlign w:val="superscript"/>
        </w:rPr>
        <w:t>, 25)</w:t>
      </w:r>
    </w:p>
    <w:p w14:paraId="13ADA9DA" w14:textId="77777777" w:rsidR="00DA597F" w:rsidRPr="00A15076" w:rsidRDefault="00930C87" w:rsidP="00DA597F">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 xml:space="preserve">      </w:t>
      </w:r>
      <w:r w:rsidR="004C38DB" w:rsidRPr="00A15076">
        <w:rPr>
          <w:rFonts w:asciiTheme="majorBidi" w:hAnsiTheme="majorBidi" w:cstheme="majorBidi"/>
          <w:sz w:val="28"/>
          <w:szCs w:val="28"/>
          <w:shd w:val="clear" w:color="auto" w:fill="FFFFFF"/>
        </w:rPr>
        <w:t>Hz. Peygamberimiz her fırsatta çocukları öper, onları kucağına alır ve onlara sevgi sözleri söylerdi. Ebû Hureyre (r.a) bizlere şöyle bir hadiseyi aktarmaktadır.</w:t>
      </w:r>
    </w:p>
    <w:p w14:paraId="0859DBF4" w14:textId="77777777" w:rsidR="00DA597F" w:rsidRPr="00A15076" w:rsidRDefault="00DA597F" w:rsidP="00F17BC5">
      <w:pPr>
        <w:pStyle w:val="proje-arapa"/>
      </w:pPr>
      <w:r w:rsidRPr="00A15076">
        <w:rPr>
          <w:rtl/>
        </w:rPr>
        <w:t xml:space="preserve">أَنَّ أَبَا هُرَيْرَةَ - رضى الله عنه - قَالَ قَبَّلَ رَسُولُ اللَّهِ صلى الله عليه وسلم الْحَسَنَ بْنَ عَلِىٍّ وَعِنْدَهُ الأَقْرَعُ بْنُ حَابِسٍ التَّمِيمِىُّ جَالِسًا . فَقَالَ الأَقْرَعُ إِنَّ لِى عَشَرَةً مِنَ الْوَلَدِ مَا قَبَّلْتُ مِنْهُمْ أَحَدًا . فَنَظَرَ إِلَيْهِ رَسُولُ اللَّهِ صلى الله عليه وسلم ثُمَّ قَالَ مَنْ لاَ يَرْحَمُ لاَ يُرْحَمُ </w:t>
      </w:r>
    </w:p>
    <w:p w14:paraId="7A57C540" w14:textId="77777777" w:rsidR="00DA597F" w:rsidRPr="00A15076" w:rsidRDefault="00DA597F" w:rsidP="00EF2650">
      <w:pPr>
        <w:pStyle w:val="aaa-Proje-Trke"/>
      </w:pPr>
      <w:r w:rsidRPr="00A15076">
        <w:t xml:space="preserve">Akra’ b. </w:t>
      </w:r>
      <w:proofErr w:type="spellStart"/>
      <w:r w:rsidRPr="00A15076">
        <w:t>Hâbis</w:t>
      </w:r>
      <w:proofErr w:type="spellEnd"/>
      <w:r w:rsidRPr="00A15076">
        <w:t xml:space="preserve">, </w:t>
      </w:r>
      <w:proofErr w:type="spellStart"/>
      <w:r w:rsidRPr="00A15076">
        <w:t>Resûlullah’ın</w:t>
      </w:r>
      <w:proofErr w:type="spellEnd"/>
      <w:r w:rsidRPr="00A15076">
        <w:t xml:space="preserve"> (sav) torununu öptüğünü görünce, “Benim on çocuğum var ama hiçbirini öpmüş değilim.” demiş, bunun üzerine Allah </w:t>
      </w:r>
      <w:proofErr w:type="spellStart"/>
      <w:r w:rsidRPr="00A15076">
        <w:t>Resûlü</w:t>
      </w:r>
      <w:proofErr w:type="spellEnd"/>
      <w:r w:rsidRPr="00A15076">
        <w:t xml:space="preserve"> (sav) ona bakmış ve şöyle buyurmuştu: </w:t>
      </w:r>
      <w:r w:rsidRPr="00A15076">
        <w:rPr>
          <w:i/>
        </w:rPr>
        <w:t>“</w:t>
      </w:r>
      <w:r w:rsidRPr="00A15076">
        <w:rPr>
          <w:b/>
          <w:bCs/>
          <w:i/>
        </w:rPr>
        <w:t>Merhamet etmeyene merhamet edilmez</w:t>
      </w:r>
      <w:r w:rsidRPr="00A15076">
        <w:rPr>
          <w:i/>
        </w:rPr>
        <w:t>!”</w:t>
      </w:r>
      <w:r w:rsidRPr="00A15076">
        <w:t xml:space="preserve"> </w:t>
      </w:r>
      <w:r w:rsidRPr="00A15076">
        <w:rPr>
          <w:vertAlign w:val="superscript"/>
        </w:rPr>
        <w:t xml:space="preserve">(Buhârî, Edeb, 18; Müslim, </w:t>
      </w:r>
      <w:proofErr w:type="spellStart"/>
      <w:r w:rsidRPr="00A15076">
        <w:rPr>
          <w:vertAlign w:val="superscript"/>
        </w:rPr>
        <w:t>Fedâil</w:t>
      </w:r>
      <w:proofErr w:type="spellEnd"/>
      <w:r w:rsidRPr="00A15076">
        <w:rPr>
          <w:vertAlign w:val="superscript"/>
        </w:rPr>
        <w:t>, 65)</w:t>
      </w:r>
    </w:p>
    <w:p w14:paraId="14372F80" w14:textId="77777777" w:rsidR="0099464A" w:rsidRPr="00A15076" w:rsidRDefault="00930C87" w:rsidP="00DA597F">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 xml:space="preserve">        </w:t>
      </w:r>
      <w:r w:rsidR="00DA597F" w:rsidRPr="00A15076">
        <w:rPr>
          <w:sz w:val="28"/>
          <w:szCs w:val="28"/>
        </w:rPr>
        <w:t>Eğitim gibi kutsal bir uğraşının ilk basamağı, çocuğun varlığını tanımak, ona insan olmakla doğuştan hak ettiği saygıyı göstermektir. Muhatabına değer vermeyen ve onun kişiliğine saygı duymayan bir eğitimcinin başarılı olması imkânsızdır. Hz. Peygamber’in çocuklarla iletişiminde, “</w:t>
      </w:r>
      <w:r w:rsidR="00DA597F" w:rsidRPr="00A15076">
        <w:rPr>
          <w:b/>
          <w:bCs/>
          <w:sz w:val="28"/>
          <w:szCs w:val="28"/>
        </w:rPr>
        <w:t>onları adam yerine koymak</w:t>
      </w:r>
      <w:r w:rsidR="00DA597F" w:rsidRPr="00A15076">
        <w:rPr>
          <w:sz w:val="28"/>
          <w:szCs w:val="28"/>
        </w:rPr>
        <w:t xml:space="preserve">” şeklinde özetleyebileceğimiz bir itina derhâl göze çarpmaktadır. Fikirleri değer gören, duyguları dinlenen ve ihtiyaçları dikkate alınan bir çocuğun, anne babası ile sağlıklı bir ilişki geliştirebileceği, dolayısıyla terbiyesi için harcanan gayrete olumlu tepkiler vereceği açıktır. Bu bağlamda Sevgili Peygamberimizin çocuklara selâm vermesi, </w:t>
      </w:r>
      <w:r w:rsidR="00DA597F" w:rsidRPr="00A15076">
        <w:rPr>
          <w:sz w:val="28"/>
          <w:szCs w:val="28"/>
          <w:vertAlign w:val="superscript"/>
        </w:rPr>
        <w:t>(Müslim, Selâm, 14)</w:t>
      </w:r>
      <w:r w:rsidR="00DA597F" w:rsidRPr="00A15076">
        <w:rPr>
          <w:sz w:val="28"/>
          <w:szCs w:val="28"/>
        </w:rPr>
        <w:t xml:space="preserve"> </w:t>
      </w:r>
      <w:r w:rsidR="00DA597F" w:rsidRPr="00A15076">
        <w:rPr>
          <w:b/>
          <w:bCs/>
          <w:sz w:val="28"/>
          <w:szCs w:val="28"/>
        </w:rPr>
        <w:t>hatırlarını sorması</w:t>
      </w:r>
      <w:r w:rsidR="00DA597F" w:rsidRPr="00A15076">
        <w:rPr>
          <w:sz w:val="28"/>
          <w:szCs w:val="28"/>
        </w:rPr>
        <w:t xml:space="preserve"> </w:t>
      </w:r>
      <w:r w:rsidR="00DA597F" w:rsidRPr="00A15076">
        <w:rPr>
          <w:sz w:val="28"/>
          <w:szCs w:val="28"/>
          <w:vertAlign w:val="superscript"/>
        </w:rPr>
        <w:t>(Buhârî, Edeb, 81)</w:t>
      </w:r>
      <w:r w:rsidR="00DA597F" w:rsidRPr="00A15076">
        <w:rPr>
          <w:sz w:val="28"/>
          <w:szCs w:val="28"/>
        </w:rPr>
        <w:t xml:space="preserve"> ve </w:t>
      </w:r>
      <w:r w:rsidR="00DA597F" w:rsidRPr="00A15076">
        <w:rPr>
          <w:b/>
          <w:bCs/>
          <w:sz w:val="28"/>
          <w:szCs w:val="28"/>
        </w:rPr>
        <w:t>tercihlerini öğrenmek istemesi</w:t>
      </w:r>
      <w:r w:rsidR="00DA597F" w:rsidRPr="00A15076">
        <w:rPr>
          <w:sz w:val="28"/>
          <w:szCs w:val="28"/>
        </w:rPr>
        <w:t xml:space="preserve">, </w:t>
      </w:r>
      <w:r w:rsidR="00DA597F" w:rsidRPr="00A15076">
        <w:rPr>
          <w:sz w:val="28"/>
          <w:szCs w:val="28"/>
          <w:vertAlign w:val="superscript"/>
        </w:rPr>
        <w:t>(</w:t>
      </w:r>
      <w:proofErr w:type="spellStart"/>
      <w:r w:rsidR="00DA597F" w:rsidRPr="00A15076">
        <w:rPr>
          <w:sz w:val="28"/>
          <w:szCs w:val="28"/>
          <w:vertAlign w:val="superscript"/>
        </w:rPr>
        <w:t>Tirmizî</w:t>
      </w:r>
      <w:proofErr w:type="spellEnd"/>
      <w:r w:rsidR="00DA597F" w:rsidRPr="00A15076">
        <w:rPr>
          <w:sz w:val="28"/>
          <w:szCs w:val="28"/>
          <w:vertAlign w:val="superscript"/>
        </w:rPr>
        <w:t xml:space="preserve">, Ahkâm, 21) </w:t>
      </w:r>
      <w:r w:rsidR="00DA597F" w:rsidRPr="00A15076">
        <w:rPr>
          <w:sz w:val="28"/>
          <w:szCs w:val="28"/>
        </w:rPr>
        <w:t>onları muhatap kabul etmesi anlamına gelmektedir.</w:t>
      </w:r>
      <w:r w:rsidRPr="00A15076">
        <w:rPr>
          <w:rFonts w:asciiTheme="majorBidi" w:hAnsiTheme="majorBidi" w:cstheme="majorBidi"/>
          <w:sz w:val="28"/>
          <w:szCs w:val="28"/>
          <w:shd w:val="clear" w:color="auto" w:fill="FFFFFF"/>
        </w:rPr>
        <w:t xml:space="preserve"> </w:t>
      </w:r>
    </w:p>
    <w:p w14:paraId="2425EFBC" w14:textId="77777777" w:rsidR="00435392" w:rsidRPr="00A15076" w:rsidRDefault="00930C87" w:rsidP="00DA597F">
      <w:pPr>
        <w:pStyle w:val="NormalWeb"/>
        <w:spacing w:line="276" w:lineRule="auto"/>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Enes b. Malik bu hususta bizlere şunları aktarmıştır. “</w:t>
      </w:r>
      <w:r w:rsidRPr="00A15076">
        <w:rPr>
          <w:rFonts w:asciiTheme="majorBidi" w:hAnsiTheme="majorBidi" w:cstheme="majorBidi"/>
          <w:b/>
          <w:sz w:val="28"/>
          <w:szCs w:val="28"/>
          <w:shd w:val="clear" w:color="auto" w:fill="FFFFFF"/>
        </w:rPr>
        <w:t>Peygam</w:t>
      </w:r>
      <w:r w:rsidRPr="00A15076">
        <w:rPr>
          <w:rFonts w:asciiTheme="majorBidi" w:hAnsiTheme="majorBidi" w:cstheme="majorBidi"/>
          <w:b/>
          <w:sz w:val="28"/>
          <w:szCs w:val="28"/>
          <w:shd w:val="clear" w:color="auto" w:fill="FFFFFF"/>
        </w:rPr>
        <w:softHyphen/>
        <w:t xml:space="preserve">ber (sav) bizim aramıza karışırdı ve güler yüzle biz çocuklara latife </w:t>
      </w:r>
      <w:proofErr w:type="gramStart"/>
      <w:r w:rsidRPr="00A15076">
        <w:rPr>
          <w:rFonts w:asciiTheme="majorBidi" w:hAnsiTheme="majorBidi" w:cstheme="majorBidi"/>
          <w:b/>
          <w:sz w:val="28"/>
          <w:szCs w:val="28"/>
          <w:shd w:val="clear" w:color="auto" w:fill="FFFFFF"/>
        </w:rPr>
        <w:t>ederdi</w:t>
      </w:r>
      <w:r w:rsidRPr="00A15076">
        <w:rPr>
          <w:rFonts w:asciiTheme="majorBidi" w:hAnsiTheme="majorBidi" w:cstheme="majorBidi"/>
          <w:sz w:val="28"/>
          <w:szCs w:val="28"/>
          <w:shd w:val="clear" w:color="auto" w:fill="FFFFFF"/>
        </w:rPr>
        <w:t>”(</w:t>
      </w:r>
      <w:proofErr w:type="gramEnd"/>
      <w:r w:rsidRPr="00A15076">
        <w:rPr>
          <w:rFonts w:asciiTheme="majorBidi" w:hAnsiTheme="majorBidi" w:cstheme="majorBidi"/>
          <w:sz w:val="28"/>
          <w:szCs w:val="28"/>
          <w:shd w:val="clear" w:color="auto" w:fill="FFFFFF"/>
        </w:rPr>
        <w:t xml:space="preserve"> Buhari Edep, 81)</w:t>
      </w:r>
      <w:r w:rsidR="00435392" w:rsidRPr="00A15076">
        <w:rPr>
          <w:rFonts w:asciiTheme="majorBidi" w:hAnsiTheme="majorBidi" w:cstheme="majorBidi"/>
          <w:sz w:val="28"/>
          <w:szCs w:val="28"/>
          <w:shd w:val="clear" w:color="auto" w:fill="FFFFFF"/>
        </w:rPr>
        <w:t xml:space="preserve"> </w:t>
      </w:r>
    </w:p>
    <w:p w14:paraId="5E6AB58B" w14:textId="77777777" w:rsidR="00C8360D" w:rsidRPr="00A15076" w:rsidRDefault="00C8360D" w:rsidP="00C8360D">
      <w:pPr>
        <w:pStyle w:val="NormalWeb"/>
        <w:spacing w:line="276" w:lineRule="auto"/>
        <w:jc w:val="center"/>
        <w:rPr>
          <w:rFonts w:asciiTheme="majorBidi" w:hAnsiTheme="majorBidi" w:cstheme="majorBidi"/>
          <w:b/>
          <w:bCs/>
          <w:sz w:val="28"/>
          <w:szCs w:val="28"/>
          <w:u w:val="single"/>
          <w:shd w:val="clear" w:color="auto" w:fill="FFFFFF"/>
        </w:rPr>
      </w:pPr>
      <w:r w:rsidRPr="00A15076">
        <w:rPr>
          <w:rFonts w:asciiTheme="majorBidi" w:hAnsiTheme="majorBidi" w:cstheme="majorBidi"/>
          <w:b/>
          <w:bCs/>
          <w:sz w:val="28"/>
          <w:szCs w:val="28"/>
          <w:u w:val="single"/>
          <w:shd w:val="clear" w:color="auto" w:fill="FFFFFF"/>
        </w:rPr>
        <w:t>Çocuk Terbiyesinde Kur’an’dan Bir Örnek Lokman (as)</w:t>
      </w:r>
    </w:p>
    <w:p w14:paraId="3EC382D1" w14:textId="77777777" w:rsidR="00C8360D" w:rsidRPr="00A15076" w:rsidRDefault="00C8360D" w:rsidP="00C8360D">
      <w:pPr>
        <w:jc w:val="both"/>
        <w:rPr>
          <w:rFonts w:asciiTheme="majorBidi" w:hAnsiTheme="majorBidi" w:cstheme="majorBidi"/>
          <w:sz w:val="28"/>
          <w:szCs w:val="28"/>
          <w:shd w:val="clear" w:color="auto" w:fill="FFFFFF"/>
        </w:rPr>
      </w:pPr>
      <w:r w:rsidRPr="00A15076">
        <w:rPr>
          <w:rFonts w:asciiTheme="majorBidi" w:hAnsiTheme="majorBidi" w:cstheme="majorBidi"/>
          <w:sz w:val="28"/>
          <w:szCs w:val="28"/>
          <w:shd w:val="clear" w:color="auto" w:fill="FFFFFF"/>
        </w:rPr>
        <w:t>Kuran’ ı Kerim de Rabbimiz Lokman (as)’</w:t>
      </w:r>
      <w:proofErr w:type="spellStart"/>
      <w:r w:rsidRPr="00A15076">
        <w:rPr>
          <w:rFonts w:asciiTheme="majorBidi" w:hAnsiTheme="majorBidi" w:cstheme="majorBidi"/>
          <w:sz w:val="28"/>
          <w:szCs w:val="28"/>
          <w:shd w:val="clear" w:color="auto" w:fill="FFFFFF"/>
        </w:rPr>
        <w:t>ın</w:t>
      </w:r>
      <w:proofErr w:type="spellEnd"/>
      <w:r w:rsidRPr="00A15076">
        <w:rPr>
          <w:rFonts w:asciiTheme="majorBidi" w:hAnsiTheme="majorBidi" w:cstheme="majorBidi"/>
          <w:sz w:val="28"/>
          <w:szCs w:val="28"/>
          <w:shd w:val="clear" w:color="auto" w:fill="FFFFFF"/>
        </w:rPr>
        <w:t xml:space="preserve"> oğluna verdiği öğütlerde ilk olarak tevhidi öğütlediğinin görürüz:</w:t>
      </w:r>
    </w:p>
    <w:p w14:paraId="6D7E6649" w14:textId="77777777" w:rsidR="00C8360D" w:rsidRPr="00A15076" w:rsidRDefault="00C8360D" w:rsidP="00C8360D">
      <w:pPr>
        <w:shd w:val="clear" w:color="auto" w:fill="FFFFFF"/>
        <w:bidi/>
        <w:spacing w:after="0"/>
        <w:jc w:val="right"/>
        <w:rPr>
          <w:rFonts w:asciiTheme="majorBidi" w:eastAsia="Times New Roman" w:hAnsiTheme="majorBidi" w:cstheme="majorBidi"/>
          <w:bCs/>
          <w:sz w:val="36"/>
          <w:szCs w:val="36"/>
        </w:rPr>
      </w:pPr>
      <w:r w:rsidRPr="00A15076">
        <w:rPr>
          <w:rFonts w:asciiTheme="majorBidi" w:eastAsia="Times New Roman" w:hAnsiTheme="majorBidi" w:cstheme="majorBidi"/>
          <w:bCs/>
          <w:sz w:val="36"/>
          <w:szCs w:val="36"/>
          <w:rtl/>
        </w:rPr>
        <w:t>وَإِذْ قَالَ لُقْمَانُ لِابْنِهِ وَهُوَ يَعِظُهُ يَا بُنَيَّ لَا تُشْرِكْ بِاللَّهِ إِنَّ الشِّرْكَ لَظُلْمٌ عَظِيمٌ ﴿١٣﴾</w:t>
      </w:r>
    </w:p>
    <w:p w14:paraId="252700F9" w14:textId="77777777" w:rsidR="00C8360D" w:rsidRPr="00A15076" w:rsidRDefault="00C8360D" w:rsidP="00C8360D">
      <w:pPr>
        <w:pStyle w:val="NormalWeb"/>
        <w:spacing w:line="276" w:lineRule="auto"/>
        <w:rPr>
          <w:rFonts w:asciiTheme="majorBidi" w:hAnsiTheme="majorBidi" w:cstheme="majorBidi"/>
          <w:sz w:val="28"/>
          <w:szCs w:val="28"/>
        </w:rPr>
      </w:pPr>
      <w:r w:rsidRPr="00A15076">
        <w:rPr>
          <w:rFonts w:asciiTheme="majorBidi" w:hAnsiTheme="majorBidi" w:cstheme="majorBidi"/>
          <w:sz w:val="28"/>
          <w:szCs w:val="28"/>
        </w:rPr>
        <w:t>"</w:t>
      </w:r>
      <w:r w:rsidRPr="00A15076">
        <w:rPr>
          <w:rFonts w:asciiTheme="majorBidi" w:hAnsiTheme="majorBidi" w:cstheme="majorBidi"/>
          <w:b/>
          <w:bCs/>
          <w:sz w:val="28"/>
          <w:szCs w:val="28"/>
        </w:rPr>
        <w:t xml:space="preserve">Lokman, oğluna öğüt vererek: Yavrucuğum! Allah'a ortak koşma! Doğrusu şirk, büyük bir zulümdür, </w:t>
      </w:r>
      <w:proofErr w:type="gramStart"/>
      <w:r w:rsidRPr="00A15076">
        <w:rPr>
          <w:rFonts w:asciiTheme="majorBidi" w:hAnsiTheme="majorBidi" w:cstheme="majorBidi"/>
          <w:b/>
          <w:bCs/>
          <w:sz w:val="28"/>
          <w:szCs w:val="28"/>
        </w:rPr>
        <w:t>demişti</w:t>
      </w:r>
      <w:r w:rsidRPr="00A15076">
        <w:rPr>
          <w:rFonts w:asciiTheme="majorBidi" w:hAnsiTheme="majorBidi" w:cstheme="majorBidi"/>
          <w:sz w:val="28"/>
          <w:szCs w:val="28"/>
        </w:rPr>
        <w:t>.(</w:t>
      </w:r>
      <w:proofErr w:type="gramEnd"/>
      <w:r w:rsidRPr="00A15076">
        <w:rPr>
          <w:rFonts w:asciiTheme="majorBidi" w:hAnsiTheme="majorBidi" w:cstheme="majorBidi"/>
          <w:sz w:val="28"/>
          <w:szCs w:val="28"/>
        </w:rPr>
        <w:t xml:space="preserve"> Lokman suresi 31/13)</w:t>
      </w:r>
    </w:p>
    <w:p w14:paraId="645D0D12" w14:textId="77777777" w:rsidR="00C8360D" w:rsidRPr="00A15076" w:rsidRDefault="00C8360D" w:rsidP="00C8360D">
      <w:pPr>
        <w:shd w:val="clear" w:color="auto" w:fill="FFFFFF"/>
        <w:bidi/>
        <w:rPr>
          <w:rFonts w:asciiTheme="majorBidi" w:hAnsiTheme="majorBidi" w:cstheme="majorBidi"/>
          <w:b/>
          <w:bCs/>
          <w:sz w:val="36"/>
          <w:szCs w:val="36"/>
        </w:rPr>
      </w:pPr>
      <w:r w:rsidRPr="00A15076">
        <w:rPr>
          <w:rFonts w:asciiTheme="majorBidi" w:hAnsiTheme="majorBidi" w:cstheme="majorBidi"/>
          <w:b/>
          <w:bCs/>
          <w:sz w:val="36"/>
          <w:szCs w:val="36"/>
          <w:rtl/>
        </w:rPr>
        <w:t>يَا بُنَيَّ إِنَّهَا إِن تَكُ مِثْقَالَ حَبَّةٍ مِّنْ خَرْدَلٍ فَتَكُن فِي صَخْرَةٍ أَوْ فِي السَّمَاوَاتِ أَوْ فِي الْأَرْضِ يَأْتِ بِهَا اللَّهُ إِنَّ اللَّهَ لَطِيفٌ خَبِيرٌ ﴿١٦﴾</w:t>
      </w:r>
    </w:p>
    <w:p w14:paraId="60CB69B7" w14:textId="77777777" w:rsidR="00C8360D" w:rsidRPr="00A15076" w:rsidRDefault="00C8360D" w:rsidP="00C8360D">
      <w:pPr>
        <w:pStyle w:val="NormalWeb"/>
        <w:spacing w:line="276" w:lineRule="auto"/>
        <w:jc w:val="both"/>
        <w:rPr>
          <w:rFonts w:asciiTheme="majorBidi" w:hAnsiTheme="majorBidi" w:cstheme="majorBidi"/>
          <w:sz w:val="28"/>
          <w:szCs w:val="28"/>
        </w:rPr>
      </w:pPr>
      <w:r w:rsidRPr="00A15076">
        <w:rPr>
          <w:rFonts w:asciiTheme="majorBidi" w:hAnsiTheme="majorBidi" w:cstheme="majorBidi"/>
          <w:sz w:val="28"/>
          <w:szCs w:val="28"/>
        </w:rPr>
        <w:t xml:space="preserve"> </w:t>
      </w:r>
      <w:r w:rsidRPr="00A15076">
        <w:rPr>
          <w:rFonts w:asciiTheme="majorBidi" w:hAnsiTheme="majorBidi" w:cstheme="majorBidi"/>
          <w:b/>
          <w:bCs/>
          <w:sz w:val="28"/>
          <w:szCs w:val="28"/>
        </w:rPr>
        <w:t>“(Lokman, öğütlerine devamla şöyle demişti:) Yavrucuğum! Yaptığın iş (iyilik ve kötülük), bir hardal tanesi ağırlığında bile olsa ve bu bir kayanın içinde veya göklerde yahut yerin derinliklerinde bulunsa, yine de Allah onu (senin karşına) getirir. Doğrusu Allah, en ince işleri görüp bilmektedir ve her şeyden haberdardır</w:t>
      </w:r>
      <w:proofErr w:type="gramStart"/>
      <w:r w:rsidRPr="00A15076">
        <w:rPr>
          <w:rFonts w:asciiTheme="majorBidi" w:hAnsiTheme="majorBidi" w:cstheme="majorBidi"/>
          <w:sz w:val="28"/>
          <w:szCs w:val="28"/>
        </w:rPr>
        <w:t>.”(</w:t>
      </w:r>
      <w:proofErr w:type="gramEnd"/>
      <w:r w:rsidRPr="00A15076">
        <w:rPr>
          <w:rFonts w:asciiTheme="majorBidi" w:hAnsiTheme="majorBidi" w:cstheme="majorBidi"/>
          <w:sz w:val="28"/>
          <w:szCs w:val="28"/>
        </w:rPr>
        <w:t xml:space="preserve"> Lokman suresi 31/16)</w:t>
      </w:r>
    </w:p>
    <w:p w14:paraId="76A38D2F" w14:textId="77777777" w:rsidR="00C8360D" w:rsidRPr="00A15076" w:rsidRDefault="00C8360D" w:rsidP="00C8360D">
      <w:pPr>
        <w:shd w:val="clear" w:color="auto" w:fill="FFFFFF"/>
        <w:bidi/>
        <w:spacing w:after="0"/>
        <w:rPr>
          <w:rFonts w:asciiTheme="majorBidi" w:eastAsia="Times New Roman" w:hAnsiTheme="majorBidi" w:cstheme="majorBidi"/>
          <w:b/>
          <w:bCs/>
          <w:sz w:val="36"/>
          <w:szCs w:val="36"/>
        </w:rPr>
      </w:pPr>
      <w:r w:rsidRPr="00A15076">
        <w:rPr>
          <w:rFonts w:asciiTheme="majorBidi" w:eastAsia="Times New Roman" w:hAnsiTheme="majorBidi" w:cstheme="majorBidi"/>
          <w:b/>
          <w:bCs/>
          <w:sz w:val="36"/>
          <w:szCs w:val="36"/>
          <w:rtl/>
        </w:rPr>
        <w:t>يَا بُنَيَّ أَقِمِ الصَّلَاةَ وَأْمُرْ بِالْمَعْرُوفِ وَانْهَ عَنِ الْمُنكَرِ وَاصْبِرْ عَلَى مَا أَصَابَكَ إِنَّ ذَلِكَ مِنْ عَزْمِ الْأُمُورِ ﴿١٧﴾</w:t>
      </w:r>
    </w:p>
    <w:p w14:paraId="7B6C4001" w14:textId="77777777" w:rsidR="00C8360D" w:rsidRPr="00A15076" w:rsidRDefault="00C8360D" w:rsidP="00C8360D">
      <w:pPr>
        <w:pStyle w:val="NormalWeb"/>
        <w:spacing w:line="276" w:lineRule="auto"/>
        <w:rPr>
          <w:rFonts w:asciiTheme="majorBidi" w:hAnsiTheme="majorBidi" w:cstheme="majorBidi"/>
          <w:sz w:val="28"/>
          <w:szCs w:val="28"/>
        </w:rPr>
      </w:pPr>
      <w:r w:rsidRPr="00A15076">
        <w:rPr>
          <w:rFonts w:asciiTheme="majorBidi" w:hAnsiTheme="majorBidi" w:cstheme="majorBidi"/>
          <w:sz w:val="28"/>
          <w:szCs w:val="28"/>
        </w:rPr>
        <w:t>“</w:t>
      </w:r>
      <w:r w:rsidRPr="00A15076">
        <w:rPr>
          <w:rFonts w:asciiTheme="majorBidi" w:hAnsiTheme="majorBidi" w:cstheme="majorBidi"/>
          <w:b/>
          <w:bCs/>
          <w:sz w:val="28"/>
          <w:szCs w:val="28"/>
        </w:rPr>
        <w:t>Yavrucuğum! Namazı kıl, iyiliği emret, kötülükten vazgeçirmeye çalış, başına gelenlere sabret. Doğrusu bunlar azmedilmeye değer işlerdir</w:t>
      </w:r>
      <w:proofErr w:type="gramStart"/>
      <w:r w:rsidRPr="00A15076">
        <w:rPr>
          <w:rFonts w:asciiTheme="majorBidi" w:hAnsiTheme="majorBidi" w:cstheme="majorBidi"/>
          <w:b/>
          <w:bCs/>
          <w:sz w:val="28"/>
          <w:szCs w:val="28"/>
        </w:rPr>
        <w:t>.”(</w:t>
      </w:r>
      <w:proofErr w:type="gramEnd"/>
      <w:r w:rsidRPr="00A15076">
        <w:rPr>
          <w:rFonts w:asciiTheme="majorBidi" w:hAnsiTheme="majorBidi" w:cstheme="majorBidi"/>
          <w:sz w:val="28"/>
          <w:szCs w:val="28"/>
        </w:rPr>
        <w:t>Lokman suresi 31/17)</w:t>
      </w:r>
    </w:p>
    <w:p w14:paraId="02E050FE" w14:textId="77777777" w:rsidR="00C8360D" w:rsidRPr="00A15076" w:rsidRDefault="00C8360D" w:rsidP="00C8360D">
      <w:pPr>
        <w:pStyle w:val="NormalWeb"/>
        <w:spacing w:line="276" w:lineRule="auto"/>
        <w:jc w:val="both"/>
        <w:rPr>
          <w:rFonts w:asciiTheme="majorBidi" w:hAnsiTheme="majorBidi" w:cstheme="majorBidi"/>
          <w:sz w:val="28"/>
          <w:szCs w:val="28"/>
        </w:rPr>
      </w:pPr>
      <w:r w:rsidRPr="00A15076">
        <w:rPr>
          <w:rFonts w:asciiTheme="majorBidi" w:hAnsiTheme="majorBidi" w:cstheme="majorBidi"/>
          <w:sz w:val="28"/>
          <w:szCs w:val="28"/>
        </w:rPr>
        <w:t xml:space="preserve">Lokman </w:t>
      </w:r>
      <w:proofErr w:type="gramStart"/>
      <w:r w:rsidRPr="00A15076">
        <w:rPr>
          <w:rFonts w:asciiTheme="majorBidi" w:hAnsiTheme="majorBidi" w:cstheme="majorBidi"/>
          <w:sz w:val="28"/>
          <w:szCs w:val="28"/>
        </w:rPr>
        <w:t>( as</w:t>
      </w:r>
      <w:proofErr w:type="gramEnd"/>
      <w:r w:rsidRPr="00A15076">
        <w:rPr>
          <w:rFonts w:asciiTheme="majorBidi" w:hAnsiTheme="majorBidi" w:cstheme="majorBidi"/>
          <w:sz w:val="28"/>
          <w:szCs w:val="28"/>
        </w:rPr>
        <w:t xml:space="preserve">) oğlunun kalbine ilk önce Allah sevgisini ve inancını yerleştirmiştir. Hayatında yapacağı her davranışı düşünerek yapması gerektiğini- Allah’ın her an onu her yerde görüp gözettiğini ve buna göre hayatını yaşaması gerektiğini öğretmiştir. Bu duygu insan hayatında müthiş bir otokontrol mekanizmasıdır. 17. Ayette Lokman (as) evladına namazı kılmasını, iyilik yaptığı gibi bunu etrafına da yaymasını – kötülük yapmadığı gibi etrafında var olan kötülüklere </w:t>
      </w:r>
      <w:proofErr w:type="gramStart"/>
      <w:r w:rsidRPr="00A15076">
        <w:rPr>
          <w:rFonts w:asciiTheme="majorBidi" w:hAnsiTheme="majorBidi" w:cstheme="majorBidi"/>
          <w:sz w:val="28"/>
          <w:szCs w:val="28"/>
        </w:rPr>
        <w:t>mani</w:t>
      </w:r>
      <w:proofErr w:type="gramEnd"/>
      <w:r w:rsidRPr="00A15076">
        <w:rPr>
          <w:rFonts w:asciiTheme="majorBidi" w:hAnsiTheme="majorBidi" w:cstheme="majorBidi"/>
          <w:sz w:val="28"/>
          <w:szCs w:val="28"/>
        </w:rPr>
        <w:t xml:space="preserve"> olmasını tavsiye etmiştir. Lokman(as) Rabbimizin bize evladını eğiten bir baba olarak verdiği güzel bir örnektir.</w:t>
      </w:r>
    </w:p>
    <w:p w14:paraId="728FBFAA" w14:textId="77777777" w:rsidR="00047409" w:rsidRPr="00A15076" w:rsidRDefault="00047409" w:rsidP="00047409">
      <w:pPr>
        <w:pStyle w:val="NormalWeb"/>
        <w:spacing w:line="276" w:lineRule="auto"/>
        <w:jc w:val="center"/>
        <w:rPr>
          <w:rFonts w:asciiTheme="majorBidi" w:hAnsiTheme="majorBidi" w:cstheme="majorBidi"/>
          <w:b/>
          <w:sz w:val="28"/>
          <w:szCs w:val="28"/>
          <w:u w:val="single"/>
          <w:shd w:val="clear" w:color="auto" w:fill="FFFFFF"/>
        </w:rPr>
      </w:pPr>
      <w:proofErr w:type="spellStart"/>
      <w:r w:rsidRPr="00A15076">
        <w:rPr>
          <w:rFonts w:asciiTheme="majorBidi" w:hAnsiTheme="majorBidi" w:cstheme="majorBidi"/>
          <w:b/>
          <w:sz w:val="28"/>
          <w:szCs w:val="28"/>
          <w:u w:val="single"/>
          <w:shd w:val="clear" w:color="auto" w:fill="FFFFFF"/>
        </w:rPr>
        <w:t>Rasulullah</w:t>
      </w:r>
      <w:proofErr w:type="spellEnd"/>
      <w:r w:rsidRPr="00A15076">
        <w:rPr>
          <w:rFonts w:asciiTheme="majorBidi" w:hAnsiTheme="majorBidi" w:cstheme="majorBidi"/>
          <w:b/>
          <w:sz w:val="28"/>
          <w:szCs w:val="28"/>
          <w:u w:val="single"/>
          <w:shd w:val="clear" w:color="auto" w:fill="FFFFFF"/>
        </w:rPr>
        <w:t>(sav) Çocuklara İlk Ezberlettiği Ayet</w:t>
      </w:r>
    </w:p>
    <w:p w14:paraId="0FB8E116" w14:textId="77777777" w:rsidR="00435392" w:rsidRPr="00A15076" w:rsidRDefault="00435392" w:rsidP="00530044">
      <w:pPr>
        <w:pStyle w:val="NormalWeb"/>
        <w:spacing w:line="276" w:lineRule="auto"/>
        <w:jc w:val="both"/>
        <w:rPr>
          <w:rFonts w:asciiTheme="majorBidi" w:hAnsiTheme="majorBidi" w:cstheme="majorBidi"/>
          <w:sz w:val="28"/>
          <w:szCs w:val="28"/>
          <w:shd w:val="clear" w:color="auto" w:fill="FFFFFF"/>
        </w:rPr>
      </w:pPr>
      <w:proofErr w:type="spellStart"/>
      <w:r w:rsidRPr="00A15076">
        <w:rPr>
          <w:rFonts w:asciiTheme="majorBidi" w:hAnsiTheme="majorBidi" w:cstheme="majorBidi"/>
          <w:sz w:val="28"/>
          <w:szCs w:val="28"/>
          <w:shd w:val="clear" w:color="auto" w:fill="FFFFFF"/>
        </w:rPr>
        <w:t>Rasulüllah</w:t>
      </w:r>
      <w:proofErr w:type="spellEnd"/>
      <w:r w:rsidRPr="00A15076">
        <w:rPr>
          <w:rFonts w:asciiTheme="majorBidi" w:hAnsiTheme="majorBidi" w:cstheme="majorBidi"/>
          <w:sz w:val="28"/>
          <w:szCs w:val="28"/>
          <w:shd w:val="clear" w:color="auto" w:fill="FFFFFF"/>
        </w:rPr>
        <w:t xml:space="preserve"> (sav) çocuklara ilk olarak Allah’ın yüceliğini ifade eden, tevhide vurgu yapan ayetler öğretmiş ve öğretilmesini tavsiye etmiştir. Çocuklarımıza yaşına uygun olarak Allah’ı ve O’na karşı görevlerimizi anlatmalıyız.</w:t>
      </w:r>
    </w:p>
    <w:p w14:paraId="429FCB01" w14:textId="77777777" w:rsidR="00047409" w:rsidRPr="00A15076" w:rsidRDefault="00047409" w:rsidP="00047409">
      <w:pPr>
        <w:jc w:val="both"/>
        <w:rPr>
          <w:rFonts w:asciiTheme="majorBidi" w:hAnsiTheme="majorBidi" w:cstheme="majorBidi"/>
          <w:sz w:val="28"/>
          <w:szCs w:val="28"/>
        </w:rPr>
      </w:pPr>
      <w:r w:rsidRPr="00A15076">
        <w:rPr>
          <w:rFonts w:asciiTheme="majorBidi" w:hAnsiTheme="majorBidi" w:cstheme="majorBidi"/>
          <w:sz w:val="28"/>
          <w:szCs w:val="28"/>
        </w:rPr>
        <w:t>Abdu’l-</w:t>
      </w:r>
      <w:proofErr w:type="spellStart"/>
      <w:r w:rsidRPr="00A15076">
        <w:rPr>
          <w:rFonts w:asciiTheme="majorBidi" w:hAnsiTheme="majorBidi" w:cstheme="majorBidi"/>
          <w:sz w:val="28"/>
          <w:szCs w:val="28"/>
        </w:rPr>
        <w:t>Muttalip</w:t>
      </w:r>
      <w:proofErr w:type="spellEnd"/>
      <w:r w:rsidRPr="00A15076">
        <w:rPr>
          <w:rFonts w:asciiTheme="majorBidi" w:hAnsiTheme="majorBidi" w:cstheme="majorBidi"/>
          <w:sz w:val="28"/>
          <w:szCs w:val="28"/>
        </w:rPr>
        <w:t xml:space="preserve"> ailesinden bir çocuk güzelce konuşmaya başlayınca </w:t>
      </w:r>
      <w:proofErr w:type="spellStart"/>
      <w:r w:rsidRPr="00A15076">
        <w:rPr>
          <w:rFonts w:asciiTheme="majorBidi" w:hAnsiTheme="majorBidi" w:cstheme="majorBidi"/>
          <w:sz w:val="28"/>
          <w:szCs w:val="28"/>
        </w:rPr>
        <w:t>Rasûlullah</w:t>
      </w:r>
      <w:proofErr w:type="spellEnd"/>
      <w:r w:rsidRPr="00A15076">
        <w:rPr>
          <w:rFonts w:asciiTheme="majorBidi" w:hAnsiTheme="majorBidi" w:cstheme="majorBidi"/>
          <w:sz w:val="28"/>
          <w:szCs w:val="28"/>
        </w:rPr>
        <w:t> </w:t>
      </w:r>
      <w:proofErr w:type="spellStart"/>
      <w:r w:rsidRPr="00A15076">
        <w:rPr>
          <w:rFonts w:asciiTheme="majorBidi" w:hAnsiTheme="majorBidi" w:cstheme="majorBidi"/>
          <w:sz w:val="28"/>
          <w:szCs w:val="28"/>
        </w:rPr>
        <w:t>sallallâhu</w:t>
      </w:r>
      <w:proofErr w:type="spellEnd"/>
      <w:r w:rsidRPr="00A15076">
        <w:rPr>
          <w:rFonts w:asciiTheme="majorBidi" w:hAnsiTheme="majorBidi" w:cstheme="majorBidi"/>
          <w:sz w:val="28"/>
          <w:szCs w:val="28"/>
        </w:rPr>
        <w:t xml:space="preserve"> aleyhi ve </w:t>
      </w:r>
      <w:proofErr w:type="spellStart"/>
      <w:proofErr w:type="gramStart"/>
      <w:r w:rsidRPr="00A15076">
        <w:rPr>
          <w:rFonts w:asciiTheme="majorBidi" w:hAnsiTheme="majorBidi" w:cstheme="majorBidi"/>
          <w:sz w:val="28"/>
          <w:szCs w:val="28"/>
        </w:rPr>
        <w:t>sellem</w:t>
      </w:r>
      <w:proofErr w:type="spellEnd"/>
      <w:r w:rsidRPr="00A15076">
        <w:rPr>
          <w:rFonts w:asciiTheme="majorBidi" w:hAnsiTheme="majorBidi" w:cstheme="majorBidi"/>
          <w:sz w:val="28"/>
          <w:szCs w:val="28"/>
        </w:rPr>
        <w:t>  ona</w:t>
      </w:r>
      <w:proofErr w:type="gramEnd"/>
      <w:r w:rsidRPr="00A15076">
        <w:rPr>
          <w:rFonts w:asciiTheme="majorBidi" w:hAnsiTheme="majorBidi" w:cstheme="majorBidi"/>
          <w:sz w:val="28"/>
          <w:szCs w:val="28"/>
        </w:rPr>
        <w:t xml:space="preserve"> yedi kere şu ayeti okutur, öğretirdi:</w:t>
      </w:r>
    </w:p>
    <w:p w14:paraId="073BC02E" w14:textId="77777777" w:rsidR="00047409" w:rsidRPr="00A15076" w:rsidRDefault="00047409" w:rsidP="00047409">
      <w:pPr>
        <w:jc w:val="both"/>
        <w:rPr>
          <w:rFonts w:asciiTheme="majorBidi" w:hAnsiTheme="majorBidi" w:cstheme="majorBidi"/>
          <w:b/>
          <w:bCs/>
          <w:sz w:val="36"/>
          <w:szCs w:val="36"/>
        </w:rPr>
      </w:pPr>
      <w:r w:rsidRPr="00A15076">
        <w:rPr>
          <w:rFonts w:asciiTheme="majorBidi" w:hAnsiTheme="majorBidi" w:cstheme="majorBidi"/>
          <w:b/>
          <w:bCs/>
          <w:sz w:val="36"/>
          <w:szCs w:val="36"/>
          <w:rtl/>
        </w:rPr>
        <w:t>وَقُلِ الْحَمْدُ لِلَّهِ الَّذِي لَمْ يَتَّخِذْ وَلَدًا وَلَمْ يَكُنْ لَهُ شَرِيكٌ فِي الْمُلْكِ وَلَمْ يَكُنْ لَهُ وَلِيٌّ مِنَ الذُّلِّ وَكَبِّرْهُ تَكْبِيرًا</w:t>
      </w:r>
    </w:p>
    <w:p w14:paraId="1A485DE2" w14:textId="77777777" w:rsidR="005979FD" w:rsidRPr="00A15076" w:rsidRDefault="00047409" w:rsidP="005979FD">
      <w:pPr>
        <w:jc w:val="both"/>
        <w:rPr>
          <w:rFonts w:asciiTheme="majorBidi" w:eastAsiaTheme="minorHAnsi" w:hAnsiTheme="majorBidi" w:cstheme="majorBidi"/>
          <w:sz w:val="28"/>
          <w:szCs w:val="28"/>
          <w:lang w:eastAsia="en-US"/>
        </w:rPr>
      </w:pPr>
      <w:r w:rsidRPr="00A15076">
        <w:rPr>
          <w:rFonts w:asciiTheme="majorBidi" w:hAnsiTheme="majorBidi" w:cstheme="majorBidi"/>
          <w:sz w:val="28"/>
          <w:szCs w:val="28"/>
        </w:rPr>
        <w:t>“</w:t>
      </w:r>
      <w:r w:rsidRPr="00A15076">
        <w:rPr>
          <w:rFonts w:asciiTheme="majorBidi" w:hAnsiTheme="majorBidi" w:cstheme="majorBidi"/>
          <w:b/>
          <w:bCs/>
          <w:sz w:val="28"/>
          <w:szCs w:val="28"/>
        </w:rPr>
        <w:t xml:space="preserve">De ki: Hamd, hiçbir çocuk edinmeyen, hâkimiyette ortağı olmayan, </w:t>
      </w:r>
      <w:proofErr w:type="spellStart"/>
      <w:r w:rsidRPr="00A15076">
        <w:rPr>
          <w:rFonts w:asciiTheme="majorBidi" w:hAnsiTheme="majorBidi" w:cstheme="majorBidi"/>
          <w:b/>
          <w:bCs/>
          <w:sz w:val="28"/>
          <w:szCs w:val="28"/>
        </w:rPr>
        <w:t>âcizlikten</w:t>
      </w:r>
      <w:proofErr w:type="spellEnd"/>
      <w:r w:rsidRPr="00A15076">
        <w:rPr>
          <w:rFonts w:asciiTheme="majorBidi" w:hAnsiTheme="majorBidi" w:cstheme="majorBidi"/>
          <w:b/>
          <w:bCs/>
          <w:sz w:val="28"/>
          <w:szCs w:val="28"/>
        </w:rPr>
        <w:t xml:space="preserve"> dolayı bir yardımcıya ihtiyacı bulunmayan Allah’a mahsustur. Sen O’nu tekbir ile yücelt</w:t>
      </w:r>
      <w:r w:rsidRPr="00A15076">
        <w:rPr>
          <w:rFonts w:asciiTheme="majorBidi" w:hAnsiTheme="majorBidi" w:cstheme="majorBidi"/>
          <w:sz w:val="28"/>
          <w:szCs w:val="28"/>
        </w:rPr>
        <w:t>.” (</w:t>
      </w:r>
      <w:proofErr w:type="spellStart"/>
      <w:r w:rsidRPr="00A15076">
        <w:rPr>
          <w:rFonts w:asciiTheme="majorBidi" w:hAnsiTheme="majorBidi" w:cstheme="majorBidi"/>
          <w:sz w:val="28"/>
          <w:szCs w:val="28"/>
        </w:rPr>
        <w:t>İsrâ</w:t>
      </w:r>
      <w:proofErr w:type="spellEnd"/>
      <w:r w:rsidRPr="00A15076">
        <w:rPr>
          <w:rFonts w:asciiTheme="majorBidi" w:hAnsiTheme="majorBidi" w:cstheme="majorBidi"/>
          <w:sz w:val="28"/>
          <w:szCs w:val="28"/>
        </w:rPr>
        <w:t xml:space="preserve"> Suresi, 111)</w:t>
      </w:r>
    </w:p>
    <w:p w14:paraId="65467147" w14:textId="77777777" w:rsidR="00C8360D" w:rsidRPr="00A15076" w:rsidRDefault="00C8360D" w:rsidP="005979FD">
      <w:pPr>
        <w:shd w:val="clear" w:color="auto" w:fill="FFFFFF"/>
        <w:spacing w:after="150"/>
        <w:jc w:val="center"/>
        <w:rPr>
          <w:rFonts w:asciiTheme="majorBidi" w:eastAsia="Times New Roman" w:hAnsiTheme="majorBidi" w:cstheme="majorBidi"/>
          <w:sz w:val="28"/>
          <w:szCs w:val="28"/>
          <w:u w:val="single"/>
        </w:rPr>
      </w:pPr>
      <w:r w:rsidRPr="00A15076">
        <w:rPr>
          <w:rFonts w:asciiTheme="majorBidi" w:eastAsia="Times New Roman" w:hAnsiTheme="majorBidi" w:cstheme="majorBidi"/>
          <w:b/>
          <w:sz w:val="28"/>
          <w:szCs w:val="28"/>
          <w:u w:val="single"/>
        </w:rPr>
        <w:t xml:space="preserve">Peygamber Efendimizin(sav) Abdullah İbn. </w:t>
      </w:r>
      <w:proofErr w:type="gramStart"/>
      <w:r w:rsidRPr="00A15076">
        <w:rPr>
          <w:rFonts w:asciiTheme="majorBidi" w:eastAsia="Times New Roman" w:hAnsiTheme="majorBidi" w:cstheme="majorBidi"/>
          <w:b/>
          <w:sz w:val="28"/>
          <w:szCs w:val="28"/>
          <w:u w:val="single"/>
        </w:rPr>
        <w:t xml:space="preserve">Abbas’a  </w:t>
      </w:r>
      <w:proofErr w:type="spellStart"/>
      <w:r w:rsidRPr="00A15076">
        <w:rPr>
          <w:rFonts w:asciiTheme="majorBidi" w:eastAsia="Times New Roman" w:hAnsiTheme="majorBidi" w:cstheme="majorBidi"/>
          <w:b/>
          <w:sz w:val="28"/>
          <w:szCs w:val="28"/>
          <w:u w:val="single"/>
        </w:rPr>
        <w:t>nasihatı</w:t>
      </w:r>
      <w:proofErr w:type="spellEnd"/>
      <w:proofErr w:type="gramEnd"/>
      <w:r w:rsidRPr="00A15076">
        <w:rPr>
          <w:rFonts w:asciiTheme="majorBidi" w:eastAsia="Times New Roman" w:hAnsiTheme="majorBidi" w:cstheme="majorBidi"/>
          <w:b/>
          <w:sz w:val="28"/>
          <w:szCs w:val="28"/>
          <w:u w:val="single"/>
        </w:rPr>
        <w:t>:</w:t>
      </w:r>
    </w:p>
    <w:p w14:paraId="5A74AA40" w14:textId="77777777" w:rsidR="00C8360D" w:rsidRPr="00A15076" w:rsidRDefault="00C8360D" w:rsidP="00C8360D">
      <w:pPr>
        <w:pStyle w:val="AralkYok"/>
        <w:spacing w:line="276" w:lineRule="auto"/>
        <w:rPr>
          <w:rFonts w:asciiTheme="majorBidi" w:hAnsiTheme="majorBidi" w:cstheme="majorBidi"/>
          <w:sz w:val="28"/>
          <w:szCs w:val="28"/>
        </w:rPr>
      </w:pPr>
      <w:r w:rsidRPr="00A15076">
        <w:rPr>
          <w:rFonts w:asciiTheme="majorBidi" w:hAnsiTheme="majorBidi" w:cstheme="majorBidi"/>
          <w:sz w:val="28"/>
          <w:szCs w:val="28"/>
        </w:rPr>
        <w:t>Abdullah İbni Abbas -</w:t>
      </w:r>
      <w:proofErr w:type="spellStart"/>
      <w:r w:rsidRPr="00A15076">
        <w:rPr>
          <w:rFonts w:asciiTheme="majorBidi" w:hAnsiTheme="majorBidi" w:cstheme="majorBidi"/>
          <w:sz w:val="28"/>
          <w:szCs w:val="28"/>
        </w:rPr>
        <w:t>radıyallâhu</w:t>
      </w:r>
      <w:proofErr w:type="spellEnd"/>
      <w:r w:rsidRPr="00A15076">
        <w:rPr>
          <w:rFonts w:asciiTheme="majorBidi" w:hAnsiTheme="majorBidi" w:cstheme="majorBidi"/>
          <w:sz w:val="28"/>
          <w:szCs w:val="28"/>
        </w:rPr>
        <w:t xml:space="preserve"> </w:t>
      </w:r>
      <w:proofErr w:type="spellStart"/>
      <w:r w:rsidRPr="00A15076">
        <w:rPr>
          <w:rFonts w:asciiTheme="majorBidi" w:hAnsiTheme="majorBidi" w:cstheme="majorBidi"/>
          <w:sz w:val="28"/>
          <w:szCs w:val="28"/>
        </w:rPr>
        <w:t>anh-ümâ’dan</w:t>
      </w:r>
      <w:proofErr w:type="spellEnd"/>
      <w:r w:rsidRPr="00A15076">
        <w:rPr>
          <w:rFonts w:asciiTheme="majorBidi" w:hAnsiTheme="majorBidi" w:cstheme="majorBidi"/>
          <w:sz w:val="28"/>
          <w:szCs w:val="28"/>
        </w:rPr>
        <w:t xml:space="preserve"> nakledildiğine göre şöyle demiştir:</w:t>
      </w:r>
    </w:p>
    <w:p w14:paraId="48B443F3" w14:textId="77777777" w:rsidR="00C8360D" w:rsidRPr="00A15076" w:rsidRDefault="00C8360D" w:rsidP="00C8360D">
      <w:pPr>
        <w:pStyle w:val="AralkYok"/>
        <w:spacing w:line="276" w:lineRule="auto"/>
        <w:rPr>
          <w:rFonts w:asciiTheme="majorBidi" w:hAnsiTheme="majorBidi" w:cstheme="majorBidi"/>
          <w:b/>
          <w:sz w:val="28"/>
          <w:szCs w:val="28"/>
        </w:rPr>
      </w:pPr>
    </w:p>
    <w:p w14:paraId="469F8DEE" w14:textId="77777777" w:rsidR="00C8360D" w:rsidRPr="00785834" w:rsidRDefault="00C8360D" w:rsidP="00785834">
      <w:pPr>
        <w:pStyle w:val="AralkYok"/>
        <w:spacing w:line="276" w:lineRule="auto"/>
        <w:jc w:val="both"/>
        <w:rPr>
          <w:rFonts w:asciiTheme="majorBidi" w:hAnsiTheme="majorBidi" w:cstheme="majorBidi"/>
          <w:sz w:val="28"/>
          <w:szCs w:val="28"/>
        </w:rPr>
      </w:pPr>
      <w:r w:rsidRPr="00A15076">
        <w:rPr>
          <w:rFonts w:asciiTheme="majorBidi" w:hAnsiTheme="majorBidi" w:cstheme="majorBidi"/>
          <w:sz w:val="28"/>
          <w:szCs w:val="28"/>
        </w:rPr>
        <w:t>Bir gün Hz. Peygamber’in terkisinde bulunuyordum. Bana:</w:t>
      </w:r>
      <w:r w:rsidR="00785834">
        <w:rPr>
          <w:rFonts w:asciiTheme="majorBidi" w:hAnsiTheme="majorBidi" w:cstheme="majorBidi"/>
          <w:sz w:val="28"/>
          <w:szCs w:val="28"/>
        </w:rPr>
        <w:t xml:space="preserve"> </w:t>
      </w:r>
      <w:r w:rsidRPr="00A15076">
        <w:rPr>
          <w:rFonts w:asciiTheme="majorBidi" w:hAnsiTheme="majorBidi" w:cstheme="majorBidi"/>
          <w:b/>
          <w:sz w:val="28"/>
          <w:szCs w:val="28"/>
        </w:rPr>
        <w:t xml:space="preserve">“Yavrucuğum, sana bazı kaideler öğreteyim” </w:t>
      </w:r>
      <w:r w:rsidRPr="00A15076">
        <w:rPr>
          <w:rFonts w:asciiTheme="majorBidi" w:hAnsiTheme="majorBidi" w:cstheme="majorBidi"/>
          <w:sz w:val="28"/>
          <w:szCs w:val="28"/>
        </w:rPr>
        <w:t>dedi ve şöyle buyurdu</w:t>
      </w:r>
      <w:r w:rsidRPr="00A15076">
        <w:rPr>
          <w:rFonts w:asciiTheme="majorBidi" w:hAnsiTheme="majorBidi" w:cstheme="majorBidi"/>
          <w:b/>
          <w:sz w:val="28"/>
          <w:szCs w:val="28"/>
        </w:rPr>
        <w:t>:</w:t>
      </w:r>
    </w:p>
    <w:p w14:paraId="7214B654" w14:textId="77777777" w:rsidR="00C8360D" w:rsidRPr="00A15076" w:rsidRDefault="00C8360D" w:rsidP="00B01279">
      <w:pPr>
        <w:pStyle w:val="AralkYok"/>
        <w:spacing w:line="276" w:lineRule="auto"/>
        <w:jc w:val="both"/>
        <w:rPr>
          <w:rFonts w:asciiTheme="majorBidi" w:hAnsiTheme="majorBidi" w:cstheme="majorBidi"/>
          <w:b/>
          <w:sz w:val="28"/>
          <w:szCs w:val="28"/>
        </w:rPr>
      </w:pPr>
      <w:r w:rsidRPr="00A15076">
        <w:rPr>
          <w:rFonts w:asciiTheme="majorBidi" w:hAnsiTheme="majorBidi" w:cstheme="majorBidi"/>
          <w:b/>
          <w:sz w:val="28"/>
          <w:szCs w:val="28"/>
        </w:rPr>
        <w:t>“Allah’ın buyruklarını gözet ki, Allah da seni gözetip korusun. Allah’ın (</w:t>
      </w:r>
      <w:proofErr w:type="spellStart"/>
      <w:r w:rsidRPr="00A15076">
        <w:rPr>
          <w:rFonts w:asciiTheme="majorBidi" w:hAnsiTheme="majorBidi" w:cstheme="majorBidi"/>
          <w:b/>
          <w:sz w:val="28"/>
          <w:szCs w:val="28"/>
        </w:rPr>
        <w:t>rızâsını</w:t>
      </w:r>
      <w:proofErr w:type="spellEnd"/>
      <w:r w:rsidRPr="00A15076">
        <w:rPr>
          <w:rFonts w:asciiTheme="majorBidi" w:hAnsiTheme="majorBidi" w:cstheme="majorBidi"/>
          <w:b/>
          <w:sz w:val="28"/>
          <w:szCs w:val="28"/>
        </w:rPr>
        <w:t xml:space="preserve">) her işte önde tut, Allah’ı önünde bulursun. Bir şey isteyeceksen Allah’tan iste. Yardım dileyeceksen, Allah’tan dile! Ve bil ki, bütün bir ümmet toplanıp sana fayda temin etmeye çalışsalar, ancak Allah’ın senin için takdir ettiği faydayı temin edebilirler. Yine eğer bütün ümmet, sana zarar vermeye kalksalar, ancak Allah’ın senin hakkında takdir ettiği zararı verebilirler. Çünkü artık kaderi yazan kalem yazmaz olmuş, yazıları değişmeyecek şekilde kesinleşmiştir. (Bundan sonra takdirde herhangi bir değişiklik söz konusu değildir.)” </w:t>
      </w:r>
      <w:r w:rsidRPr="00A15076">
        <w:rPr>
          <w:rFonts w:asciiTheme="majorBidi" w:hAnsiTheme="majorBidi" w:cstheme="majorBidi"/>
          <w:sz w:val="28"/>
          <w:szCs w:val="28"/>
        </w:rPr>
        <w:t>(</w:t>
      </w:r>
      <w:proofErr w:type="spellStart"/>
      <w:r w:rsidRPr="00A15076">
        <w:rPr>
          <w:rFonts w:asciiTheme="majorBidi" w:hAnsiTheme="majorBidi" w:cstheme="majorBidi"/>
          <w:sz w:val="28"/>
          <w:szCs w:val="28"/>
        </w:rPr>
        <w:t>Tirmizî</w:t>
      </w:r>
      <w:proofErr w:type="spellEnd"/>
      <w:r w:rsidRPr="00A15076">
        <w:rPr>
          <w:rFonts w:asciiTheme="majorBidi" w:hAnsiTheme="majorBidi" w:cstheme="majorBidi"/>
          <w:sz w:val="28"/>
          <w:szCs w:val="28"/>
        </w:rPr>
        <w:t xml:space="preserve">, </w:t>
      </w:r>
      <w:proofErr w:type="spellStart"/>
      <w:r w:rsidRPr="00A15076">
        <w:rPr>
          <w:rFonts w:asciiTheme="majorBidi" w:hAnsiTheme="majorBidi" w:cstheme="majorBidi"/>
          <w:sz w:val="28"/>
          <w:szCs w:val="28"/>
        </w:rPr>
        <w:t>Kıyâmet</w:t>
      </w:r>
      <w:proofErr w:type="spellEnd"/>
      <w:r w:rsidRPr="00A15076">
        <w:rPr>
          <w:rFonts w:asciiTheme="majorBidi" w:hAnsiTheme="majorBidi" w:cstheme="majorBidi"/>
          <w:sz w:val="28"/>
          <w:szCs w:val="28"/>
        </w:rPr>
        <w:t xml:space="preserve"> 59</w:t>
      </w:r>
      <w:r w:rsidRPr="00A15076">
        <w:rPr>
          <w:rFonts w:asciiTheme="majorBidi" w:hAnsiTheme="majorBidi" w:cstheme="majorBidi"/>
          <w:b/>
          <w:sz w:val="28"/>
          <w:szCs w:val="28"/>
        </w:rPr>
        <w:t>)</w:t>
      </w:r>
    </w:p>
    <w:p w14:paraId="1FA3B0AD" w14:textId="77777777" w:rsidR="00C8360D" w:rsidRPr="00A15076" w:rsidRDefault="00C8360D" w:rsidP="00572D86">
      <w:pPr>
        <w:jc w:val="center"/>
        <w:rPr>
          <w:rFonts w:asciiTheme="majorBidi" w:hAnsiTheme="majorBidi" w:cstheme="majorBidi"/>
          <w:b/>
          <w:bCs/>
          <w:sz w:val="28"/>
          <w:szCs w:val="28"/>
          <w:u w:val="single"/>
        </w:rPr>
      </w:pPr>
      <w:r w:rsidRPr="00A15076">
        <w:rPr>
          <w:rFonts w:asciiTheme="majorBidi" w:hAnsiTheme="majorBidi" w:cstheme="majorBidi"/>
          <w:b/>
          <w:bCs/>
          <w:sz w:val="28"/>
          <w:szCs w:val="28"/>
          <w:u w:val="single"/>
        </w:rPr>
        <w:t xml:space="preserve">Peygamber Efendimiz Çocuklara Hoşgörülü </w:t>
      </w:r>
      <w:proofErr w:type="gramStart"/>
      <w:r w:rsidRPr="00A15076">
        <w:rPr>
          <w:rFonts w:asciiTheme="majorBidi" w:hAnsiTheme="majorBidi" w:cstheme="majorBidi"/>
          <w:b/>
          <w:bCs/>
          <w:sz w:val="28"/>
          <w:szCs w:val="28"/>
          <w:u w:val="single"/>
        </w:rPr>
        <w:t>Ve</w:t>
      </w:r>
      <w:proofErr w:type="gramEnd"/>
      <w:r w:rsidRPr="00A15076">
        <w:rPr>
          <w:rFonts w:asciiTheme="majorBidi" w:hAnsiTheme="majorBidi" w:cstheme="majorBidi"/>
          <w:b/>
          <w:bCs/>
          <w:sz w:val="28"/>
          <w:szCs w:val="28"/>
          <w:u w:val="single"/>
        </w:rPr>
        <w:t xml:space="preserve"> Sabırlı</w:t>
      </w:r>
      <w:r w:rsidR="00572D86" w:rsidRPr="00A15076">
        <w:rPr>
          <w:rFonts w:asciiTheme="majorBidi" w:hAnsiTheme="majorBidi" w:cstheme="majorBidi"/>
          <w:b/>
          <w:bCs/>
          <w:sz w:val="28"/>
          <w:szCs w:val="28"/>
          <w:u w:val="single"/>
        </w:rPr>
        <w:t xml:space="preserve"> Davranırdı:</w:t>
      </w:r>
    </w:p>
    <w:p w14:paraId="65BD8F92" w14:textId="77777777" w:rsidR="00572D86" w:rsidRPr="00A15076" w:rsidRDefault="00572D86" w:rsidP="00572D86">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Peygamber Efendimiz sadece kendisi çocuklara karşı hoşgörülü ve sabırlı davranmakla kalmamış, çevresindekileri de bu konuda uyarmıştır. Söz gelimi bir gün kucağına aldığı torunu Hasan, üzerine idrarını kaçırınca kızan ve çocuğa vuran Ümmü’l-</w:t>
      </w:r>
      <w:proofErr w:type="spellStart"/>
      <w:r w:rsidRPr="00A15076">
        <w:rPr>
          <w:rFonts w:asciiTheme="majorBidi" w:hAnsiTheme="majorBidi" w:cstheme="majorBidi"/>
          <w:sz w:val="28"/>
          <w:szCs w:val="28"/>
        </w:rPr>
        <w:t>Fadl’a</w:t>
      </w:r>
      <w:proofErr w:type="spellEnd"/>
      <w:r w:rsidRPr="00A15076">
        <w:rPr>
          <w:rFonts w:asciiTheme="majorBidi" w:hAnsiTheme="majorBidi" w:cstheme="majorBidi"/>
          <w:sz w:val="28"/>
          <w:szCs w:val="28"/>
        </w:rPr>
        <w:t xml:space="preserve">,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Allah seni ıslah etsin! Oğlumun canını acıttın!”</w:t>
      </w:r>
      <w:r w:rsidRPr="00A15076">
        <w:rPr>
          <w:rFonts w:asciiTheme="majorBidi" w:hAnsiTheme="majorBidi" w:cstheme="majorBidi"/>
          <w:sz w:val="28"/>
          <w:szCs w:val="28"/>
        </w:rPr>
        <w:t xml:space="preserve"> diyerek tepki göstermiştir. </w:t>
      </w:r>
      <w:r w:rsidRPr="00A15076">
        <w:rPr>
          <w:rFonts w:asciiTheme="majorBidi" w:hAnsiTheme="majorBidi" w:cstheme="majorBidi"/>
          <w:sz w:val="28"/>
          <w:szCs w:val="28"/>
          <w:vertAlign w:val="superscript"/>
        </w:rPr>
        <w:t>(HM27416 İbn Hanbel, VI, 340)</w:t>
      </w:r>
      <w:r w:rsidRPr="00A15076">
        <w:rPr>
          <w:rFonts w:asciiTheme="majorBidi" w:hAnsiTheme="majorBidi" w:cstheme="majorBidi"/>
          <w:sz w:val="28"/>
          <w:szCs w:val="28"/>
        </w:rPr>
        <w:t xml:space="preserve"> </w:t>
      </w:r>
    </w:p>
    <w:p w14:paraId="3439D31E" w14:textId="77777777" w:rsidR="0099464A" w:rsidRPr="00A15076" w:rsidRDefault="00572D86" w:rsidP="00A04C7A">
      <w:pPr>
        <w:spacing w:line="360" w:lineRule="auto"/>
        <w:ind w:firstLine="567"/>
        <w:jc w:val="both"/>
        <w:rPr>
          <w:rFonts w:asciiTheme="majorBidi" w:hAnsiTheme="majorBidi" w:cstheme="majorBidi"/>
          <w:sz w:val="28"/>
          <w:szCs w:val="28"/>
          <w:vertAlign w:val="superscript"/>
        </w:rPr>
      </w:pPr>
      <w:r w:rsidRPr="00A15076">
        <w:rPr>
          <w:rFonts w:asciiTheme="majorBidi" w:hAnsiTheme="majorBidi" w:cstheme="majorBidi"/>
          <w:sz w:val="28"/>
          <w:szCs w:val="28"/>
        </w:rPr>
        <w:t xml:space="preserve">Yine küçük bir kız iken babası ile </w:t>
      </w:r>
      <w:r w:rsidRPr="00A15076">
        <w:rPr>
          <w:rFonts w:asciiTheme="majorBidi" w:hAnsiTheme="majorBidi" w:cstheme="majorBidi"/>
          <w:b/>
          <w:bCs/>
          <w:sz w:val="28"/>
          <w:szCs w:val="28"/>
        </w:rPr>
        <w:t>Hz. Peygamber’i</w:t>
      </w:r>
      <w:r w:rsidRPr="00A15076">
        <w:rPr>
          <w:rFonts w:asciiTheme="majorBidi" w:hAnsiTheme="majorBidi" w:cstheme="majorBidi"/>
          <w:sz w:val="28"/>
          <w:szCs w:val="28"/>
        </w:rPr>
        <w:t xml:space="preserve"> ziyarete gelen Ümmü Hâlid, onun mübarek sırtındaki peygamberlik mührüne dokununca babası tarafından azarlanmış ama Rahmet Peygamberi, </w:t>
      </w:r>
      <w:r w:rsidRPr="00A15076">
        <w:rPr>
          <w:rFonts w:asciiTheme="majorBidi" w:hAnsiTheme="majorBidi" w:cstheme="majorBidi"/>
          <w:b/>
          <w:bCs/>
          <w:i/>
          <w:iCs/>
          <w:sz w:val="28"/>
          <w:szCs w:val="28"/>
        </w:rPr>
        <w:t>“Bırak onu (dokunsun).</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buyurmuştur. </w:t>
      </w:r>
      <w:r w:rsidRPr="00A15076">
        <w:rPr>
          <w:rFonts w:asciiTheme="majorBidi" w:hAnsiTheme="majorBidi" w:cstheme="majorBidi"/>
          <w:sz w:val="28"/>
          <w:szCs w:val="28"/>
          <w:vertAlign w:val="superscript"/>
        </w:rPr>
        <w:t>(B5993 Buhârî, Edeb, 17)</w:t>
      </w:r>
    </w:p>
    <w:p w14:paraId="29650223" w14:textId="77777777" w:rsidR="00572D86" w:rsidRPr="00A15076" w:rsidRDefault="00572D86" w:rsidP="00572D86">
      <w:pPr>
        <w:jc w:val="center"/>
        <w:rPr>
          <w:rFonts w:asciiTheme="majorBidi" w:hAnsiTheme="majorBidi" w:cstheme="majorBidi"/>
          <w:b/>
          <w:bCs/>
          <w:sz w:val="28"/>
          <w:szCs w:val="28"/>
          <w:u w:val="single"/>
        </w:rPr>
      </w:pPr>
      <w:r w:rsidRPr="00A15076">
        <w:rPr>
          <w:rFonts w:asciiTheme="majorBidi" w:hAnsiTheme="majorBidi" w:cstheme="majorBidi"/>
          <w:b/>
          <w:bCs/>
          <w:sz w:val="28"/>
          <w:szCs w:val="28"/>
          <w:u w:val="single"/>
        </w:rPr>
        <w:t>Hz. Peygamber Çocuğun Yanlışını Eğitim Fırsatı Olarak Görürdü</w:t>
      </w:r>
    </w:p>
    <w:p w14:paraId="230FC332" w14:textId="77777777" w:rsidR="00572D86" w:rsidRPr="00A15076" w:rsidRDefault="00572D86" w:rsidP="00572D86">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Çocuğun yaptığı yanlışları eğitimi için fırsat olarak değerlendirmek ve kuru kuruya cezalandırmak yerine, bir daha aynı hatayı işlemesini engelleyecek şekilde doğruyu öğretmek de Peygamber yöntemidir. </w:t>
      </w:r>
    </w:p>
    <w:p w14:paraId="2EC01DC5" w14:textId="77777777" w:rsidR="00572D86" w:rsidRPr="00A15076" w:rsidRDefault="00572D86" w:rsidP="00572D86">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Bir defasında hurma ağaçlarını taşlayan bir çocuğu yakalayanlar, cezalandırması için yaka paça Sevgili Peygamberimizin huzuruna getirmişler, ama Peygamberimiz onu azarlamak yerine, </w:t>
      </w:r>
      <w:r w:rsidRPr="00A15076">
        <w:rPr>
          <w:rFonts w:asciiTheme="majorBidi" w:hAnsiTheme="majorBidi" w:cstheme="majorBidi"/>
          <w:b/>
          <w:bCs/>
          <w:i/>
          <w:iCs/>
          <w:sz w:val="28"/>
          <w:szCs w:val="28"/>
        </w:rPr>
        <w:t>“Evladım, ağaçları niye taşlıyorsun</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diye sormuştur. Karnının aç olduğunu öğrendiğinde,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Hurma ağaçlarını taşlama da altlarına dökülenleri ye</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buyurarak ona doğruyu öğretmiş, hatta başını okşadıktan sonra,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Allah’ım, bu yavrunun karnını doyur</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diye dua etmiştir. </w:t>
      </w:r>
      <w:r w:rsidRPr="00A15076">
        <w:rPr>
          <w:rFonts w:asciiTheme="majorBidi" w:hAnsiTheme="majorBidi" w:cstheme="majorBidi"/>
          <w:sz w:val="28"/>
          <w:szCs w:val="28"/>
          <w:vertAlign w:val="superscript"/>
        </w:rPr>
        <w:t xml:space="preserve">(Ebû Dâvûd, </w:t>
      </w:r>
      <w:proofErr w:type="spellStart"/>
      <w:r w:rsidRPr="00A15076">
        <w:rPr>
          <w:rFonts w:asciiTheme="majorBidi" w:hAnsiTheme="majorBidi" w:cstheme="majorBidi"/>
          <w:sz w:val="28"/>
          <w:szCs w:val="28"/>
          <w:vertAlign w:val="superscript"/>
        </w:rPr>
        <w:t>Cihâd</w:t>
      </w:r>
      <w:proofErr w:type="spellEnd"/>
      <w:r w:rsidRPr="00A15076">
        <w:rPr>
          <w:rFonts w:asciiTheme="majorBidi" w:hAnsiTheme="majorBidi" w:cstheme="majorBidi"/>
          <w:sz w:val="28"/>
          <w:szCs w:val="28"/>
          <w:vertAlign w:val="superscript"/>
        </w:rPr>
        <w:t xml:space="preserve">, 85; </w:t>
      </w:r>
      <w:proofErr w:type="spellStart"/>
      <w:r w:rsidRPr="00A15076">
        <w:rPr>
          <w:rFonts w:asciiTheme="majorBidi" w:hAnsiTheme="majorBidi" w:cstheme="majorBidi"/>
          <w:sz w:val="28"/>
          <w:szCs w:val="28"/>
          <w:vertAlign w:val="superscript"/>
        </w:rPr>
        <w:t>Tirmizî</w:t>
      </w:r>
      <w:proofErr w:type="spellEnd"/>
      <w:r w:rsidRPr="00A15076">
        <w:rPr>
          <w:rFonts w:asciiTheme="majorBidi" w:hAnsiTheme="majorBidi" w:cstheme="majorBidi"/>
          <w:sz w:val="28"/>
          <w:szCs w:val="28"/>
          <w:vertAlign w:val="superscript"/>
        </w:rPr>
        <w:t xml:space="preserve">, </w:t>
      </w:r>
      <w:proofErr w:type="spellStart"/>
      <w:r w:rsidRPr="00A15076">
        <w:rPr>
          <w:rFonts w:asciiTheme="majorBidi" w:hAnsiTheme="majorBidi" w:cstheme="majorBidi"/>
          <w:sz w:val="28"/>
          <w:szCs w:val="28"/>
          <w:vertAlign w:val="superscript"/>
        </w:rPr>
        <w:t>Büyû</w:t>
      </w:r>
      <w:proofErr w:type="spellEnd"/>
      <w:r w:rsidRPr="00A15076">
        <w:rPr>
          <w:rFonts w:asciiTheme="majorBidi" w:hAnsiTheme="majorBidi" w:cstheme="majorBidi"/>
          <w:sz w:val="28"/>
          <w:szCs w:val="28"/>
          <w:vertAlign w:val="superscript"/>
        </w:rPr>
        <w:t>’, 54)</w:t>
      </w:r>
      <w:r w:rsidRPr="00A15076">
        <w:rPr>
          <w:rFonts w:asciiTheme="majorBidi" w:hAnsiTheme="majorBidi" w:cstheme="majorBidi"/>
          <w:sz w:val="28"/>
          <w:szCs w:val="28"/>
        </w:rPr>
        <w:t xml:space="preserve"> </w:t>
      </w:r>
    </w:p>
    <w:p w14:paraId="1B42E8C8" w14:textId="77777777" w:rsidR="00572D86" w:rsidRPr="00A15076" w:rsidRDefault="00572D86" w:rsidP="00572D86">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Bir başka seferinde, yemek yerken tabağın içinde elini rasgele dolaştıran Ömer b. Ebû </w:t>
      </w:r>
      <w:proofErr w:type="spellStart"/>
      <w:r w:rsidRPr="00A15076">
        <w:rPr>
          <w:rFonts w:asciiTheme="majorBidi" w:hAnsiTheme="majorBidi" w:cstheme="majorBidi"/>
          <w:sz w:val="28"/>
          <w:szCs w:val="28"/>
        </w:rPr>
        <w:t>Seleme’nin</w:t>
      </w:r>
      <w:proofErr w:type="spellEnd"/>
      <w:r w:rsidRPr="00A15076">
        <w:rPr>
          <w:rFonts w:asciiTheme="majorBidi" w:hAnsiTheme="majorBidi" w:cstheme="majorBidi"/>
          <w:sz w:val="28"/>
          <w:szCs w:val="28"/>
        </w:rPr>
        <w:t xml:space="preserve"> bu yanlış hareketine müdahale eden Allah </w:t>
      </w:r>
      <w:proofErr w:type="spellStart"/>
      <w:r w:rsidRPr="00A15076">
        <w:rPr>
          <w:rFonts w:asciiTheme="majorBidi" w:hAnsiTheme="majorBidi" w:cstheme="majorBidi"/>
          <w:sz w:val="28"/>
          <w:szCs w:val="28"/>
        </w:rPr>
        <w:t>Resûlü</w:t>
      </w:r>
      <w:proofErr w:type="spellEnd"/>
      <w:r w:rsidRPr="00A15076">
        <w:rPr>
          <w:rFonts w:asciiTheme="majorBidi" w:hAnsiTheme="majorBidi" w:cstheme="majorBidi"/>
          <w:sz w:val="28"/>
          <w:szCs w:val="28"/>
        </w:rPr>
        <w:t xml:space="preserve">, doğrusunu öğretmeyi de ihmal etmemiş, </w:t>
      </w:r>
      <w:r w:rsidRPr="00A15076">
        <w:rPr>
          <w:rFonts w:asciiTheme="majorBidi" w:hAnsiTheme="majorBidi" w:cstheme="majorBidi"/>
          <w:b/>
          <w:bCs/>
          <w:i/>
          <w:iCs/>
          <w:sz w:val="28"/>
          <w:szCs w:val="28"/>
        </w:rPr>
        <w:t>“Yavrum, Besmele çek, sağ elinle ve önünden ye</w:t>
      </w:r>
      <w:r w:rsidRPr="00A15076">
        <w:rPr>
          <w:rFonts w:asciiTheme="majorBidi" w:hAnsiTheme="majorBidi" w:cstheme="majorBidi"/>
          <w:i/>
          <w:iCs/>
          <w:sz w:val="28"/>
          <w:szCs w:val="28"/>
        </w:rPr>
        <w:t xml:space="preserve">.” </w:t>
      </w:r>
      <w:r w:rsidRPr="00A15076">
        <w:rPr>
          <w:rFonts w:asciiTheme="majorBidi" w:hAnsiTheme="majorBidi" w:cstheme="majorBidi"/>
          <w:iCs/>
          <w:sz w:val="28"/>
          <w:szCs w:val="28"/>
        </w:rPr>
        <w:t xml:space="preserve">buyurmuştur. </w:t>
      </w:r>
      <w:r w:rsidRPr="00A15076">
        <w:rPr>
          <w:rFonts w:asciiTheme="majorBidi" w:hAnsiTheme="majorBidi" w:cstheme="majorBidi"/>
          <w:sz w:val="28"/>
          <w:szCs w:val="28"/>
          <w:vertAlign w:val="superscript"/>
        </w:rPr>
        <w:t xml:space="preserve">(Buhârî, </w:t>
      </w:r>
      <w:proofErr w:type="spellStart"/>
      <w:r w:rsidRPr="00A15076">
        <w:rPr>
          <w:rFonts w:asciiTheme="majorBidi" w:hAnsiTheme="majorBidi" w:cstheme="majorBidi"/>
          <w:sz w:val="28"/>
          <w:szCs w:val="28"/>
          <w:vertAlign w:val="superscript"/>
        </w:rPr>
        <w:t>Et’ıme</w:t>
      </w:r>
      <w:proofErr w:type="spellEnd"/>
      <w:r w:rsidRPr="00A15076">
        <w:rPr>
          <w:rFonts w:asciiTheme="majorBidi" w:hAnsiTheme="majorBidi" w:cstheme="majorBidi"/>
          <w:sz w:val="28"/>
          <w:szCs w:val="28"/>
          <w:vertAlign w:val="superscript"/>
        </w:rPr>
        <w:t xml:space="preserve">, 2; Müslim, </w:t>
      </w:r>
      <w:proofErr w:type="spellStart"/>
      <w:r w:rsidR="00B01279" w:rsidRPr="00A15076">
        <w:rPr>
          <w:rFonts w:asciiTheme="majorBidi" w:hAnsiTheme="majorBidi" w:cstheme="majorBidi"/>
          <w:sz w:val="28"/>
          <w:szCs w:val="28"/>
          <w:vertAlign w:val="superscript"/>
        </w:rPr>
        <w:t>Eşribe</w:t>
      </w:r>
      <w:proofErr w:type="spellEnd"/>
      <w:r w:rsidR="00B01279" w:rsidRPr="00A15076">
        <w:rPr>
          <w:rFonts w:asciiTheme="majorBidi" w:hAnsiTheme="majorBidi" w:cstheme="majorBidi"/>
          <w:sz w:val="28"/>
          <w:szCs w:val="28"/>
          <w:vertAlign w:val="superscript"/>
        </w:rPr>
        <w:t>, 108)</w:t>
      </w:r>
    </w:p>
    <w:p w14:paraId="70E90ECE" w14:textId="77777777" w:rsidR="00572D86" w:rsidRPr="00A15076" w:rsidRDefault="00572D86" w:rsidP="00572D86">
      <w:pPr>
        <w:spacing w:line="360" w:lineRule="auto"/>
        <w:jc w:val="center"/>
        <w:rPr>
          <w:rFonts w:asciiTheme="majorBidi" w:hAnsiTheme="majorBidi" w:cstheme="majorBidi"/>
          <w:b/>
          <w:bCs/>
          <w:sz w:val="28"/>
          <w:szCs w:val="28"/>
          <w:u w:val="single"/>
        </w:rPr>
      </w:pPr>
      <w:r w:rsidRPr="00A15076">
        <w:rPr>
          <w:rFonts w:asciiTheme="majorBidi" w:hAnsiTheme="majorBidi" w:cstheme="majorBidi"/>
          <w:b/>
          <w:bCs/>
          <w:sz w:val="28"/>
          <w:szCs w:val="28"/>
          <w:u w:val="single"/>
        </w:rPr>
        <w:t>Hz. Peygamber Çocuklara Yaşayarak Öğretirdi</w:t>
      </w:r>
    </w:p>
    <w:p w14:paraId="37E9DFFC" w14:textId="77777777" w:rsidR="00572D86" w:rsidRPr="00A15076" w:rsidRDefault="00572D86" w:rsidP="00572D86">
      <w:pPr>
        <w:spacing w:line="360" w:lineRule="auto"/>
        <w:jc w:val="both"/>
        <w:rPr>
          <w:rFonts w:asciiTheme="majorBidi" w:hAnsiTheme="majorBidi" w:cstheme="majorBidi"/>
          <w:sz w:val="28"/>
          <w:szCs w:val="28"/>
        </w:rPr>
      </w:pPr>
      <w:r w:rsidRPr="00A15076">
        <w:rPr>
          <w:rFonts w:asciiTheme="majorBidi" w:hAnsiTheme="majorBidi" w:cstheme="majorBidi"/>
          <w:sz w:val="28"/>
          <w:szCs w:val="28"/>
        </w:rPr>
        <w:t xml:space="preserve">Çocuk duyduğunu ve okuduğunu değil gördüğünü benimsemekte, özellikle anne babasını model alarak kendi davranışlarına yön vermektedir. Bu bağlamda,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Allah’tan sakının, çocuklarınız arasında adil olun</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w:t>
      </w:r>
      <w:r w:rsidRPr="00A15076">
        <w:rPr>
          <w:rFonts w:asciiTheme="majorBidi" w:hAnsiTheme="majorBidi" w:cstheme="majorBidi"/>
          <w:sz w:val="28"/>
          <w:szCs w:val="28"/>
          <w:vertAlign w:val="superscript"/>
        </w:rPr>
        <w:t>(Müslim, Hibe, 13; Buhârî, Hibe, 13)</w:t>
      </w:r>
      <w:r w:rsidRPr="00A15076">
        <w:rPr>
          <w:rFonts w:asciiTheme="majorBidi" w:hAnsiTheme="majorBidi" w:cstheme="majorBidi"/>
          <w:sz w:val="28"/>
          <w:szCs w:val="28"/>
        </w:rPr>
        <w:t xml:space="preserve"> emrine uyarak evinde adaleti gözeten bir babanın evlatları, adaleti, yaşayarak öğrenecektir.</w:t>
      </w:r>
    </w:p>
    <w:p w14:paraId="224296CC" w14:textId="77777777" w:rsidR="00572D86" w:rsidRPr="00A15076" w:rsidRDefault="00572D86" w:rsidP="00572D86">
      <w:pPr>
        <w:spacing w:line="360" w:lineRule="auto"/>
        <w:jc w:val="both"/>
        <w:rPr>
          <w:rFonts w:asciiTheme="majorBidi" w:hAnsiTheme="majorBidi" w:cstheme="majorBidi"/>
          <w:b/>
          <w:bCs/>
          <w:sz w:val="28"/>
          <w:szCs w:val="28"/>
          <w:u w:val="single"/>
        </w:rPr>
      </w:pPr>
      <w:r w:rsidRPr="00A15076">
        <w:rPr>
          <w:rFonts w:asciiTheme="majorBidi" w:hAnsiTheme="majorBidi" w:cstheme="majorBidi"/>
          <w:sz w:val="28"/>
          <w:szCs w:val="28"/>
        </w:rPr>
        <w:t xml:space="preserve"> “</w:t>
      </w:r>
      <w:r w:rsidRPr="00A15076">
        <w:rPr>
          <w:rFonts w:asciiTheme="majorBidi" w:hAnsiTheme="majorBidi" w:cstheme="majorBidi"/>
          <w:b/>
          <w:bCs/>
          <w:sz w:val="28"/>
          <w:szCs w:val="28"/>
        </w:rPr>
        <w:t>Gel, sana bir şey vereceğim</w:t>
      </w:r>
      <w:r w:rsidRPr="00A15076">
        <w:rPr>
          <w:rFonts w:asciiTheme="majorBidi" w:hAnsiTheme="majorBidi" w:cstheme="majorBidi"/>
          <w:sz w:val="28"/>
          <w:szCs w:val="28"/>
        </w:rPr>
        <w:t xml:space="preserve">!” diye çocuğunu çağıran </w:t>
      </w:r>
      <w:r w:rsidRPr="00A15076">
        <w:rPr>
          <w:rFonts w:asciiTheme="majorBidi" w:hAnsiTheme="majorBidi" w:cstheme="majorBidi"/>
          <w:b/>
          <w:bCs/>
          <w:sz w:val="28"/>
          <w:szCs w:val="28"/>
        </w:rPr>
        <w:t xml:space="preserve">Abdullah b. </w:t>
      </w:r>
      <w:proofErr w:type="spellStart"/>
      <w:r w:rsidRPr="00A15076">
        <w:rPr>
          <w:rFonts w:asciiTheme="majorBidi" w:hAnsiTheme="majorBidi" w:cstheme="majorBidi"/>
          <w:b/>
          <w:bCs/>
          <w:sz w:val="28"/>
          <w:szCs w:val="28"/>
        </w:rPr>
        <w:t>Âmir</w:t>
      </w:r>
      <w:r w:rsidRPr="00A15076">
        <w:rPr>
          <w:rFonts w:asciiTheme="majorBidi" w:hAnsiTheme="majorBidi" w:cstheme="majorBidi"/>
          <w:sz w:val="28"/>
          <w:szCs w:val="28"/>
        </w:rPr>
        <w:t>’in</w:t>
      </w:r>
      <w:proofErr w:type="spellEnd"/>
      <w:r w:rsidRPr="00A15076">
        <w:rPr>
          <w:rFonts w:asciiTheme="majorBidi" w:hAnsiTheme="majorBidi" w:cstheme="majorBidi"/>
          <w:sz w:val="28"/>
          <w:szCs w:val="28"/>
        </w:rPr>
        <w:t xml:space="preserve"> </w:t>
      </w:r>
      <w:r w:rsidRPr="00A15076">
        <w:rPr>
          <w:rFonts w:asciiTheme="majorBidi" w:hAnsiTheme="majorBidi" w:cstheme="majorBidi"/>
          <w:b/>
          <w:bCs/>
          <w:sz w:val="28"/>
          <w:szCs w:val="28"/>
        </w:rPr>
        <w:t>annesine</w:t>
      </w:r>
      <w:r w:rsidRPr="00A15076">
        <w:rPr>
          <w:rFonts w:asciiTheme="majorBidi" w:hAnsiTheme="majorBidi" w:cstheme="majorBidi"/>
          <w:sz w:val="28"/>
          <w:szCs w:val="28"/>
        </w:rPr>
        <w:t xml:space="preserve">, gerçekten bir şey verip vermeyeceğini soran Peygamberimiz, hurma vereceğini duyunca,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Aman dikkat et! Eğer ona bir şey vermemiş olsaydın, senin için bir yalan olarak yazılacaktı</w:t>
      </w:r>
      <w:r w:rsidRPr="00A15076">
        <w:rPr>
          <w:rFonts w:asciiTheme="majorBidi" w:hAnsiTheme="majorBidi" w:cstheme="majorBidi"/>
          <w:i/>
          <w:iCs/>
          <w:sz w:val="28"/>
          <w:szCs w:val="28"/>
        </w:rPr>
        <w:t xml:space="preserve">.” </w:t>
      </w:r>
      <w:r w:rsidRPr="00A15076">
        <w:rPr>
          <w:rFonts w:asciiTheme="majorBidi" w:hAnsiTheme="majorBidi" w:cstheme="majorBidi"/>
          <w:sz w:val="28"/>
          <w:szCs w:val="28"/>
          <w:vertAlign w:val="superscript"/>
        </w:rPr>
        <w:t>(Ebû Dâvûd, Edeb, 80)</w:t>
      </w:r>
      <w:r w:rsidRPr="00A15076">
        <w:rPr>
          <w:rFonts w:asciiTheme="majorBidi" w:hAnsiTheme="majorBidi" w:cstheme="majorBidi"/>
          <w:sz w:val="28"/>
          <w:szCs w:val="28"/>
        </w:rPr>
        <w:t xml:space="preserve"> buyurmuştur. Çünkü eğer anne babası doğru sözlü olursa çocuk da dürüstlüğü öğrenecek, aksi takdirde yalan üzerine kurulu bir hayatı normal karşılayacaktır.</w:t>
      </w:r>
    </w:p>
    <w:p w14:paraId="6F9FD830" w14:textId="77777777" w:rsidR="00572D86" w:rsidRPr="00A15076" w:rsidRDefault="00572D86" w:rsidP="00572D86">
      <w:pPr>
        <w:jc w:val="center"/>
        <w:rPr>
          <w:rFonts w:asciiTheme="majorBidi" w:hAnsiTheme="majorBidi" w:cstheme="majorBidi"/>
          <w:b/>
          <w:bCs/>
          <w:sz w:val="28"/>
          <w:szCs w:val="28"/>
          <w:u w:val="single"/>
        </w:rPr>
      </w:pPr>
      <w:r w:rsidRPr="00A15076">
        <w:rPr>
          <w:rFonts w:asciiTheme="majorBidi" w:hAnsiTheme="majorBidi" w:cstheme="majorBidi"/>
          <w:b/>
          <w:bCs/>
          <w:sz w:val="28"/>
          <w:szCs w:val="28"/>
          <w:u w:val="single"/>
        </w:rPr>
        <w:t xml:space="preserve">Hz. </w:t>
      </w:r>
      <w:proofErr w:type="gramStart"/>
      <w:r w:rsidRPr="00A15076">
        <w:rPr>
          <w:rFonts w:asciiTheme="majorBidi" w:hAnsiTheme="majorBidi" w:cstheme="majorBidi"/>
          <w:b/>
          <w:bCs/>
          <w:sz w:val="28"/>
          <w:szCs w:val="28"/>
          <w:u w:val="single"/>
        </w:rPr>
        <w:t xml:space="preserve">Peygamber </w:t>
      </w:r>
      <w:r w:rsidR="0099464A" w:rsidRPr="00A15076">
        <w:rPr>
          <w:rFonts w:asciiTheme="majorBidi" w:hAnsiTheme="majorBidi" w:cstheme="majorBidi"/>
          <w:b/>
          <w:bCs/>
          <w:sz w:val="28"/>
          <w:szCs w:val="28"/>
          <w:u w:val="single"/>
        </w:rPr>
        <w:t xml:space="preserve"> </w:t>
      </w:r>
      <w:r w:rsidRPr="00A15076">
        <w:rPr>
          <w:rFonts w:asciiTheme="majorBidi" w:hAnsiTheme="majorBidi" w:cstheme="majorBidi"/>
          <w:b/>
          <w:bCs/>
          <w:sz w:val="28"/>
          <w:szCs w:val="28"/>
          <w:u w:val="single"/>
        </w:rPr>
        <w:t>Çocukları</w:t>
      </w:r>
      <w:proofErr w:type="gramEnd"/>
      <w:r w:rsidRPr="00A15076">
        <w:rPr>
          <w:rFonts w:asciiTheme="majorBidi" w:hAnsiTheme="majorBidi" w:cstheme="majorBidi"/>
          <w:b/>
          <w:bCs/>
          <w:sz w:val="28"/>
          <w:szCs w:val="28"/>
          <w:u w:val="single"/>
        </w:rPr>
        <w:t xml:space="preserve"> </w:t>
      </w:r>
      <w:r w:rsidR="0099464A" w:rsidRPr="00A15076">
        <w:rPr>
          <w:rFonts w:asciiTheme="majorBidi" w:hAnsiTheme="majorBidi" w:cstheme="majorBidi"/>
          <w:b/>
          <w:bCs/>
          <w:sz w:val="28"/>
          <w:szCs w:val="28"/>
          <w:u w:val="single"/>
        </w:rPr>
        <w:t xml:space="preserve"> </w:t>
      </w:r>
      <w:r w:rsidRPr="00A15076">
        <w:rPr>
          <w:rFonts w:asciiTheme="majorBidi" w:hAnsiTheme="majorBidi" w:cstheme="majorBidi"/>
          <w:b/>
          <w:bCs/>
          <w:sz w:val="28"/>
          <w:szCs w:val="28"/>
          <w:u w:val="single"/>
        </w:rPr>
        <w:t>Sosyal Hayata Dahil Etmiştir</w:t>
      </w:r>
      <w:r w:rsidR="00062458" w:rsidRPr="00A15076">
        <w:rPr>
          <w:rFonts w:asciiTheme="majorBidi" w:hAnsiTheme="majorBidi" w:cstheme="majorBidi"/>
          <w:b/>
          <w:bCs/>
          <w:sz w:val="28"/>
          <w:szCs w:val="28"/>
          <w:u w:val="single"/>
        </w:rPr>
        <w:t xml:space="preserve"> ve İbadet Eğitimi Vermiştir</w:t>
      </w:r>
      <w:r w:rsidRPr="00A15076">
        <w:rPr>
          <w:rFonts w:asciiTheme="majorBidi" w:hAnsiTheme="majorBidi" w:cstheme="majorBidi"/>
          <w:b/>
          <w:bCs/>
          <w:sz w:val="28"/>
          <w:szCs w:val="28"/>
          <w:u w:val="single"/>
        </w:rPr>
        <w:t>:</w:t>
      </w:r>
    </w:p>
    <w:p w14:paraId="62359F99" w14:textId="77777777" w:rsidR="00062458" w:rsidRPr="00A15076" w:rsidRDefault="00062458" w:rsidP="00062458">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Çocuğa güzel örnek olmak ahlâkî gelişimi için şart olduğu gibi sosyal hayata alışması ve ibadet hayatını benimsemesi açısından da büyük önem taşır. Sevgili Peygamberimizin çocukları sosyal hayattan dışlamamasının en bariz göstergesi, onların Medine mescidine gelmelerine engel olmamasıdır. Çünkü mescid o günün sadece ibadetgâhı ve medresesi değil hayatın kalbinin attığı ve hukuktan edebiyata her türlü sosyal hâdisenin cereyan ettiği merkezidir. </w:t>
      </w:r>
    </w:p>
    <w:p w14:paraId="3E389BA8" w14:textId="77777777" w:rsidR="008A6C30" w:rsidRPr="00A15076" w:rsidRDefault="00062458" w:rsidP="008A6C30">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Peygamber mescidinde vakit namazlarında bile bir saf oluşturacak kadar çok </w:t>
      </w:r>
      <w:r w:rsidRPr="00A15076">
        <w:rPr>
          <w:rFonts w:asciiTheme="majorBidi" w:hAnsiTheme="majorBidi" w:cstheme="majorBidi"/>
          <w:b/>
          <w:bCs/>
          <w:sz w:val="28"/>
          <w:szCs w:val="28"/>
        </w:rPr>
        <w:t>çocuk bulunması</w:t>
      </w:r>
      <w:r w:rsidRPr="00A15076">
        <w:rPr>
          <w:rFonts w:asciiTheme="majorBidi" w:hAnsiTheme="majorBidi" w:cstheme="majorBidi"/>
          <w:sz w:val="28"/>
          <w:szCs w:val="28"/>
        </w:rPr>
        <w:t xml:space="preserve">, </w:t>
      </w:r>
      <w:r w:rsidRPr="00A15076">
        <w:rPr>
          <w:rFonts w:asciiTheme="majorBidi" w:hAnsiTheme="majorBidi" w:cstheme="majorBidi"/>
          <w:sz w:val="28"/>
          <w:szCs w:val="28"/>
          <w:vertAlign w:val="superscript"/>
        </w:rPr>
        <w:t>(Ebû Dâvûd, Salât, 96)</w:t>
      </w:r>
      <w:r w:rsidRPr="00A15076">
        <w:rPr>
          <w:rFonts w:asciiTheme="majorBidi" w:hAnsiTheme="majorBidi" w:cstheme="majorBidi"/>
          <w:sz w:val="28"/>
          <w:szCs w:val="28"/>
        </w:rPr>
        <w:t xml:space="preserve"> Allah </w:t>
      </w:r>
      <w:proofErr w:type="spellStart"/>
      <w:r w:rsidRPr="00A15076">
        <w:rPr>
          <w:rFonts w:asciiTheme="majorBidi" w:hAnsiTheme="majorBidi" w:cstheme="majorBidi"/>
          <w:sz w:val="28"/>
          <w:szCs w:val="28"/>
        </w:rPr>
        <w:t>Resûlü’nün</w:t>
      </w:r>
      <w:proofErr w:type="spellEnd"/>
      <w:r w:rsidRPr="00A15076">
        <w:rPr>
          <w:rFonts w:asciiTheme="majorBidi" w:hAnsiTheme="majorBidi" w:cstheme="majorBidi"/>
          <w:sz w:val="28"/>
          <w:szCs w:val="28"/>
        </w:rPr>
        <w:t xml:space="preserve"> hayatın akışıyla çocukları ne denli sık buluşturduğunu göstermektedir. </w:t>
      </w:r>
    </w:p>
    <w:p w14:paraId="1CB8452A" w14:textId="77777777" w:rsidR="00062458" w:rsidRPr="00A15076" w:rsidRDefault="00062458" w:rsidP="008A6C30">
      <w:pPr>
        <w:spacing w:line="360" w:lineRule="auto"/>
        <w:ind w:firstLine="567"/>
        <w:jc w:val="both"/>
        <w:rPr>
          <w:rFonts w:asciiTheme="majorBidi" w:hAnsiTheme="majorBidi" w:cstheme="majorBidi"/>
          <w:sz w:val="28"/>
          <w:szCs w:val="28"/>
        </w:rPr>
      </w:pPr>
      <w:r w:rsidRPr="00A15076">
        <w:rPr>
          <w:rFonts w:asciiTheme="majorBidi" w:hAnsiTheme="majorBidi" w:cstheme="majorBidi"/>
          <w:b/>
          <w:bCs/>
          <w:sz w:val="28"/>
          <w:szCs w:val="28"/>
        </w:rPr>
        <w:t>Omzunda</w:t>
      </w:r>
      <w:r w:rsidRPr="00A15076">
        <w:rPr>
          <w:rFonts w:asciiTheme="majorBidi" w:hAnsiTheme="majorBidi" w:cstheme="majorBidi"/>
          <w:sz w:val="28"/>
          <w:szCs w:val="28"/>
        </w:rPr>
        <w:t xml:space="preserve"> bazen kız, bazen de erkek </w:t>
      </w:r>
      <w:r w:rsidRPr="00A15076">
        <w:rPr>
          <w:rFonts w:asciiTheme="majorBidi" w:hAnsiTheme="majorBidi" w:cstheme="majorBidi"/>
          <w:b/>
          <w:bCs/>
          <w:sz w:val="28"/>
          <w:szCs w:val="28"/>
        </w:rPr>
        <w:t>torunları</w:t>
      </w:r>
      <w:r w:rsidRPr="00A15076">
        <w:rPr>
          <w:rFonts w:asciiTheme="majorBidi" w:hAnsiTheme="majorBidi" w:cstheme="majorBidi"/>
          <w:sz w:val="28"/>
          <w:szCs w:val="28"/>
        </w:rPr>
        <w:t xml:space="preserve"> ile </w:t>
      </w:r>
      <w:r w:rsidRPr="00A15076">
        <w:rPr>
          <w:rFonts w:asciiTheme="majorBidi" w:hAnsiTheme="majorBidi" w:cstheme="majorBidi"/>
          <w:b/>
          <w:bCs/>
          <w:sz w:val="28"/>
          <w:szCs w:val="28"/>
        </w:rPr>
        <w:t>namaz</w:t>
      </w:r>
      <w:r w:rsidRPr="00A15076">
        <w:rPr>
          <w:rFonts w:asciiTheme="majorBidi" w:hAnsiTheme="majorBidi" w:cstheme="majorBidi"/>
          <w:sz w:val="28"/>
          <w:szCs w:val="28"/>
        </w:rPr>
        <w:t xml:space="preserve"> kılan </w:t>
      </w:r>
      <w:r w:rsidRPr="00A15076">
        <w:rPr>
          <w:rFonts w:asciiTheme="majorBidi" w:hAnsiTheme="majorBidi" w:cstheme="majorBidi"/>
          <w:sz w:val="28"/>
          <w:szCs w:val="28"/>
          <w:vertAlign w:val="superscript"/>
        </w:rPr>
        <w:t xml:space="preserve">(Ebû Dâvûd, Salât, 164, 165; </w:t>
      </w:r>
      <w:proofErr w:type="spellStart"/>
      <w:r w:rsidRPr="00A15076">
        <w:rPr>
          <w:rFonts w:asciiTheme="majorBidi" w:hAnsiTheme="majorBidi" w:cstheme="majorBidi"/>
          <w:sz w:val="28"/>
          <w:szCs w:val="28"/>
          <w:vertAlign w:val="superscript"/>
        </w:rPr>
        <w:t>Nesâî</w:t>
      </w:r>
      <w:proofErr w:type="spellEnd"/>
      <w:r w:rsidRPr="00A15076">
        <w:rPr>
          <w:rFonts w:asciiTheme="majorBidi" w:hAnsiTheme="majorBidi" w:cstheme="majorBidi"/>
          <w:sz w:val="28"/>
          <w:szCs w:val="28"/>
          <w:vertAlign w:val="superscript"/>
        </w:rPr>
        <w:t xml:space="preserve">, </w:t>
      </w:r>
      <w:proofErr w:type="spellStart"/>
      <w:r w:rsidRPr="00A15076">
        <w:rPr>
          <w:rFonts w:asciiTheme="majorBidi" w:hAnsiTheme="majorBidi" w:cstheme="majorBidi"/>
          <w:sz w:val="28"/>
          <w:szCs w:val="28"/>
          <w:vertAlign w:val="superscript"/>
        </w:rPr>
        <w:t>Tatbîk</w:t>
      </w:r>
      <w:proofErr w:type="spellEnd"/>
      <w:r w:rsidRPr="00A15076">
        <w:rPr>
          <w:rFonts w:asciiTheme="majorBidi" w:hAnsiTheme="majorBidi" w:cstheme="majorBidi"/>
          <w:sz w:val="28"/>
          <w:szCs w:val="28"/>
          <w:vertAlign w:val="superscript"/>
        </w:rPr>
        <w:t>, 82)</w:t>
      </w:r>
      <w:r w:rsidRPr="00A15076">
        <w:rPr>
          <w:rFonts w:asciiTheme="majorBidi" w:hAnsiTheme="majorBidi" w:cstheme="majorBidi"/>
          <w:sz w:val="28"/>
          <w:szCs w:val="28"/>
        </w:rPr>
        <w:t xml:space="preserve"> hatta bu şekilde cemaate namaz kıldıran </w:t>
      </w:r>
      <w:r w:rsidRPr="00A15076">
        <w:rPr>
          <w:rFonts w:asciiTheme="majorBidi" w:hAnsiTheme="majorBidi" w:cstheme="majorBidi"/>
          <w:sz w:val="28"/>
          <w:szCs w:val="28"/>
          <w:vertAlign w:val="superscript"/>
        </w:rPr>
        <w:t xml:space="preserve">(Müslim, </w:t>
      </w:r>
      <w:proofErr w:type="spellStart"/>
      <w:r w:rsidRPr="00A15076">
        <w:rPr>
          <w:rFonts w:asciiTheme="majorBidi" w:hAnsiTheme="majorBidi" w:cstheme="majorBidi"/>
          <w:sz w:val="28"/>
          <w:szCs w:val="28"/>
          <w:vertAlign w:val="superscript"/>
        </w:rPr>
        <w:t>Mesâcid</w:t>
      </w:r>
      <w:proofErr w:type="spellEnd"/>
      <w:r w:rsidRPr="00A15076">
        <w:rPr>
          <w:rFonts w:asciiTheme="majorBidi" w:hAnsiTheme="majorBidi" w:cstheme="majorBidi"/>
          <w:sz w:val="28"/>
          <w:szCs w:val="28"/>
          <w:vertAlign w:val="superscript"/>
        </w:rPr>
        <w:t>, 43)</w:t>
      </w:r>
      <w:r w:rsidRPr="00A15076">
        <w:rPr>
          <w:rFonts w:asciiTheme="majorBidi" w:hAnsiTheme="majorBidi" w:cstheme="majorBidi"/>
          <w:sz w:val="28"/>
          <w:szCs w:val="28"/>
        </w:rPr>
        <w:t xml:space="preserve"> ve cuma hutbesi veren </w:t>
      </w:r>
      <w:r w:rsidRPr="00A15076">
        <w:rPr>
          <w:rFonts w:asciiTheme="majorBidi" w:hAnsiTheme="majorBidi" w:cstheme="majorBidi"/>
          <w:sz w:val="28"/>
          <w:szCs w:val="28"/>
          <w:vertAlign w:val="superscript"/>
        </w:rPr>
        <w:t>(</w:t>
      </w:r>
      <w:proofErr w:type="spellStart"/>
      <w:r w:rsidRPr="00A15076">
        <w:rPr>
          <w:rFonts w:asciiTheme="majorBidi" w:hAnsiTheme="majorBidi" w:cstheme="majorBidi"/>
          <w:sz w:val="28"/>
          <w:szCs w:val="28"/>
          <w:vertAlign w:val="superscript"/>
        </w:rPr>
        <w:t>Tirmizî</w:t>
      </w:r>
      <w:proofErr w:type="spellEnd"/>
      <w:r w:rsidRPr="00A15076">
        <w:rPr>
          <w:rFonts w:asciiTheme="majorBidi" w:hAnsiTheme="majorBidi" w:cstheme="majorBidi"/>
          <w:sz w:val="28"/>
          <w:szCs w:val="28"/>
          <w:vertAlign w:val="superscript"/>
        </w:rPr>
        <w:t xml:space="preserve">, </w:t>
      </w:r>
      <w:proofErr w:type="spellStart"/>
      <w:r w:rsidRPr="00A15076">
        <w:rPr>
          <w:rFonts w:asciiTheme="majorBidi" w:hAnsiTheme="majorBidi" w:cstheme="majorBidi"/>
          <w:sz w:val="28"/>
          <w:szCs w:val="28"/>
          <w:vertAlign w:val="superscript"/>
        </w:rPr>
        <w:t>Menâkıb</w:t>
      </w:r>
      <w:proofErr w:type="spellEnd"/>
      <w:r w:rsidRPr="00A15076">
        <w:rPr>
          <w:rFonts w:asciiTheme="majorBidi" w:hAnsiTheme="majorBidi" w:cstheme="majorBidi"/>
          <w:sz w:val="28"/>
          <w:szCs w:val="28"/>
          <w:vertAlign w:val="superscript"/>
        </w:rPr>
        <w:t xml:space="preserve">, 30; </w:t>
      </w:r>
      <w:proofErr w:type="spellStart"/>
      <w:r w:rsidRPr="00A15076">
        <w:rPr>
          <w:rFonts w:asciiTheme="majorBidi" w:hAnsiTheme="majorBidi" w:cstheme="majorBidi"/>
          <w:sz w:val="28"/>
          <w:szCs w:val="28"/>
          <w:vertAlign w:val="superscript"/>
        </w:rPr>
        <w:t>Nesâî</w:t>
      </w:r>
      <w:proofErr w:type="spellEnd"/>
      <w:r w:rsidRPr="00A15076">
        <w:rPr>
          <w:rFonts w:asciiTheme="majorBidi" w:hAnsiTheme="majorBidi" w:cstheme="majorBidi"/>
          <w:sz w:val="28"/>
          <w:szCs w:val="28"/>
          <w:vertAlign w:val="superscript"/>
        </w:rPr>
        <w:t xml:space="preserve">, </w:t>
      </w:r>
      <w:proofErr w:type="spellStart"/>
      <w:r w:rsidRPr="00A15076">
        <w:rPr>
          <w:rFonts w:asciiTheme="majorBidi" w:hAnsiTheme="majorBidi" w:cstheme="majorBidi"/>
          <w:sz w:val="28"/>
          <w:szCs w:val="28"/>
          <w:vertAlign w:val="superscript"/>
        </w:rPr>
        <w:t>Cum’a</w:t>
      </w:r>
      <w:proofErr w:type="spellEnd"/>
      <w:r w:rsidRPr="00A15076">
        <w:rPr>
          <w:rFonts w:asciiTheme="majorBidi" w:hAnsiTheme="majorBidi" w:cstheme="majorBidi"/>
          <w:sz w:val="28"/>
          <w:szCs w:val="28"/>
          <w:vertAlign w:val="superscript"/>
        </w:rPr>
        <w:t>, 30)</w:t>
      </w:r>
      <w:r w:rsidRPr="00A15076">
        <w:rPr>
          <w:rFonts w:asciiTheme="majorBidi" w:hAnsiTheme="majorBidi" w:cstheme="majorBidi"/>
          <w:sz w:val="28"/>
          <w:szCs w:val="28"/>
        </w:rPr>
        <w:t xml:space="preserve"> Hz. Peygamber, elbette çocukların namazla büyümesini arzulamaktadır.</w:t>
      </w:r>
    </w:p>
    <w:p w14:paraId="64421A85" w14:textId="77777777" w:rsidR="008A6C30" w:rsidRPr="00A15076" w:rsidRDefault="00062458" w:rsidP="008A6C30">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Sadece </w:t>
      </w:r>
      <w:proofErr w:type="spellStart"/>
      <w:r w:rsidRPr="00A15076">
        <w:rPr>
          <w:rFonts w:asciiTheme="majorBidi" w:hAnsiTheme="majorBidi" w:cstheme="majorBidi"/>
          <w:sz w:val="28"/>
          <w:szCs w:val="28"/>
        </w:rPr>
        <w:t>mescidde</w:t>
      </w:r>
      <w:proofErr w:type="spellEnd"/>
      <w:r w:rsidRPr="00A15076">
        <w:rPr>
          <w:rFonts w:asciiTheme="majorBidi" w:hAnsiTheme="majorBidi" w:cstheme="majorBidi"/>
          <w:sz w:val="28"/>
          <w:szCs w:val="28"/>
        </w:rPr>
        <w:t xml:space="preserve"> değil evlerde de namaz kılarken çocukların namaza katılmasını </w:t>
      </w:r>
      <w:r w:rsidRPr="00A15076">
        <w:rPr>
          <w:rFonts w:asciiTheme="majorBidi" w:hAnsiTheme="majorBidi" w:cstheme="majorBidi"/>
          <w:b/>
          <w:bCs/>
          <w:sz w:val="28"/>
          <w:szCs w:val="28"/>
        </w:rPr>
        <w:t>sağlayan Peygamber Efendimiz</w:t>
      </w:r>
      <w:r w:rsidRPr="00A15076">
        <w:rPr>
          <w:rFonts w:asciiTheme="majorBidi" w:hAnsiTheme="majorBidi" w:cstheme="majorBidi"/>
          <w:sz w:val="28"/>
          <w:szCs w:val="28"/>
        </w:rPr>
        <w:t xml:space="preserve">, </w:t>
      </w:r>
      <w:r w:rsidRPr="00A15076">
        <w:rPr>
          <w:rFonts w:asciiTheme="majorBidi" w:hAnsiTheme="majorBidi" w:cstheme="majorBidi"/>
          <w:sz w:val="28"/>
          <w:szCs w:val="28"/>
          <w:vertAlign w:val="superscript"/>
        </w:rPr>
        <w:t xml:space="preserve">(Buhârî, </w:t>
      </w:r>
      <w:proofErr w:type="spellStart"/>
      <w:r w:rsidRPr="00A15076">
        <w:rPr>
          <w:rFonts w:asciiTheme="majorBidi" w:hAnsiTheme="majorBidi" w:cstheme="majorBidi"/>
          <w:sz w:val="28"/>
          <w:szCs w:val="28"/>
          <w:vertAlign w:val="superscript"/>
        </w:rPr>
        <w:t>Ezân</w:t>
      </w:r>
      <w:proofErr w:type="spellEnd"/>
      <w:r w:rsidRPr="00A15076">
        <w:rPr>
          <w:rFonts w:asciiTheme="majorBidi" w:hAnsiTheme="majorBidi" w:cstheme="majorBidi"/>
          <w:sz w:val="28"/>
          <w:szCs w:val="28"/>
          <w:vertAlign w:val="superscript"/>
        </w:rPr>
        <w:t>, 164)</w:t>
      </w:r>
      <w:r w:rsidRPr="00A15076">
        <w:rPr>
          <w:rFonts w:asciiTheme="majorBidi" w:hAnsiTheme="majorBidi" w:cstheme="majorBidi"/>
          <w:sz w:val="28"/>
          <w:szCs w:val="28"/>
        </w:rPr>
        <w:t xml:space="preserve"> açık alanda namaz kılınırken safların arasında dolaşan çocuklara aldırmamıştır. </w:t>
      </w:r>
      <w:r w:rsidRPr="00A15076">
        <w:rPr>
          <w:rFonts w:asciiTheme="majorBidi" w:hAnsiTheme="majorBidi" w:cstheme="majorBidi"/>
          <w:sz w:val="28"/>
          <w:szCs w:val="28"/>
          <w:vertAlign w:val="superscript"/>
        </w:rPr>
        <w:t xml:space="preserve">(Buhârî, </w:t>
      </w:r>
      <w:proofErr w:type="spellStart"/>
      <w:r w:rsidRPr="00A15076">
        <w:rPr>
          <w:rFonts w:asciiTheme="majorBidi" w:hAnsiTheme="majorBidi" w:cstheme="majorBidi"/>
          <w:sz w:val="28"/>
          <w:szCs w:val="28"/>
          <w:vertAlign w:val="superscript"/>
        </w:rPr>
        <w:t>Ezân</w:t>
      </w:r>
      <w:proofErr w:type="spellEnd"/>
      <w:r w:rsidRPr="00A15076">
        <w:rPr>
          <w:rFonts w:asciiTheme="majorBidi" w:hAnsiTheme="majorBidi" w:cstheme="majorBidi"/>
          <w:sz w:val="28"/>
          <w:szCs w:val="28"/>
          <w:vertAlign w:val="superscript"/>
        </w:rPr>
        <w:t>, 161; Müslim, Salât, 254)</w:t>
      </w:r>
      <w:r w:rsidRPr="00A15076">
        <w:rPr>
          <w:rFonts w:asciiTheme="majorBidi" w:hAnsiTheme="majorBidi" w:cstheme="majorBidi"/>
          <w:sz w:val="28"/>
          <w:szCs w:val="28"/>
        </w:rPr>
        <w:t xml:space="preserve"> </w:t>
      </w:r>
    </w:p>
    <w:p w14:paraId="57005E58" w14:textId="77777777" w:rsidR="008A6C30" w:rsidRPr="00A15076" w:rsidRDefault="00062458" w:rsidP="008A6C30">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Onları ibadet edilen ortamdan uzaklaştırmamış, aksine nasıl namaz kılacaklarını bizzat öğretmiştir. Söz gelimi Enes’e,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Yavrucuğum namazda yüzünü sağa sola çevirip bakma</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w:t>
      </w:r>
      <w:r w:rsidRPr="00A15076">
        <w:rPr>
          <w:rFonts w:asciiTheme="majorBidi" w:hAnsiTheme="majorBidi" w:cstheme="majorBidi"/>
          <w:sz w:val="28"/>
          <w:szCs w:val="28"/>
          <w:vertAlign w:val="superscript"/>
        </w:rPr>
        <w:t>(</w:t>
      </w:r>
      <w:proofErr w:type="spellStart"/>
      <w:r w:rsidRPr="00A15076">
        <w:rPr>
          <w:rFonts w:asciiTheme="majorBidi" w:hAnsiTheme="majorBidi" w:cstheme="majorBidi"/>
          <w:sz w:val="28"/>
          <w:szCs w:val="28"/>
          <w:vertAlign w:val="superscript"/>
        </w:rPr>
        <w:t>Tirmizî</w:t>
      </w:r>
      <w:proofErr w:type="spellEnd"/>
      <w:r w:rsidRPr="00A15076">
        <w:rPr>
          <w:rFonts w:asciiTheme="majorBidi" w:hAnsiTheme="majorBidi" w:cstheme="majorBidi"/>
          <w:sz w:val="28"/>
          <w:szCs w:val="28"/>
          <w:vertAlign w:val="superscript"/>
        </w:rPr>
        <w:t xml:space="preserve">, </w:t>
      </w:r>
      <w:proofErr w:type="spellStart"/>
      <w:r w:rsidRPr="00A15076">
        <w:rPr>
          <w:rFonts w:asciiTheme="majorBidi" w:hAnsiTheme="majorBidi" w:cstheme="majorBidi"/>
          <w:sz w:val="28"/>
          <w:szCs w:val="28"/>
          <w:vertAlign w:val="superscript"/>
        </w:rPr>
        <w:t>Cum’a</w:t>
      </w:r>
      <w:proofErr w:type="spellEnd"/>
      <w:r w:rsidRPr="00A15076">
        <w:rPr>
          <w:rFonts w:asciiTheme="majorBidi" w:hAnsiTheme="majorBidi" w:cstheme="majorBidi"/>
          <w:sz w:val="28"/>
          <w:szCs w:val="28"/>
          <w:vertAlign w:val="superscript"/>
        </w:rPr>
        <w:t>, 60)</w:t>
      </w:r>
      <w:r w:rsidRPr="00A15076">
        <w:rPr>
          <w:rFonts w:asciiTheme="majorBidi" w:hAnsiTheme="majorBidi" w:cstheme="majorBidi"/>
          <w:sz w:val="28"/>
          <w:szCs w:val="28"/>
        </w:rPr>
        <w:t xml:space="preserve"> demiştir. Cemaate katıldığında yanlışlıkla imamın soluna duran amcasının küçük oğlu Abdullah b. Abbâs’ı tutup sağ tarafına geçirdikten sonra başını okşamıştır. </w:t>
      </w:r>
      <w:r w:rsidRPr="00A15076">
        <w:rPr>
          <w:rFonts w:asciiTheme="majorBidi" w:hAnsiTheme="majorBidi" w:cstheme="majorBidi"/>
          <w:sz w:val="28"/>
          <w:szCs w:val="28"/>
          <w:vertAlign w:val="superscript"/>
        </w:rPr>
        <w:t xml:space="preserve">(Ebû Dâvûd, </w:t>
      </w:r>
      <w:proofErr w:type="spellStart"/>
      <w:r w:rsidRPr="00A15076">
        <w:rPr>
          <w:rFonts w:asciiTheme="majorBidi" w:hAnsiTheme="majorBidi" w:cstheme="majorBidi"/>
          <w:sz w:val="28"/>
          <w:szCs w:val="28"/>
          <w:vertAlign w:val="superscript"/>
        </w:rPr>
        <w:t>Tatavvu</w:t>
      </w:r>
      <w:proofErr w:type="spellEnd"/>
      <w:r w:rsidRPr="00A15076">
        <w:rPr>
          <w:rFonts w:asciiTheme="majorBidi" w:hAnsiTheme="majorBidi" w:cstheme="majorBidi"/>
          <w:sz w:val="28"/>
          <w:szCs w:val="28"/>
          <w:vertAlign w:val="superscript"/>
        </w:rPr>
        <w:t xml:space="preserve">’, 26; Müslim, </w:t>
      </w:r>
      <w:proofErr w:type="spellStart"/>
      <w:r w:rsidRPr="00A15076">
        <w:rPr>
          <w:rFonts w:asciiTheme="majorBidi" w:hAnsiTheme="majorBidi" w:cstheme="majorBidi"/>
          <w:sz w:val="28"/>
          <w:szCs w:val="28"/>
          <w:vertAlign w:val="superscript"/>
        </w:rPr>
        <w:t>Salâtü’l-müsâfirîn</w:t>
      </w:r>
      <w:proofErr w:type="spellEnd"/>
      <w:r w:rsidRPr="00A15076">
        <w:rPr>
          <w:rFonts w:asciiTheme="majorBidi" w:hAnsiTheme="majorBidi" w:cstheme="majorBidi"/>
          <w:sz w:val="28"/>
          <w:szCs w:val="28"/>
          <w:vertAlign w:val="superscript"/>
        </w:rPr>
        <w:t>, 182)</w:t>
      </w:r>
      <w:r w:rsidRPr="00A15076">
        <w:rPr>
          <w:rFonts w:asciiTheme="majorBidi" w:hAnsiTheme="majorBidi" w:cstheme="majorBidi"/>
          <w:sz w:val="28"/>
          <w:szCs w:val="28"/>
        </w:rPr>
        <w:t xml:space="preserve"> </w:t>
      </w:r>
    </w:p>
    <w:p w14:paraId="443043BD" w14:textId="77777777" w:rsidR="00062458" w:rsidRPr="00A15076" w:rsidRDefault="00062458" w:rsidP="008A6C30">
      <w:pPr>
        <w:spacing w:line="360" w:lineRule="auto"/>
        <w:ind w:firstLine="567"/>
        <w:jc w:val="both"/>
        <w:rPr>
          <w:rFonts w:asciiTheme="majorBidi" w:hAnsiTheme="majorBidi" w:cstheme="majorBidi"/>
          <w:sz w:val="28"/>
          <w:szCs w:val="28"/>
        </w:rPr>
      </w:pPr>
      <w:r w:rsidRPr="00A15076">
        <w:rPr>
          <w:rFonts w:asciiTheme="majorBidi" w:hAnsiTheme="majorBidi" w:cstheme="majorBidi"/>
          <w:b/>
          <w:bCs/>
          <w:sz w:val="28"/>
          <w:szCs w:val="28"/>
        </w:rPr>
        <w:t>Peygamberimiz</w:t>
      </w:r>
      <w:r w:rsidRPr="00A15076">
        <w:rPr>
          <w:rFonts w:asciiTheme="majorBidi" w:hAnsiTheme="majorBidi" w:cstheme="majorBidi"/>
          <w:sz w:val="28"/>
          <w:szCs w:val="28"/>
        </w:rPr>
        <w:t xml:space="preserve">, çevresindeki çocukları her fırsatta namaz konusunda teşvik ve kontrol etmiştir. Bir gece eşi </w:t>
      </w:r>
      <w:proofErr w:type="spellStart"/>
      <w:r w:rsidRPr="00A15076">
        <w:rPr>
          <w:rFonts w:asciiTheme="majorBidi" w:hAnsiTheme="majorBidi" w:cstheme="majorBidi"/>
          <w:sz w:val="28"/>
          <w:szCs w:val="28"/>
        </w:rPr>
        <w:t>Meymûne</w:t>
      </w:r>
      <w:proofErr w:type="spellEnd"/>
      <w:r w:rsidRPr="00A15076">
        <w:rPr>
          <w:rFonts w:asciiTheme="majorBidi" w:hAnsiTheme="majorBidi" w:cstheme="majorBidi"/>
          <w:sz w:val="28"/>
          <w:szCs w:val="28"/>
        </w:rPr>
        <w:t xml:space="preserve"> annemizin odasına girdiğinde, geceyi orada geçireceği anlaşılan </w:t>
      </w:r>
      <w:r w:rsidRPr="00A15076">
        <w:rPr>
          <w:rFonts w:asciiTheme="majorBidi" w:hAnsiTheme="majorBidi" w:cstheme="majorBidi"/>
          <w:b/>
          <w:bCs/>
          <w:sz w:val="28"/>
          <w:szCs w:val="28"/>
        </w:rPr>
        <w:t>Abdullah b. Abbâs’ı</w:t>
      </w:r>
      <w:r w:rsidRPr="00A15076">
        <w:rPr>
          <w:rFonts w:asciiTheme="majorBidi" w:hAnsiTheme="majorBidi" w:cstheme="majorBidi"/>
          <w:sz w:val="28"/>
          <w:szCs w:val="28"/>
        </w:rPr>
        <w:t xml:space="preserve"> görünce, </w:t>
      </w:r>
      <w:r w:rsidRPr="00A15076">
        <w:rPr>
          <w:rFonts w:asciiTheme="majorBidi" w:hAnsiTheme="majorBidi" w:cstheme="majorBidi"/>
          <w:b/>
          <w:bCs/>
          <w:i/>
          <w:iCs/>
          <w:sz w:val="28"/>
          <w:szCs w:val="28"/>
        </w:rPr>
        <w:t>“Çocuk namaz kıldı mı</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diye sormuş, aynı zamanda Abdullah’ın da teyzesi olan </w:t>
      </w:r>
      <w:proofErr w:type="spellStart"/>
      <w:r w:rsidRPr="00A15076">
        <w:rPr>
          <w:rFonts w:asciiTheme="majorBidi" w:hAnsiTheme="majorBidi" w:cstheme="majorBidi"/>
          <w:sz w:val="28"/>
          <w:szCs w:val="28"/>
        </w:rPr>
        <w:t>Meymûne</w:t>
      </w:r>
      <w:proofErr w:type="spellEnd"/>
      <w:r w:rsidRPr="00A15076">
        <w:rPr>
          <w:rFonts w:asciiTheme="majorBidi" w:hAnsiTheme="majorBidi" w:cstheme="majorBidi"/>
          <w:sz w:val="28"/>
          <w:szCs w:val="28"/>
        </w:rPr>
        <w:t xml:space="preserve"> annemizden onun namazını kıldığını öğrenmeden içi rahat etmemiştir. </w:t>
      </w:r>
      <w:r w:rsidRPr="00A15076">
        <w:rPr>
          <w:rFonts w:asciiTheme="majorBidi" w:hAnsiTheme="majorBidi" w:cstheme="majorBidi"/>
          <w:sz w:val="28"/>
          <w:szCs w:val="28"/>
          <w:vertAlign w:val="superscript"/>
        </w:rPr>
        <w:t xml:space="preserve">(Ebû Dâvûd, </w:t>
      </w:r>
      <w:proofErr w:type="spellStart"/>
      <w:r w:rsidRPr="00A15076">
        <w:rPr>
          <w:rFonts w:asciiTheme="majorBidi" w:hAnsiTheme="majorBidi" w:cstheme="majorBidi"/>
          <w:sz w:val="28"/>
          <w:szCs w:val="28"/>
          <w:vertAlign w:val="superscript"/>
        </w:rPr>
        <w:t>Tatavvu</w:t>
      </w:r>
      <w:proofErr w:type="spellEnd"/>
      <w:r w:rsidRPr="00A15076">
        <w:rPr>
          <w:rFonts w:asciiTheme="majorBidi" w:hAnsiTheme="majorBidi" w:cstheme="majorBidi"/>
          <w:sz w:val="28"/>
          <w:szCs w:val="28"/>
          <w:vertAlign w:val="superscript"/>
        </w:rPr>
        <w:t>’, 26)</w:t>
      </w:r>
    </w:p>
    <w:p w14:paraId="0AA38779" w14:textId="77777777" w:rsidR="00062458" w:rsidRPr="00A15076" w:rsidRDefault="00062458" w:rsidP="008A6C30">
      <w:pPr>
        <w:spacing w:line="360" w:lineRule="auto"/>
        <w:ind w:firstLine="567"/>
        <w:jc w:val="both"/>
        <w:rPr>
          <w:rFonts w:asciiTheme="majorBidi" w:hAnsiTheme="majorBidi" w:cstheme="majorBidi"/>
          <w:sz w:val="28"/>
          <w:szCs w:val="28"/>
        </w:rPr>
      </w:pPr>
      <w:r w:rsidRPr="00A15076">
        <w:rPr>
          <w:rFonts w:asciiTheme="majorBidi" w:hAnsiTheme="majorBidi" w:cstheme="majorBidi"/>
          <w:b/>
          <w:bCs/>
          <w:sz w:val="28"/>
          <w:szCs w:val="28"/>
        </w:rPr>
        <w:t>Çocuklara dinî bir terbiye vermede Peygamberimizin</w:t>
      </w:r>
      <w:r w:rsidRPr="00A15076">
        <w:rPr>
          <w:rFonts w:asciiTheme="majorBidi" w:hAnsiTheme="majorBidi" w:cstheme="majorBidi"/>
          <w:sz w:val="28"/>
          <w:szCs w:val="28"/>
        </w:rPr>
        <w:t xml:space="preserve"> özellikle namaz üzerinde ısrarla durduğu görülmektedir. İbadet sevgisinin erkenden yerleşmesi ve geç olmadan alışkanlık hâlini alması için,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Sağını solundan ayırabilen yaşa geldiği zaman (çocuğa) namaz kılmasını emredin.</w:t>
      </w:r>
      <w:r w:rsidRPr="00A15076">
        <w:rPr>
          <w:rFonts w:asciiTheme="majorBidi" w:hAnsiTheme="majorBidi" w:cstheme="majorBidi"/>
          <w:i/>
          <w:iCs/>
          <w:sz w:val="28"/>
          <w:szCs w:val="28"/>
        </w:rPr>
        <w:t>”</w:t>
      </w:r>
      <w:r w:rsidRPr="00A15076">
        <w:rPr>
          <w:rFonts w:asciiTheme="majorBidi" w:hAnsiTheme="majorBidi" w:cstheme="majorBidi"/>
          <w:sz w:val="28"/>
          <w:szCs w:val="28"/>
        </w:rPr>
        <w:t xml:space="preserve"> buyuran Peygamberimiz, </w:t>
      </w:r>
      <w:r w:rsidRPr="00A15076">
        <w:rPr>
          <w:rFonts w:asciiTheme="majorBidi" w:hAnsiTheme="majorBidi" w:cstheme="majorBidi"/>
          <w:sz w:val="28"/>
          <w:szCs w:val="28"/>
          <w:vertAlign w:val="superscript"/>
        </w:rPr>
        <w:t>(Ebû Dâvûd, Salât, 26)</w:t>
      </w:r>
      <w:r w:rsidRPr="00A15076">
        <w:rPr>
          <w:rFonts w:asciiTheme="majorBidi" w:hAnsiTheme="majorBidi" w:cstheme="majorBidi"/>
          <w:sz w:val="28"/>
          <w:szCs w:val="28"/>
        </w:rPr>
        <w:t xml:space="preserve"> ilerleyen yaşlarda çocuğun namaz kılması için ısrarcı olunması gerektiğini de vurgulamıştır. </w:t>
      </w:r>
      <w:r w:rsidRPr="00A15076">
        <w:rPr>
          <w:rFonts w:asciiTheme="majorBidi" w:hAnsiTheme="majorBidi" w:cstheme="majorBidi"/>
          <w:sz w:val="28"/>
          <w:szCs w:val="28"/>
          <w:vertAlign w:val="superscript"/>
        </w:rPr>
        <w:t xml:space="preserve">(Ebû Dâvûd, Salât, 26; </w:t>
      </w:r>
      <w:proofErr w:type="spellStart"/>
      <w:r w:rsidRPr="00A15076">
        <w:rPr>
          <w:rFonts w:asciiTheme="majorBidi" w:hAnsiTheme="majorBidi" w:cstheme="majorBidi"/>
          <w:sz w:val="28"/>
          <w:szCs w:val="28"/>
          <w:vertAlign w:val="superscript"/>
        </w:rPr>
        <w:t>Tirmizî</w:t>
      </w:r>
      <w:proofErr w:type="spellEnd"/>
      <w:r w:rsidRPr="00A15076">
        <w:rPr>
          <w:rFonts w:asciiTheme="majorBidi" w:hAnsiTheme="majorBidi" w:cstheme="majorBidi"/>
          <w:sz w:val="28"/>
          <w:szCs w:val="28"/>
          <w:vertAlign w:val="superscript"/>
        </w:rPr>
        <w:t>, Salât, 182)</w:t>
      </w:r>
      <w:r w:rsidRPr="00A15076">
        <w:rPr>
          <w:rFonts w:asciiTheme="majorBidi" w:hAnsiTheme="majorBidi" w:cstheme="majorBidi"/>
          <w:sz w:val="28"/>
          <w:szCs w:val="28"/>
        </w:rPr>
        <w:t xml:space="preserve"> </w:t>
      </w:r>
    </w:p>
    <w:p w14:paraId="3E90F051" w14:textId="77777777" w:rsidR="00B01279" w:rsidRPr="00A15076" w:rsidRDefault="00062458" w:rsidP="00A00A4A">
      <w:pPr>
        <w:spacing w:line="360" w:lineRule="auto"/>
        <w:ind w:firstLine="567"/>
        <w:jc w:val="both"/>
        <w:rPr>
          <w:rFonts w:asciiTheme="majorBidi" w:hAnsiTheme="majorBidi" w:cstheme="majorBidi"/>
          <w:sz w:val="28"/>
          <w:szCs w:val="28"/>
        </w:rPr>
      </w:pPr>
      <w:r w:rsidRPr="00A15076">
        <w:rPr>
          <w:rFonts w:asciiTheme="majorBidi" w:hAnsiTheme="majorBidi" w:cstheme="majorBidi"/>
          <w:sz w:val="28"/>
          <w:szCs w:val="28"/>
        </w:rPr>
        <w:t xml:space="preserve">Tıpkı </w:t>
      </w:r>
      <w:r w:rsidRPr="00A15076">
        <w:rPr>
          <w:rFonts w:asciiTheme="majorBidi" w:hAnsiTheme="majorBidi" w:cstheme="majorBidi"/>
          <w:b/>
          <w:bCs/>
          <w:sz w:val="28"/>
          <w:szCs w:val="28"/>
        </w:rPr>
        <w:t>namazda</w:t>
      </w:r>
      <w:r w:rsidRPr="00A15076">
        <w:rPr>
          <w:rFonts w:asciiTheme="majorBidi" w:hAnsiTheme="majorBidi" w:cstheme="majorBidi"/>
          <w:sz w:val="28"/>
          <w:szCs w:val="28"/>
        </w:rPr>
        <w:t xml:space="preserve"> olduğu gibi </w:t>
      </w:r>
      <w:r w:rsidRPr="00A15076">
        <w:rPr>
          <w:rFonts w:asciiTheme="majorBidi" w:hAnsiTheme="majorBidi" w:cstheme="majorBidi"/>
          <w:b/>
          <w:bCs/>
          <w:sz w:val="28"/>
          <w:szCs w:val="28"/>
        </w:rPr>
        <w:t>oruç tutma konusunda</w:t>
      </w:r>
      <w:r w:rsidRPr="00A15076">
        <w:rPr>
          <w:rFonts w:asciiTheme="majorBidi" w:hAnsiTheme="majorBidi" w:cstheme="majorBidi"/>
          <w:sz w:val="28"/>
          <w:szCs w:val="28"/>
        </w:rPr>
        <w:t xml:space="preserve"> da çocukların </w:t>
      </w:r>
      <w:r w:rsidRPr="00A15076">
        <w:rPr>
          <w:rFonts w:asciiTheme="majorBidi" w:hAnsiTheme="majorBidi" w:cstheme="majorBidi"/>
          <w:b/>
          <w:bCs/>
          <w:sz w:val="28"/>
          <w:szCs w:val="28"/>
        </w:rPr>
        <w:t>küçük</w:t>
      </w:r>
      <w:r w:rsidRPr="00A15076">
        <w:rPr>
          <w:rFonts w:asciiTheme="majorBidi" w:hAnsiTheme="majorBidi" w:cstheme="majorBidi"/>
          <w:sz w:val="28"/>
          <w:szCs w:val="28"/>
        </w:rPr>
        <w:t xml:space="preserve"> yaştan itibaren eğitilmelerini isteyen Peygamberimizin zamanında, anneler küçüklerin oruçla barışık olmaları için onlara yünden oyuncaklar yaparak açlıklarını unutturmaya çalışmışlardır. </w:t>
      </w:r>
      <w:r w:rsidRPr="00A15076">
        <w:rPr>
          <w:rFonts w:asciiTheme="majorBidi" w:hAnsiTheme="majorBidi" w:cstheme="majorBidi"/>
          <w:sz w:val="28"/>
          <w:szCs w:val="28"/>
          <w:vertAlign w:val="superscript"/>
        </w:rPr>
        <w:t xml:space="preserve">(Buhârî, Savm, 47; Müslim, </w:t>
      </w:r>
      <w:proofErr w:type="spellStart"/>
      <w:r w:rsidRPr="00A15076">
        <w:rPr>
          <w:rFonts w:asciiTheme="majorBidi" w:hAnsiTheme="majorBidi" w:cstheme="majorBidi"/>
          <w:sz w:val="28"/>
          <w:szCs w:val="28"/>
          <w:vertAlign w:val="superscript"/>
        </w:rPr>
        <w:t>Sıyâm</w:t>
      </w:r>
      <w:proofErr w:type="spellEnd"/>
      <w:r w:rsidRPr="00A15076">
        <w:rPr>
          <w:rFonts w:asciiTheme="majorBidi" w:hAnsiTheme="majorBidi" w:cstheme="majorBidi"/>
          <w:sz w:val="28"/>
          <w:szCs w:val="28"/>
          <w:vertAlign w:val="superscript"/>
        </w:rPr>
        <w:t>, 136)</w:t>
      </w:r>
      <w:r w:rsidRPr="00A15076">
        <w:rPr>
          <w:rFonts w:asciiTheme="majorBidi" w:hAnsiTheme="majorBidi" w:cstheme="majorBidi"/>
          <w:sz w:val="28"/>
          <w:szCs w:val="28"/>
        </w:rPr>
        <w:t xml:space="preserve"> İbadetle iç içe büyümeleri gereken çocukların hac gibi bir izdihama katılmalarına bile müsamaha gösteren Allah’ın </w:t>
      </w:r>
      <w:proofErr w:type="spellStart"/>
      <w:r w:rsidRPr="00A15076">
        <w:rPr>
          <w:rFonts w:asciiTheme="majorBidi" w:hAnsiTheme="majorBidi" w:cstheme="majorBidi"/>
          <w:sz w:val="28"/>
          <w:szCs w:val="28"/>
        </w:rPr>
        <w:t>Resûlü</w:t>
      </w:r>
      <w:proofErr w:type="spellEnd"/>
      <w:r w:rsidRPr="00A15076">
        <w:rPr>
          <w:rFonts w:asciiTheme="majorBidi" w:hAnsiTheme="majorBidi" w:cstheme="majorBidi"/>
          <w:sz w:val="28"/>
          <w:szCs w:val="28"/>
        </w:rPr>
        <w:t>, kucağındaki bir çocuğu kaldırarak, “</w:t>
      </w:r>
      <w:r w:rsidRPr="00A15076">
        <w:rPr>
          <w:rFonts w:asciiTheme="majorBidi" w:hAnsiTheme="majorBidi" w:cstheme="majorBidi"/>
          <w:b/>
          <w:bCs/>
          <w:sz w:val="28"/>
          <w:szCs w:val="28"/>
        </w:rPr>
        <w:t>Buna da hac var mı</w:t>
      </w:r>
      <w:r w:rsidRPr="00A15076">
        <w:rPr>
          <w:rFonts w:asciiTheme="majorBidi" w:hAnsiTheme="majorBidi" w:cstheme="majorBidi"/>
          <w:sz w:val="28"/>
          <w:szCs w:val="28"/>
        </w:rPr>
        <w:t xml:space="preserve">?” diye soran anneye, </w:t>
      </w:r>
      <w:r w:rsidRPr="00A15076">
        <w:rPr>
          <w:rFonts w:asciiTheme="majorBidi" w:hAnsiTheme="majorBidi" w:cstheme="majorBidi"/>
          <w:i/>
          <w:iCs/>
          <w:sz w:val="28"/>
          <w:szCs w:val="28"/>
        </w:rPr>
        <w:t>“</w:t>
      </w:r>
      <w:r w:rsidRPr="00A15076">
        <w:rPr>
          <w:rFonts w:asciiTheme="majorBidi" w:hAnsiTheme="majorBidi" w:cstheme="majorBidi"/>
          <w:b/>
          <w:bCs/>
          <w:i/>
          <w:iCs/>
          <w:sz w:val="28"/>
          <w:szCs w:val="28"/>
        </w:rPr>
        <w:t>Evet. (Onunla birlikte haccettiğin için) sana da ayrıca ecir var.”</w:t>
      </w:r>
      <w:r w:rsidRPr="00A15076">
        <w:rPr>
          <w:rFonts w:asciiTheme="majorBidi" w:hAnsiTheme="majorBidi" w:cstheme="majorBidi"/>
          <w:sz w:val="28"/>
          <w:szCs w:val="28"/>
        </w:rPr>
        <w:t xml:space="preserve"> </w:t>
      </w:r>
      <w:r w:rsidRPr="00A15076">
        <w:rPr>
          <w:rFonts w:asciiTheme="majorBidi" w:hAnsiTheme="majorBidi" w:cstheme="majorBidi"/>
          <w:sz w:val="28"/>
          <w:szCs w:val="28"/>
          <w:vertAlign w:val="superscript"/>
        </w:rPr>
        <w:t xml:space="preserve">(Müslim, Hac, 409; </w:t>
      </w:r>
      <w:proofErr w:type="spellStart"/>
      <w:r w:rsidRPr="00A15076">
        <w:rPr>
          <w:rFonts w:asciiTheme="majorBidi" w:hAnsiTheme="majorBidi" w:cstheme="majorBidi"/>
          <w:sz w:val="28"/>
          <w:szCs w:val="28"/>
          <w:vertAlign w:val="superscript"/>
        </w:rPr>
        <w:t>Tirmizî</w:t>
      </w:r>
      <w:proofErr w:type="spellEnd"/>
      <w:r w:rsidRPr="00A15076">
        <w:rPr>
          <w:rFonts w:asciiTheme="majorBidi" w:hAnsiTheme="majorBidi" w:cstheme="majorBidi"/>
          <w:sz w:val="28"/>
          <w:szCs w:val="28"/>
          <w:vertAlign w:val="superscript"/>
        </w:rPr>
        <w:t xml:space="preserve">, Hac, 83) </w:t>
      </w:r>
      <w:r w:rsidR="008A6C30" w:rsidRPr="00A15076">
        <w:rPr>
          <w:rFonts w:asciiTheme="majorBidi" w:hAnsiTheme="majorBidi" w:cstheme="majorBidi"/>
          <w:sz w:val="28"/>
          <w:szCs w:val="28"/>
        </w:rPr>
        <w:t>buyurmuştur.</w:t>
      </w:r>
    </w:p>
    <w:p w14:paraId="59603894" w14:textId="77777777" w:rsidR="00ED043A" w:rsidRPr="00A15076" w:rsidRDefault="00ED043A" w:rsidP="00530044">
      <w:pPr>
        <w:jc w:val="both"/>
        <w:rPr>
          <w:rFonts w:asciiTheme="majorBidi" w:hAnsiTheme="majorBidi" w:cstheme="majorBidi"/>
          <w:b/>
          <w:sz w:val="28"/>
          <w:szCs w:val="28"/>
          <w:u w:val="single"/>
        </w:rPr>
      </w:pPr>
      <w:r w:rsidRPr="00A15076">
        <w:rPr>
          <w:rFonts w:asciiTheme="majorBidi" w:hAnsiTheme="majorBidi" w:cstheme="majorBidi"/>
          <w:b/>
          <w:sz w:val="28"/>
          <w:szCs w:val="28"/>
          <w:u w:val="single"/>
        </w:rPr>
        <w:t>Birkaç Tavsiye:</w:t>
      </w:r>
    </w:p>
    <w:p w14:paraId="5B6767D8" w14:textId="77777777" w:rsidR="00ED043A" w:rsidRPr="00A15076" w:rsidRDefault="00ED043A" w:rsidP="00530044">
      <w:pPr>
        <w:jc w:val="both"/>
        <w:rPr>
          <w:rFonts w:asciiTheme="majorBidi" w:hAnsiTheme="majorBidi" w:cstheme="majorBidi"/>
          <w:sz w:val="28"/>
          <w:szCs w:val="28"/>
        </w:rPr>
      </w:pPr>
      <w:r w:rsidRPr="00A15076">
        <w:rPr>
          <w:rFonts w:asciiTheme="majorBidi" w:hAnsiTheme="majorBidi" w:cstheme="majorBidi"/>
          <w:sz w:val="28"/>
          <w:szCs w:val="28"/>
        </w:rPr>
        <w:t>Önce kendi yaşantımızda yanlış olan şeyleri düzeltelim. Yaşam tarzımızı değiştirelim. Evimizi eğitim yuvasına çevirelim. Çocuklarımıza okuma alışkanlığı kazandıralım.</w:t>
      </w:r>
    </w:p>
    <w:p w14:paraId="2907C0C2" w14:textId="77777777" w:rsidR="00ED043A" w:rsidRPr="00A15076" w:rsidRDefault="00D61262" w:rsidP="008A6C30">
      <w:pPr>
        <w:jc w:val="both"/>
        <w:rPr>
          <w:rFonts w:asciiTheme="majorBidi" w:hAnsiTheme="majorBidi" w:cstheme="majorBidi"/>
          <w:sz w:val="28"/>
          <w:szCs w:val="28"/>
        </w:rPr>
      </w:pPr>
      <w:r w:rsidRPr="00A15076">
        <w:rPr>
          <w:rFonts w:asciiTheme="majorBidi" w:hAnsiTheme="majorBidi" w:cstheme="majorBidi"/>
          <w:sz w:val="28"/>
          <w:szCs w:val="28"/>
        </w:rPr>
        <w:t>Yaşlarına uygun olmayan TV yayınlarından uzak tutalım, s</w:t>
      </w:r>
      <w:r w:rsidR="00ED043A" w:rsidRPr="00A15076">
        <w:rPr>
          <w:rFonts w:asciiTheme="majorBidi" w:hAnsiTheme="majorBidi" w:cstheme="majorBidi"/>
          <w:sz w:val="28"/>
          <w:szCs w:val="28"/>
        </w:rPr>
        <w:t>ihir,</w:t>
      </w:r>
      <w:r w:rsidRPr="00A15076">
        <w:rPr>
          <w:rFonts w:asciiTheme="majorBidi" w:hAnsiTheme="majorBidi" w:cstheme="majorBidi"/>
          <w:sz w:val="28"/>
          <w:szCs w:val="28"/>
        </w:rPr>
        <w:t xml:space="preserve"> </w:t>
      </w:r>
      <w:r w:rsidR="00ED043A" w:rsidRPr="00A15076">
        <w:rPr>
          <w:rFonts w:asciiTheme="majorBidi" w:hAnsiTheme="majorBidi" w:cstheme="majorBidi"/>
          <w:sz w:val="28"/>
          <w:szCs w:val="28"/>
        </w:rPr>
        <w:t>büyü, sigara,</w:t>
      </w:r>
      <w:r w:rsidRPr="00A15076">
        <w:rPr>
          <w:rFonts w:asciiTheme="majorBidi" w:hAnsiTheme="majorBidi" w:cstheme="majorBidi"/>
          <w:sz w:val="28"/>
          <w:szCs w:val="28"/>
        </w:rPr>
        <w:t xml:space="preserve"> </w:t>
      </w:r>
      <w:r w:rsidR="00ED043A" w:rsidRPr="00A15076">
        <w:rPr>
          <w:rFonts w:asciiTheme="majorBidi" w:hAnsiTheme="majorBidi" w:cstheme="majorBidi"/>
          <w:sz w:val="28"/>
          <w:szCs w:val="28"/>
        </w:rPr>
        <w:t>içki, ahlaksızlık, yalan söyleme, anne babayı ka</w:t>
      </w:r>
      <w:r w:rsidRPr="00A15076">
        <w:rPr>
          <w:rFonts w:asciiTheme="majorBidi" w:hAnsiTheme="majorBidi" w:cstheme="majorBidi"/>
          <w:sz w:val="28"/>
          <w:szCs w:val="28"/>
        </w:rPr>
        <w:t>ndırma, başkalarına zarar verme, öldürme sahneleri içeren çizgi</w:t>
      </w:r>
      <w:r w:rsidR="00ED043A" w:rsidRPr="00A15076">
        <w:rPr>
          <w:rFonts w:asciiTheme="majorBidi" w:hAnsiTheme="majorBidi" w:cstheme="majorBidi"/>
          <w:sz w:val="28"/>
          <w:szCs w:val="28"/>
        </w:rPr>
        <w:t xml:space="preserve"> film ve filmleri asla izletmeyelim.</w:t>
      </w:r>
    </w:p>
    <w:p w14:paraId="297A8C8C" w14:textId="77777777" w:rsidR="00ED043A" w:rsidRPr="00A15076" w:rsidRDefault="00ED043A" w:rsidP="008A6C30">
      <w:pPr>
        <w:jc w:val="both"/>
        <w:rPr>
          <w:rFonts w:asciiTheme="majorBidi" w:hAnsiTheme="majorBidi" w:cstheme="majorBidi"/>
          <w:sz w:val="28"/>
          <w:szCs w:val="28"/>
        </w:rPr>
      </w:pPr>
      <w:r w:rsidRPr="00A15076">
        <w:rPr>
          <w:rFonts w:asciiTheme="majorBidi" w:hAnsiTheme="majorBidi" w:cstheme="majorBidi"/>
          <w:sz w:val="28"/>
          <w:szCs w:val="28"/>
        </w:rPr>
        <w:t>İyi arkadaşlar edinmesine yardımcı olalım.</w:t>
      </w:r>
    </w:p>
    <w:p w14:paraId="5D6EA7EE" w14:textId="77777777" w:rsidR="00004620" w:rsidRPr="00A15076" w:rsidRDefault="00004620" w:rsidP="008A6C30">
      <w:pPr>
        <w:jc w:val="both"/>
        <w:rPr>
          <w:rFonts w:asciiTheme="majorBidi" w:hAnsiTheme="majorBidi" w:cstheme="majorBidi"/>
          <w:sz w:val="28"/>
          <w:szCs w:val="28"/>
        </w:rPr>
      </w:pPr>
      <w:r w:rsidRPr="00A15076">
        <w:rPr>
          <w:rFonts w:asciiTheme="majorBidi" w:hAnsiTheme="majorBidi" w:cstheme="majorBidi"/>
          <w:b/>
          <w:sz w:val="28"/>
          <w:szCs w:val="28"/>
        </w:rPr>
        <w:t>Şartsız sevgi</w:t>
      </w:r>
      <w:r w:rsidRPr="00A15076">
        <w:rPr>
          <w:rFonts w:asciiTheme="majorBidi" w:hAnsiTheme="majorBidi" w:cstheme="majorBidi"/>
          <w:sz w:val="28"/>
          <w:szCs w:val="28"/>
        </w:rPr>
        <w:t>: Çocuğu eğitmek için sevmeme gibi yollarla tehdit etmek ve sindirmek; çocuğun tümden kendisinin sevilmeye değmez, değersiz biri olduğuna dair şuuraltı geliştirmesine sebep olur.</w:t>
      </w:r>
      <w:r w:rsidR="00D61262" w:rsidRPr="00A15076">
        <w:rPr>
          <w:rFonts w:asciiTheme="majorBidi" w:hAnsiTheme="majorBidi" w:cstheme="majorBidi"/>
          <w:sz w:val="28"/>
          <w:szCs w:val="28"/>
        </w:rPr>
        <w:t xml:space="preserve"> </w:t>
      </w:r>
      <w:r w:rsidRPr="00A15076">
        <w:rPr>
          <w:rFonts w:asciiTheme="majorBidi" w:hAnsiTheme="majorBidi" w:cstheme="majorBidi"/>
          <w:sz w:val="28"/>
          <w:szCs w:val="28"/>
        </w:rPr>
        <w:t>Çocuğun sevgiyle büyüdüğü unutulmamalıdır</w:t>
      </w:r>
    </w:p>
    <w:p w14:paraId="792D43D4" w14:textId="77777777" w:rsidR="00ED043A" w:rsidRPr="00A15076" w:rsidRDefault="00004620" w:rsidP="008A6C30">
      <w:pPr>
        <w:jc w:val="both"/>
        <w:rPr>
          <w:rFonts w:asciiTheme="majorBidi" w:hAnsiTheme="majorBidi" w:cstheme="majorBidi"/>
          <w:sz w:val="28"/>
          <w:szCs w:val="28"/>
        </w:rPr>
      </w:pPr>
      <w:r w:rsidRPr="00A15076">
        <w:rPr>
          <w:rFonts w:asciiTheme="majorBidi" w:hAnsiTheme="majorBidi" w:cstheme="majorBidi"/>
          <w:b/>
          <w:sz w:val="28"/>
          <w:szCs w:val="28"/>
        </w:rPr>
        <w:t>Şefkat ve nezaket</w:t>
      </w:r>
      <w:r w:rsidRPr="00A15076">
        <w:rPr>
          <w:rFonts w:asciiTheme="majorBidi" w:hAnsiTheme="majorBidi" w:cstheme="majorBidi"/>
          <w:sz w:val="28"/>
          <w:szCs w:val="28"/>
        </w:rPr>
        <w:t>: Ne ekersen onu biçersin. Şefkat ve nezaketle yetiştirilen çocuk bu özelliklere sahip olmakla beraber ileride kibar ve sevimli biri olur.</w:t>
      </w:r>
    </w:p>
    <w:p w14:paraId="58900B35" w14:textId="77777777" w:rsidR="001430BB" w:rsidRPr="00A15076" w:rsidRDefault="00004620" w:rsidP="008A6C30">
      <w:pPr>
        <w:jc w:val="both"/>
        <w:rPr>
          <w:rFonts w:asciiTheme="majorBidi" w:hAnsiTheme="majorBidi" w:cstheme="majorBidi"/>
          <w:sz w:val="28"/>
          <w:szCs w:val="28"/>
        </w:rPr>
      </w:pPr>
      <w:r w:rsidRPr="00A15076">
        <w:rPr>
          <w:rFonts w:asciiTheme="majorBidi" w:hAnsiTheme="majorBidi" w:cstheme="majorBidi"/>
          <w:b/>
          <w:sz w:val="28"/>
          <w:szCs w:val="28"/>
        </w:rPr>
        <w:t>Çocuğu ciddiye almak</w:t>
      </w:r>
      <w:r w:rsidRPr="00A15076">
        <w:rPr>
          <w:rFonts w:asciiTheme="majorBidi" w:hAnsiTheme="majorBidi" w:cstheme="majorBidi"/>
          <w:sz w:val="28"/>
          <w:szCs w:val="28"/>
        </w:rPr>
        <w:t>: Çocukların benlik bilinci 4-5 yaşına kadar oluşur. Bu yüzde ciddiye alınmamak, adam yerine konulmamak onları da üzer</w:t>
      </w:r>
    </w:p>
    <w:p w14:paraId="290ADF60" w14:textId="77777777" w:rsidR="00F83D27" w:rsidRPr="00A15076" w:rsidRDefault="00004620" w:rsidP="008A6C30">
      <w:pPr>
        <w:jc w:val="both"/>
        <w:rPr>
          <w:rFonts w:asciiTheme="majorBidi" w:hAnsiTheme="majorBidi" w:cstheme="majorBidi"/>
          <w:sz w:val="28"/>
          <w:szCs w:val="28"/>
        </w:rPr>
      </w:pPr>
      <w:r w:rsidRPr="00A15076">
        <w:rPr>
          <w:rFonts w:asciiTheme="majorBidi" w:hAnsiTheme="majorBidi" w:cstheme="majorBidi"/>
          <w:b/>
          <w:sz w:val="28"/>
          <w:szCs w:val="28"/>
        </w:rPr>
        <w:t>Eşit ve adil davranmak</w:t>
      </w:r>
      <w:r w:rsidRPr="00A15076">
        <w:rPr>
          <w:rFonts w:asciiTheme="majorBidi" w:hAnsiTheme="majorBidi" w:cstheme="majorBidi"/>
          <w:sz w:val="28"/>
          <w:szCs w:val="28"/>
        </w:rPr>
        <w:t>: Kız erkek ayırımı yapmak biri birinden üstün tutmak doğru değildir.</w:t>
      </w:r>
    </w:p>
    <w:p w14:paraId="6BB6E7A7" w14:textId="77777777" w:rsidR="00C025DE" w:rsidRPr="00A15076" w:rsidRDefault="00C025DE" w:rsidP="00B01279">
      <w:pPr>
        <w:rPr>
          <w:rFonts w:asciiTheme="majorBidi" w:hAnsiTheme="majorBidi" w:cstheme="majorBidi"/>
          <w:sz w:val="28"/>
          <w:szCs w:val="28"/>
        </w:rPr>
      </w:pPr>
    </w:p>
    <w:sectPr w:rsidR="00C025DE" w:rsidRPr="00A15076" w:rsidSect="00E10E84">
      <w:pgSz w:w="11906" w:h="16838" w:code="9"/>
      <w:pgMar w:top="720" w:right="720" w:bottom="720" w:left="720" w:header="709" w:footer="709" w:gutter="0"/>
      <w:cols w:space="2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E5147"/>
    <w:multiLevelType w:val="multilevel"/>
    <w:tmpl w:val="ADD6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887FF7"/>
    <w:multiLevelType w:val="hybridMultilevel"/>
    <w:tmpl w:val="5C4C2A7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41378108">
    <w:abstractNumId w:val="0"/>
  </w:num>
  <w:num w:numId="2" w16cid:durableId="408381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5DE"/>
    <w:rsid w:val="0000058E"/>
    <w:rsid w:val="00004620"/>
    <w:rsid w:val="00035A52"/>
    <w:rsid w:val="00047409"/>
    <w:rsid w:val="00062458"/>
    <w:rsid w:val="000E2DD7"/>
    <w:rsid w:val="00103C7A"/>
    <w:rsid w:val="001430BB"/>
    <w:rsid w:val="0014406D"/>
    <w:rsid w:val="001A0409"/>
    <w:rsid w:val="00283087"/>
    <w:rsid w:val="003513E9"/>
    <w:rsid w:val="00395AC8"/>
    <w:rsid w:val="00435392"/>
    <w:rsid w:val="004C38DB"/>
    <w:rsid w:val="00510167"/>
    <w:rsid w:val="00530044"/>
    <w:rsid w:val="00572D86"/>
    <w:rsid w:val="00596B8E"/>
    <w:rsid w:val="005979FD"/>
    <w:rsid w:val="005D572C"/>
    <w:rsid w:val="00666C8A"/>
    <w:rsid w:val="00691207"/>
    <w:rsid w:val="0069141C"/>
    <w:rsid w:val="007113CC"/>
    <w:rsid w:val="00785834"/>
    <w:rsid w:val="007E3CB0"/>
    <w:rsid w:val="00862049"/>
    <w:rsid w:val="008A6C30"/>
    <w:rsid w:val="008C049A"/>
    <w:rsid w:val="008F38D9"/>
    <w:rsid w:val="00930C87"/>
    <w:rsid w:val="0099464A"/>
    <w:rsid w:val="00A00A4A"/>
    <w:rsid w:val="00A04C7A"/>
    <w:rsid w:val="00A15076"/>
    <w:rsid w:val="00A16DA7"/>
    <w:rsid w:val="00A239AA"/>
    <w:rsid w:val="00A35353"/>
    <w:rsid w:val="00A72167"/>
    <w:rsid w:val="00AE6AED"/>
    <w:rsid w:val="00B01279"/>
    <w:rsid w:val="00BF5A29"/>
    <w:rsid w:val="00C025DE"/>
    <w:rsid w:val="00C700DB"/>
    <w:rsid w:val="00C72F6F"/>
    <w:rsid w:val="00C8360D"/>
    <w:rsid w:val="00CB63E1"/>
    <w:rsid w:val="00D04305"/>
    <w:rsid w:val="00D25612"/>
    <w:rsid w:val="00D519C7"/>
    <w:rsid w:val="00D61262"/>
    <w:rsid w:val="00DA31BE"/>
    <w:rsid w:val="00DA597F"/>
    <w:rsid w:val="00DF1722"/>
    <w:rsid w:val="00E10E84"/>
    <w:rsid w:val="00E50B52"/>
    <w:rsid w:val="00ED043A"/>
    <w:rsid w:val="00EF2650"/>
    <w:rsid w:val="00F1213F"/>
    <w:rsid w:val="00F17BC5"/>
    <w:rsid w:val="00F83D27"/>
    <w:rsid w:val="00FC7AB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99CB4"/>
  <w15:docId w15:val="{76A5F0B1-4EEA-6F40-BF27-462FE4DF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103C7A"/>
    <w:pPr>
      <w:spacing w:before="100" w:beforeAutospacing="1" w:after="100" w:afterAutospacing="1" w:line="240" w:lineRule="auto"/>
    </w:pPr>
    <w:rPr>
      <w:rFonts w:ascii="Times New Roman" w:eastAsia="Times New Roman" w:hAnsi="Times New Roman" w:cs="Times New Roman"/>
      <w:sz w:val="24"/>
      <w:szCs w:val="24"/>
    </w:rPr>
  </w:style>
  <w:style w:type="character" w:styleId="DipnotBavurusu">
    <w:name w:val="footnote reference"/>
    <w:basedOn w:val="VarsaylanParagrafYazTipi"/>
    <w:uiPriority w:val="99"/>
    <w:semiHidden/>
    <w:unhideWhenUsed/>
    <w:rsid w:val="00D519C7"/>
  </w:style>
  <w:style w:type="character" w:styleId="Vurgu">
    <w:name w:val="Emphasis"/>
    <w:basedOn w:val="VarsaylanParagrafYazTipi"/>
    <w:uiPriority w:val="20"/>
    <w:qFormat/>
    <w:rsid w:val="001A0409"/>
    <w:rPr>
      <w:i/>
      <w:iCs/>
    </w:rPr>
  </w:style>
  <w:style w:type="character" w:styleId="Gl">
    <w:name w:val="Strong"/>
    <w:basedOn w:val="VarsaylanParagrafYazTipi"/>
    <w:uiPriority w:val="22"/>
    <w:qFormat/>
    <w:rsid w:val="001A0409"/>
    <w:rPr>
      <w:b/>
      <w:bCs/>
    </w:rPr>
  </w:style>
  <w:style w:type="paragraph" w:styleId="AralkYok">
    <w:name w:val="No Spacing"/>
    <w:uiPriority w:val="1"/>
    <w:qFormat/>
    <w:rsid w:val="00A72167"/>
    <w:pPr>
      <w:spacing w:after="0" w:line="240" w:lineRule="auto"/>
    </w:pPr>
  </w:style>
  <w:style w:type="character" w:styleId="Kpr">
    <w:name w:val="Hyperlink"/>
    <w:basedOn w:val="VarsaylanParagrafYazTipi"/>
    <w:uiPriority w:val="99"/>
    <w:semiHidden/>
    <w:unhideWhenUsed/>
    <w:rsid w:val="0000058E"/>
    <w:rPr>
      <w:color w:val="0000FF"/>
      <w:u w:val="single"/>
    </w:rPr>
  </w:style>
  <w:style w:type="paragraph" w:styleId="ListeParagraf">
    <w:name w:val="List Paragraph"/>
    <w:basedOn w:val="Normal"/>
    <w:uiPriority w:val="34"/>
    <w:qFormat/>
    <w:rsid w:val="00ED043A"/>
    <w:pPr>
      <w:ind w:left="720"/>
      <w:contextualSpacing/>
    </w:pPr>
  </w:style>
  <w:style w:type="paragraph" w:customStyle="1" w:styleId="proje-arapa">
    <w:name w:val="proje - arapça"/>
    <w:basedOn w:val="Normal"/>
    <w:autoRedefine/>
    <w:qFormat/>
    <w:rsid w:val="00F17BC5"/>
    <w:pPr>
      <w:bidi/>
      <w:spacing w:after="0"/>
      <w:ind w:left="-2"/>
      <w:jc w:val="both"/>
    </w:pPr>
    <w:rPr>
      <w:rFonts w:asciiTheme="majorBidi" w:eastAsia="Times New Roman" w:hAnsiTheme="majorBidi" w:cstheme="majorBidi"/>
      <w:bCs/>
      <w:sz w:val="36"/>
      <w:szCs w:val="36"/>
    </w:rPr>
  </w:style>
  <w:style w:type="paragraph" w:customStyle="1" w:styleId="aaa-Proje-Trke">
    <w:name w:val="aaa-Proje - Türkçe"/>
    <w:basedOn w:val="Normal"/>
    <w:autoRedefine/>
    <w:qFormat/>
    <w:rsid w:val="00EF2650"/>
    <w:pPr>
      <w:spacing w:after="0" w:line="240" w:lineRule="auto"/>
      <w:ind w:right="-2"/>
      <w:jc w:val="both"/>
    </w:pPr>
    <w:rPr>
      <w:rFonts w:asciiTheme="majorBidi" w:eastAsia="Times New Roman" w:hAnsiTheme="majorBidi" w:cstheme="maj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438">
      <w:bodyDiv w:val="1"/>
      <w:marLeft w:val="0"/>
      <w:marRight w:val="0"/>
      <w:marTop w:val="0"/>
      <w:marBottom w:val="0"/>
      <w:divBdr>
        <w:top w:val="none" w:sz="0" w:space="0" w:color="auto"/>
        <w:left w:val="none" w:sz="0" w:space="0" w:color="auto"/>
        <w:bottom w:val="none" w:sz="0" w:space="0" w:color="auto"/>
        <w:right w:val="none" w:sz="0" w:space="0" w:color="auto"/>
      </w:divBdr>
    </w:div>
    <w:div w:id="54741895">
      <w:bodyDiv w:val="1"/>
      <w:marLeft w:val="0"/>
      <w:marRight w:val="0"/>
      <w:marTop w:val="0"/>
      <w:marBottom w:val="0"/>
      <w:divBdr>
        <w:top w:val="none" w:sz="0" w:space="0" w:color="auto"/>
        <w:left w:val="none" w:sz="0" w:space="0" w:color="auto"/>
        <w:bottom w:val="none" w:sz="0" w:space="0" w:color="auto"/>
        <w:right w:val="none" w:sz="0" w:space="0" w:color="auto"/>
      </w:divBdr>
    </w:div>
    <w:div w:id="61220728">
      <w:bodyDiv w:val="1"/>
      <w:marLeft w:val="0"/>
      <w:marRight w:val="0"/>
      <w:marTop w:val="0"/>
      <w:marBottom w:val="0"/>
      <w:divBdr>
        <w:top w:val="none" w:sz="0" w:space="0" w:color="auto"/>
        <w:left w:val="none" w:sz="0" w:space="0" w:color="auto"/>
        <w:bottom w:val="none" w:sz="0" w:space="0" w:color="auto"/>
        <w:right w:val="none" w:sz="0" w:space="0" w:color="auto"/>
      </w:divBdr>
    </w:div>
    <w:div w:id="182981693">
      <w:bodyDiv w:val="1"/>
      <w:marLeft w:val="0"/>
      <w:marRight w:val="0"/>
      <w:marTop w:val="0"/>
      <w:marBottom w:val="0"/>
      <w:divBdr>
        <w:top w:val="none" w:sz="0" w:space="0" w:color="auto"/>
        <w:left w:val="none" w:sz="0" w:space="0" w:color="auto"/>
        <w:bottom w:val="none" w:sz="0" w:space="0" w:color="auto"/>
        <w:right w:val="none" w:sz="0" w:space="0" w:color="auto"/>
      </w:divBdr>
    </w:div>
    <w:div w:id="196478349">
      <w:bodyDiv w:val="1"/>
      <w:marLeft w:val="0"/>
      <w:marRight w:val="0"/>
      <w:marTop w:val="0"/>
      <w:marBottom w:val="0"/>
      <w:divBdr>
        <w:top w:val="none" w:sz="0" w:space="0" w:color="auto"/>
        <w:left w:val="none" w:sz="0" w:space="0" w:color="auto"/>
        <w:bottom w:val="none" w:sz="0" w:space="0" w:color="auto"/>
        <w:right w:val="none" w:sz="0" w:space="0" w:color="auto"/>
      </w:divBdr>
    </w:div>
    <w:div w:id="224725941">
      <w:bodyDiv w:val="1"/>
      <w:marLeft w:val="0"/>
      <w:marRight w:val="0"/>
      <w:marTop w:val="0"/>
      <w:marBottom w:val="0"/>
      <w:divBdr>
        <w:top w:val="none" w:sz="0" w:space="0" w:color="auto"/>
        <w:left w:val="none" w:sz="0" w:space="0" w:color="auto"/>
        <w:bottom w:val="none" w:sz="0" w:space="0" w:color="auto"/>
        <w:right w:val="none" w:sz="0" w:space="0" w:color="auto"/>
      </w:divBdr>
    </w:div>
    <w:div w:id="227345767">
      <w:bodyDiv w:val="1"/>
      <w:marLeft w:val="0"/>
      <w:marRight w:val="0"/>
      <w:marTop w:val="0"/>
      <w:marBottom w:val="0"/>
      <w:divBdr>
        <w:top w:val="none" w:sz="0" w:space="0" w:color="auto"/>
        <w:left w:val="none" w:sz="0" w:space="0" w:color="auto"/>
        <w:bottom w:val="none" w:sz="0" w:space="0" w:color="auto"/>
        <w:right w:val="none" w:sz="0" w:space="0" w:color="auto"/>
      </w:divBdr>
    </w:div>
    <w:div w:id="388381662">
      <w:bodyDiv w:val="1"/>
      <w:marLeft w:val="0"/>
      <w:marRight w:val="0"/>
      <w:marTop w:val="0"/>
      <w:marBottom w:val="0"/>
      <w:divBdr>
        <w:top w:val="none" w:sz="0" w:space="0" w:color="auto"/>
        <w:left w:val="none" w:sz="0" w:space="0" w:color="auto"/>
        <w:bottom w:val="none" w:sz="0" w:space="0" w:color="auto"/>
        <w:right w:val="none" w:sz="0" w:space="0" w:color="auto"/>
      </w:divBdr>
    </w:div>
    <w:div w:id="514344681">
      <w:bodyDiv w:val="1"/>
      <w:marLeft w:val="0"/>
      <w:marRight w:val="0"/>
      <w:marTop w:val="0"/>
      <w:marBottom w:val="0"/>
      <w:divBdr>
        <w:top w:val="none" w:sz="0" w:space="0" w:color="auto"/>
        <w:left w:val="none" w:sz="0" w:space="0" w:color="auto"/>
        <w:bottom w:val="none" w:sz="0" w:space="0" w:color="auto"/>
        <w:right w:val="none" w:sz="0" w:space="0" w:color="auto"/>
      </w:divBdr>
    </w:div>
    <w:div w:id="675692482">
      <w:bodyDiv w:val="1"/>
      <w:marLeft w:val="0"/>
      <w:marRight w:val="0"/>
      <w:marTop w:val="0"/>
      <w:marBottom w:val="0"/>
      <w:divBdr>
        <w:top w:val="none" w:sz="0" w:space="0" w:color="auto"/>
        <w:left w:val="none" w:sz="0" w:space="0" w:color="auto"/>
        <w:bottom w:val="none" w:sz="0" w:space="0" w:color="auto"/>
        <w:right w:val="none" w:sz="0" w:space="0" w:color="auto"/>
      </w:divBdr>
    </w:div>
    <w:div w:id="998386251">
      <w:bodyDiv w:val="1"/>
      <w:marLeft w:val="0"/>
      <w:marRight w:val="0"/>
      <w:marTop w:val="0"/>
      <w:marBottom w:val="0"/>
      <w:divBdr>
        <w:top w:val="none" w:sz="0" w:space="0" w:color="auto"/>
        <w:left w:val="none" w:sz="0" w:space="0" w:color="auto"/>
        <w:bottom w:val="none" w:sz="0" w:space="0" w:color="auto"/>
        <w:right w:val="none" w:sz="0" w:space="0" w:color="auto"/>
      </w:divBdr>
    </w:div>
    <w:div w:id="1056441029">
      <w:bodyDiv w:val="1"/>
      <w:marLeft w:val="0"/>
      <w:marRight w:val="0"/>
      <w:marTop w:val="0"/>
      <w:marBottom w:val="0"/>
      <w:divBdr>
        <w:top w:val="none" w:sz="0" w:space="0" w:color="auto"/>
        <w:left w:val="none" w:sz="0" w:space="0" w:color="auto"/>
        <w:bottom w:val="none" w:sz="0" w:space="0" w:color="auto"/>
        <w:right w:val="none" w:sz="0" w:space="0" w:color="auto"/>
      </w:divBdr>
    </w:div>
    <w:div w:id="1061487717">
      <w:bodyDiv w:val="1"/>
      <w:marLeft w:val="0"/>
      <w:marRight w:val="0"/>
      <w:marTop w:val="0"/>
      <w:marBottom w:val="0"/>
      <w:divBdr>
        <w:top w:val="none" w:sz="0" w:space="0" w:color="auto"/>
        <w:left w:val="none" w:sz="0" w:space="0" w:color="auto"/>
        <w:bottom w:val="none" w:sz="0" w:space="0" w:color="auto"/>
        <w:right w:val="none" w:sz="0" w:space="0" w:color="auto"/>
      </w:divBdr>
    </w:div>
    <w:div w:id="1112673014">
      <w:bodyDiv w:val="1"/>
      <w:marLeft w:val="0"/>
      <w:marRight w:val="0"/>
      <w:marTop w:val="0"/>
      <w:marBottom w:val="0"/>
      <w:divBdr>
        <w:top w:val="none" w:sz="0" w:space="0" w:color="auto"/>
        <w:left w:val="none" w:sz="0" w:space="0" w:color="auto"/>
        <w:bottom w:val="none" w:sz="0" w:space="0" w:color="auto"/>
        <w:right w:val="none" w:sz="0" w:space="0" w:color="auto"/>
      </w:divBdr>
    </w:div>
    <w:div w:id="1120686009">
      <w:bodyDiv w:val="1"/>
      <w:marLeft w:val="0"/>
      <w:marRight w:val="0"/>
      <w:marTop w:val="0"/>
      <w:marBottom w:val="0"/>
      <w:divBdr>
        <w:top w:val="none" w:sz="0" w:space="0" w:color="auto"/>
        <w:left w:val="none" w:sz="0" w:space="0" w:color="auto"/>
        <w:bottom w:val="none" w:sz="0" w:space="0" w:color="auto"/>
        <w:right w:val="none" w:sz="0" w:space="0" w:color="auto"/>
      </w:divBdr>
    </w:div>
    <w:div w:id="1170295027">
      <w:bodyDiv w:val="1"/>
      <w:marLeft w:val="0"/>
      <w:marRight w:val="0"/>
      <w:marTop w:val="0"/>
      <w:marBottom w:val="0"/>
      <w:divBdr>
        <w:top w:val="none" w:sz="0" w:space="0" w:color="auto"/>
        <w:left w:val="none" w:sz="0" w:space="0" w:color="auto"/>
        <w:bottom w:val="none" w:sz="0" w:space="0" w:color="auto"/>
        <w:right w:val="none" w:sz="0" w:space="0" w:color="auto"/>
      </w:divBdr>
    </w:div>
    <w:div w:id="1245338991">
      <w:bodyDiv w:val="1"/>
      <w:marLeft w:val="0"/>
      <w:marRight w:val="0"/>
      <w:marTop w:val="0"/>
      <w:marBottom w:val="0"/>
      <w:divBdr>
        <w:top w:val="none" w:sz="0" w:space="0" w:color="auto"/>
        <w:left w:val="none" w:sz="0" w:space="0" w:color="auto"/>
        <w:bottom w:val="none" w:sz="0" w:space="0" w:color="auto"/>
        <w:right w:val="none" w:sz="0" w:space="0" w:color="auto"/>
      </w:divBdr>
    </w:div>
    <w:div w:id="1248002191">
      <w:bodyDiv w:val="1"/>
      <w:marLeft w:val="0"/>
      <w:marRight w:val="0"/>
      <w:marTop w:val="0"/>
      <w:marBottom w:val="0"/>
      <w:divBdr>
        <w:top w:val="none" w:sz="0" w:space="0" w:color="auto"/>
        <w:left w:val="none" w:sz="0" w:space="0" w:color="auto"/>
        <w:bottom w:val="none" w:sz="0" w:space="0" w:color="auto"/>
        <w:right w:val="none" w:sz="0" w:space="0" w:color="auto"/>
      </w:divBdr>
    </w:div>
    <w:div w:id="1261722167">
      <w:bodyDiv w:val="1"/>
      <w:marLeft w:val="0"/>
      <w:marRight w:val="0"/>
      <w:marTop w:val="0"/>
      <w:marBottom w:val="0"/>
      <w:divBdr>
        <w:top w:val="none" w:sz="0" w:space="0" w:color="auto"/>
        <w:left w:val="none" w:sz="0" w:space="0" w:color="auto"/>
        <w:bottom w:val="none" w:sz="0" w:space="0" w:color="auto"/>
        <w:right w:val="none" w:sz="0" w:space="0" w:color="auto"/>
      </w:divBdr>
    </w:div>
    <w:div w:id="1265770189">
      <w:bodyDiv w:val="1"/>
      <w:marLeft w:val="0"/>
      <w:marRight w:val="0"/>
      <w:marTop w:val="0"/>
      <w:marBottom w:val="0"/>
      <w:divBdr>
        <w:top w:val="none" w:sz="0" w:space="0" w:color="auto"/>
        <w:left w:val="none" w:sz="0" w:space="0" w:color="auto"/>
        <w:bottom w:val="none" w:sz="0" w:space="0" w:color="auto"/>
        <w:right w:val="none" w:sz="0" w:space="0" w:color="auto"/>
      </w:divBdr>
    </w:div>
    <w:div w:id="1322780064">
      <w:bodyDiv w:val="1"/>
      <w:marLeft w:val="0"/>
      <w:marRight w:val="0"/>
      <w:marTop w:val="0"/>
      <w:marBottom w:val="0"/>
      <w:divBdr>
        <w:top w:val="none" w:sz="0" w:space="0" w:color="auto"/>
        <w:left w:val="none" w:sz="0" w:space="0" w:color="auto"/>
        <w:bottom w:val="none" w:sz="0" w:space="0" w:color="auto"/>
        <w:right w:val="none" w:sz="0" w:space="0" w:color="auto"/>
      </w:divBdr>
    </w:div>
    <w:div w:id="1419984852">
      <w:bodyDiv w:val="1"/>
      <w:marLeft w:val="0"/>
      <w:marRight w:val="0"/>
      <w:marTop w:val="0"/>
      <w:marBottom w:val="0"/>
      <w:divBdr>
        <w:top w:val="none" w:sz="0" w:space="0" w:color="auto"/>
        <w:left w:val="none" w:sz="0" w:space="0" w:color="auto"/>
        <w:bottom w:val="none" w:sz="0" w:space="0" w:color="auto"/>
        <w:right w:val="none" w:sz="0" w:space="0" w:color="auto"/>
      </w:divBdr>
    </w:div>
    <w:div w:id="1440492022">
      <w:bodyDiv w:val="1"/>
      <w:marLeft w:val="0"/>
      <w:marRight w:val="0"/>
      <w:marTop w:val="0"/>
      <w:marBottom w:val="0"/>
      <w:divBdr>
        <w:top w:val="none" w:sz="0" w:space="0" w:color="auto"/>
        <w:left w:val="none" w:sz="0" w:space="0" w:color="auto"/>
        <w:bottom w:val="none" w:sz="0" w:space="0" w:color="auto"/>
        <w:right w:val="none" w:sz="0" w:space="0" w:color="auto"/>
      </w:divBdr>
    </w:div>
    <w:div w:id="1446004444">
      <w:bodyDiv w:val="1"/>
      <w:marLeft w:val="0"/>
      <w:marRight w:val="0"/>
      <w:marTop w:val="0"/>
      <w:marBottom w:val="0"/>
      <w:divBdr>
        <w:top w:val="none" w:sz="0" w:space="0" w:color="auto"/>
        <w:left w:val="none" w:sz="0" w:space="0" w:color="auto"/>
        <w:bottom w:val="none" w:sz="0" w:space="0" w:color="auto"/>
        <w:right w:val="none" w:sz="0" w:space="0" w:color="auto"/>
      </w:divBdr>
    </w:div>
    <w:div w:id="1492867120">
      <w:bodyDiv w:val="1"/>
      <w:marLeft w:val="0"/>
      <w:marRight w:val="0"/>
      <w:marTop w:val="0"/>
      <w:marBottom w:val="0"/>
      <w:divBdr>
        <w:top w:val="none" w:sz="0" w:space="0" w:color="auto"/>
        <w:left w:val="none" w:sz="0" w:space="0" w:color="auto"/>
        <w:bottom w:val="none" w:sz="0" w:space="0" w:color="auto"/>
        <w:right w:val="none" w:sz="0" w:space="0" w:color="auto"/>
      </w:divBdr>
    </w:div>
    <w:div w:id="1502433741">
      <w:bodyDiv w:val="1"/>
      <w:marLeft w:val="0"/>
      <w:marRight w:val="0"/>
      <w:marTop w:val="0"/>
      <w:marBottom w:val="0"/>
      <w:divBdr>
        <w:top w:val="none" w:sz="0" w:space="0" w:color="auto"/>
        <w:left w:val="none" w:sz="0" w:space="0" w:color="auto"/>
        <w:bottom w:val="none" w:sz="0" w:space="0" w:color="auto"/>
        <w:right w:val="none" w:sz="0" w:space="0" w:color="auto"/>
      </w:divBdr>
      <w:divsChild>
        <w:div w:id="138306449">
          <w:blockQuote w:val="1"/>
          <w:marLeft w:val="0"/>
          <w:marRight w:val="0"/>
          <w:marTop w:val="0"/>
          <w:marBottom w:val="446"/>
          <w:divBdr>
            <w:top w:val="none" w:sz="0" w:space="22" w:color="auto"/>
            <w:left w:val="single" w:sz="18" w:space="22" w:color="D9D9D9"/>
            <w:bottom w:val="single" w:sz="6" w:space="0" w:color="auto"/>
            <w:right w:val="none" w:sz="0" w:space="22" w:color="auto"/>
          </w:divBdr>
        </w:div>
      </w:divsChild>
    </w:div>
    <w:div w:id="1708293923">
      <w:bodyDiv w:val="1"/>
      <w:marLeft w:val="0"/>
      <w:marRight w:val="0"/>
      <w:marTop w:val="0"/>
      <w:marBottom w:val="0"/>
      <w:divBdr>
        <w:top w:val="none" w:sz="0" w:space="0" w:color="auto"/>
        <w:left w:val="none" w:sz="0" w:space="0" w:color="auto"/>
        <w:bottom w:val="none" w:sz="0" w:space="0" w:color="auto"/>
        <w:right w:val="none" w:sz="0" w:space="0" w:color="auto"/>
      </w:divBdr>
    </w:div>
    <w:div w:id="1742175422">
      <w:bodyDiv w:val="1"/>
      <w:marLeft w:val="0"/>
      <w:marRight w:val="0"/>
      <w:marTop w:val="0"/>
      <w:marBottom w:val="0"/>
      <w:divBdr>
        <w:top w:val="none" w:sz="0" w:space="0" w:color="auto"/>
        <w:left w:val="none" w:sz="0" w:space="0" w:color="auto"/>
        <w:bottom w:val="none" w:sz="0" w:space="0" w:color="auto"/>
        <w:right w:val="none" w:sz="0" w:space="0" w:color="auto"/>
      </w:divBdr>
    </w:div>
    <w:div w:id="1742213830">
      <w:bodyDiv w:val="1"/>
      <w:marLeft w:val="0"/>
      <w:marRight w:val="0"/>
      <w:marTop w:val="0"/>
      <w:marBottom w:val="0"/>
      <w:divBdr>
        <w:top w:val="none" w:sz="0" w:space="0" w:color="auto"/>
        <w:left w:val="none" w:sz="0" w:space="0" w:color="auto"/>
        <w:bottom w:val="none" w:sz="0" w:space="0" w:color="auto"/>
        <w:right w:val="none" w:sz="0" w:space="0" w:color="auto"/>
      </w:divBdr>
    </w:div>
    <w:div w:id="1811243178">
      <w:bodyDiv w:val="1"/>
      <w:marLeft w:val="0"/>
      <w:marRight w:val="0"/>
      <w:marTop w:val="0"/>
      <w:marBottom w:val="0"/>
      <w:divBdr>
        <w:top w:val="none" w:sz="0" w:space="0" w:color="auto"/>
        <w:left w:val="none" w:sz="0" w:space="0" w:color="auto"/>
        <w:bottom w:val="none" w:sz="0" w:space="0" w:color="auto"/>
        <w:right w:val="none" w:sz="0" w:space="0" w:color="auto"/>
      </w:divBdr>
    </w:div>
    <w:div w:id="1831555523">
      <w:bodyDiv w:val="1"/>
      <w:marLeft w:val="0"/>
      <w:marRight w:val="0"/>
      <w:marTop w:val="0"/>
      <w:marBottom w:val="0"/>
      <w:divBdr>
        <w:top w:val="none" w:sz="0" w:space="0" w:color="auto"/>
        <w:left w:val="none" w:sz="0" w:space="0" w:color="auto"/>
        <w:bottom w:val="none" w:sz="0" w:space="0" w:color="auto"/>
        <w:right w:val="none" w:sz="0" w:space="0" w:color="auto"/>
      </w:divBdr>
    </w:div>
    <w:div w:id="1894077304">
      <w:bodyDiv w:val="1"/>
      <w:marLeft w:val="0"/>
      <w:marRight w:val="0"/>
      <w:marTop w:val="0"/>
      <w:marBottom w:val="0"/>
      <w:divBdr>
        <w:top w:val="none" w:sz="0" w:space="0" w:color="auto"/>
        <w:left w:val="none" w:sz="0" w:space="0" w:color="auto"/>
        <w:bottom w:val="none" w:sz="0" w:space="0" w:color="auto"/>
        <w:right w:val="none" w:sz="0" w:space="0" w:color="auto"/>
      </w:divBdr>
      <w:divsChild>
        <w:div w:id="2119791384">
          <w:marLeft w:val="0"/>
          <w:marRight w:val="0"/>
          <w:marTop w:val="0"/>
          <w:marBottom w:val="0"/>
          <w:divBdr>
            <w:top w:val="none" w:sz="0" w:space="0" w:color="auto"/>
            <w:left w:val="none" w:sz="0" w:space="0" w:color="auto"/>
            <w:bottom w:val="none" w:sz="0" w:space="0" w:color="auto"/>
            <w:right w:val="none" w:sz="0" w:space="0" w:color="auto"/>
          </w:divBdr>
        </w:div>
        <w:div w:id="2140030760">
          <w:marLeft w:val="0"/>
          <w:marRight w:val="0"/>
          <w:marTop w:val="0"/>
          <w:marBottom w:val="0"/>
          <w:divBdr>
            <w:top w:val="none" w:sz="0" w:space="0" w:color="auto"/>
            <w:left w:val="none" w:sz="0" w:space="0" w:color="auto"/>
            <w:bottom w:val="none" w:sz="0" w:space="0" w:color="auto"/>
            <w:right w:val="none" w:sz="0" w:space="0" w:color="auto"/>
          </w:divBdr>
        </w:div>
      </w:divsChild>
    </w:div>
    <w:div w:id="1903246578">
      <w:bodyDiv w:val="1"/>
      <w:marLeft w:val="0"/>
      <w:marRight w:val="0"/>
      <w:marTop w:val="0"/>
      <w:marBottom w:val="0"/>
      <w:divBdr>
        <w:top w:val="none" w:sz="0" w:space="0" w:color="auto"/>
        <w:left w:val="none" w:sz="0" w:space="0" w:color="auto"/>
        <w:bottom w:val="none" w:sz="0" w:space="0" w:color="auto"/>
        <w:right w:val="none" w:sz="0" w:space="0" w:color="auto"/>
      </w:divBdr>
    </w:div>
    <w:div w:id="2001808053">
      <w:bodyDiv w:val="1"/>
      <w:marLeft w:val="0"/>
      <w:marRight w:val="0"/>
      <w:marTop w:val="0"/>
      <w:marBottom w:val="0"/>
      <w:divBdr>
        <w:top w:val="none" w:sz="0" w:space="0" w:color="auto"/>
        <w:left w:val="none" w:sz="0" w:space="0" w:color="auto"/>
        <w:bottom w:val="none" w:sz="0" w:space="0" w:color="auto"/>
        <w:right w:val="none" w:sz="0" w:space="0" w:color="auto"/>
      </w:divBdr>
    </w:div>
    <w:div w:id="2050371227">
      <w:bodyDiv w:val="1"/>
      <w:marLeft w:val="0"/>
      <w:marRight w:val="0"/>
      <w:marTop w:val="0"/>
      <w:marBottom w:val="0"/>
      <w:divBdr>
        <w:top w:val="none" w:sz="0" w:space="0" w:color="auto"/>
        <w:left w:val="none" w:sz="0" w:space="0" w:color="auto"/>
        <w:bottom w:val="none" w:sz="0" w:space="0" w:color="auto"/>
        <w:right w:val="none" w:sz="0" w:space="0" w:color="auto"/>
      </w:divBdr>
    </w:div>
    <w:div w:id="2125271757">
      <w:bodyDiv w:val="1"/>
      <w:marLeft w:val="0"/>
      <w:marRight w:val="0"/>
      <w:marTop w:val="0"/>
      <w:marBottom w:val="0"/>
      <w:divBdr>
        <w:top w:val="none" w:sz="0" w:space="0" w:color="auto"/>
        <w:left w:val="none" w:sz="0" w:space="0" w:color="auto"/>
        <w:bottom w:val="none" w:sz="0" w:space="0" w:color="auto"/>
        <w:right w:val="none" w:sz="0" w:space="0" w:color="auto"/>
      </w:divBdr>
    </w:div>
    <w:div w:id="213517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3288</Words>
  <Characters>18742</Characters>
  <Application>Microsoft Office Word</Application>
  <DocSecurity>0</DocSecurity>
  <Lines>156</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5</cp:revision>
  <dcterms:created xsi:type="dcterms:W3CDTF">2023-09-05T06:57:00Z</dcterms:created>
  <dcterms:modified xsi:type="dcterms:W3CDTF">2023-09-08T09:44:00Z</dcterms:modified>
  <dc:title>Göz Aydınlığı Nesiller Yetiştirmek</dc:title>
  <dc:subject/>
  <cp:keywords/>
  <dc:description/>
  <cp:category/>
  <dc:identifier/>
</cp:coreProperties>
</file>