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51253" w14:textId="77777777" w:rsidR="003A1055" w:rsidRPr="006D221E" w:rsidRDefault="000E653A" w:rsidP="006D221E">
      <w:pPr>
        <w:spacing w:after="120" w:line="360" w:lineRule="auto"/>
        <w:jc w:val="center"/>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EDEBİN GÜZELLİKLERİ</w:t>
      </w:r>
    </w:p>
    <w:p w14:paraId="4BD51254" w14:textId="77777777" w:rsidR="004D33DB" w:rsidRPr="006D221E" w:rsidRDefault="009D3D11"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Hay</w:t>
      </w:r>
      <w:r w:rsidR="00E02393" w:rsidRPr="006D221E">
        <w:rPr>
          <w:rFonts w:asciiTheme="majorBidi" w:hAnsiTheme="majorBidi" w:cstheme="majorBidi"/>
          <w:color w:val="000000" w:themeColor="text1"/>
          <w:sz w:val="28"/>
          <w:szCs w:val="28"/>
        </w:rPr>
        <w:t>â</w:t>
      </w:r>
      <w:r w:rsidR="00CE3ACB" w:rsidRPr="006D221E">
        <w:rPr>
          <w:rFonts w:asciiTheme="majorBidi" w:hAnsiTheme="majorBidi" w:cstheme="majorBidi"/>
          <w:color w:val="000000" w:themeColor="text1"/>
          <w:sz w:val="28"/>
          <w:szCs w:val="28"/>
        </w:rPr>
        <w:t xml:space="preserve"> kelimesi,</w:t>
      </w:r>
      <w:r w:rsidR="007A4F80" w:rsidRPr="006D221E">
        <w:rPr>
          <w:rFonts w:asciiTheme="majorBidi" w:hAnsiTheme="majorBidi" w:cstheme="majorBidi"/>
          <w:color w:val="000000" w:themeColor="text1"/>
          <w:sz w:val="28"/>
          <w:szCs w:val="28"/>
        </w:rPr>
        <w:t xml:space="preserve"> sözlük </w:t>
      </w:r>
      <w:r w:rsidR="00A51832" w:rsidRPr="006D221E">
        <w:rPr>
          <w:rFonts w:asciiTheme="majorBidi" w:hAnsiTheme="majorBidi" w:cstheme="majorBidi"/>
          <w:color w:val="000000" w:themeColor="text1"/>
          <w:sz w:val="28"/>
          <w:szCs w:val="28"/>
        </w:rPr>
        <w:t xml:space="preserve">anlamı itibariyle </w:t>
      </w:r>
      <w:r w:rsidR="007A4F80" w:rsidRPr="006D221E">
        <w:rPr>
          <w:rFonts w:asciiTheme="majorBidi" w:hAnsiTheme="majorBidi" w:cstheme="majorBidi"/>
          <w:color w:val="000000" w:themeColor="text1"/>
          <w:sz w:val="28"/>
          <w:szCs w:val="28"/>
        </w:rPr>
        <w:t xml:space="preserve">utanmak, çekinmek </w:t>
      </w:r>
      <w:r w:rsidR="00A51832" w:rsidRPr="006D221E">
        <w:rPr>
          <w:rFonts w:asciiTheme="majorBidi" w:hAnsiTheme="majorBidi" w:cstheme="majorBidi"/>
          <w:color w:val="000000" w:themeColor="text1"/>
          <w:sz w:val="28"/>
          <w:szCs w:val="28"/>
        </w:rPr>
        <w:t xml:space="preserve">ve sıkılmak demektir. Terim anlamıyla ise </w:t>
      </w:r>
      <w:r w:rsidR="00DF3E3C" w:rsidRPr="006D221E">
        <w:rPr>
          <w:rFonts w:asciiTheme="majorBidi" w:hAnsiTheme="majorBidi" w:cstheme="majorBidi"/>
          <w:color w:val="000000" w:themeColor="text1"/>
          <w:sz w:val="28"/>
          <w:szCs w:val="28"/>
        </w:rPr>
        <w:t>nefsin</w:t>
      </w:r>
      <w:r w:rsidR="00CE3ACB" w:rsidRPr="006D221E">
        <w:rPr>
          <w:rFonts w:asciiTheme="majorBidi" w:hAnsiTheme="majorBidi" w:cstheme="majorBidi"/>
          <w:color w:val="000000" w:themeColor="text1"/>
          <w:sz w:val="28"/>
          <w:szCs w:val="28"/>
        </w:rPr>
        <w:t>,</w:t>
      </w:r>
      <w:r w:rsidR="00DF3E3C" w:rsidRPr="006D221E">
        <w:rPr>
          <w:rFonts w:asciiTheme="majorBidi" w:hAnsiTheme="majorBidi" w:cstheme="majorBidi"/>
          <w:color w:val="000000" w:themeColor="text1"/>
          <w:sz w:val="28"/>
          <w:szCs w:val="28"/>
        </w:rPr>
        <w:t xml:space="preserve"> çirkin davranışlardan rahatsızlık duyup onlardan vazgeçmesidir. </w:t>
      </w:r>
    </w:p>
    <w:p w14:paraId="4BD51255" w14:textId="77777777" w:rsidR="00371FE3" w:rsidRPr="006D221E" w:rsidRDefault="007C0668"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Edep ve hayâ kavramları </w:t>
      </w:r>
      <w:r w:rsidR="00371FE3" w:rsidRPr="006D221E">
        <w:rPr>
          <w:rFonts w:asciiTheme="majorBidi" w:hAnsiTheme="majorBidi" w:cstheme="majorBidi"/>
          <w:color w:val="000000" w:themeColor="text1"/>
          <w:sz w:val="28"/>
          <w:szCs w:val="28"/>
        </w:rPr>
        <w:t>Rabbimizin insan fıtratında var ettiği duygulardan</w:t>
      </w:r>
      <w:r w:rsidRPr="006D221E">
        <w:rPr>
          <w:rFonts w:asciiTheme="majorBidi" w:hAnsiTheme="majorBidi" w:cstheme="majorBidi"/>
          <w:color w:val="000000" w:themeColor="text1"/>
          <w:sz w:val="28"/>
          <w:szCs w:val="28"/>
        </w:rPr>
        <w:t xml:space="preserve">dır. </w:t>
      </w:r>
      <w:r w:rsidR="00371FE3" w:rsidRPr="006D221E">
        <w:rPr>
          <w:rFonts w:asciiTheme="majorBidi" w:hAnsiTheme="majorBidi" w:cstheme="majorBidi"/>
          <w:color w:val="000000" w:themeColor="text1"/>
          <w:sz w:val="28"/>
          <w:szCs w:val="28"/>
        </w:rPr>
        <w:t>Edep ve hayâ, Efendimizin de işaret ettiği gibi yaratılış hikmet ve gayesine uygun, insana yaraşır bir hayat sürme çabasıdır. Edep ve hayâ, insanın nefsini terbiye etmesi, kendini ve haddini bilmesidir. Ruhunu Kerim Kitabımızdan besleyen müminler, kâmil insan olma yolunun edep ve hayâdan geçtiğini bilirler. Müminin söz ve davranışları edeple değer bulur. Edeple yapılan tövbe makbul olur. Dua ve ibadetler, edeple eda edilirse Allah’a yükselir ve sahibini yüceltir.</w:t>
      </w:r>
    </w:p>
    <w:p w14:paraId="4BD51256" w14:textId="77777777" w:rsidR="00371FE3" w:rsidRPr="006D221E" w:rsidRDefault="00DB1D3D"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Edep ve hayâyı kuşanan kalpte ancak hayır ve güzellik bulunur. Edebi şiar edinmiş bir zihinden ancak faydalı düşünceler sadır olur. Edeple konuşan bir dilden ancak hayırlı ve hoş sözler dökülür. Böyle bir dil, kendini ilgilendirmeyen boş sözlerden, dedikodu, yalan, iftira gibi mümine yakışmayan konuşmalardan uzak durur. Edep ve hayâ ile nazar eden göz, kendi ayıbını aramaktan başkalarının kusur ve noksanını göremez. </w:t>
      </w:r>
      <w:r w:rsidRPr="006D221E">
        <w:rPr>
          <w:rFonts w:asciiTheme="majorBidi" w:hAnsiTheme="majorBidi" w:cstheme="majorBidi"/>
          <w:b/>
          <w:bCs/>
          <w:color w:val="000000" w:themeColor="text1"/>
          <w:sz w:val="28"/>
          <w:szCs w:val="28"/>
        </w:rPr>
        <w:t>“Söyle müminlere,</w:t>
      </w:r>
      <w:r w:rsidR="00A62A6D" w:rsidRPr="006D221E">
        <w:rPr>
          <w:rFonts w:asciiTheme="majorBidi" w:hAnsiTheme="majorBidi" w:cstheme="majorBidi"/>
          <w:b/>
          <w:bCs/>
          <w:color w:val="000000" w:themeColor="text1"/>
          <w:sz w:val="28"/>
          <w:szCs w:val="28"/>
        </w:rPr>
        <w:t xml:space="preserve"> gözlerini muhafaza etsinler.”</w:t>
      </w:r>
      <w:r w:rsidR="0039091B" w:rsidRPr="006D221E">
        <w:rPr>
          <w:rFonts w:asciiTheme="majorBidi" w:hAnsiTheme="majorBidi" w:cstheme="majorBidi"/>
          <w:color w:val="000000" w:themeColor="text1"/>
          <w:sz w:val="28"/>
          <w:szCs w:val="28"/>
        </w:rPr>
        <w:t xml:space="preserve"> </w:t>
      </w:r>
      <w:r w:rsidR="0039091B" w:rsidRPr="006D221E">
        <w:rPr>
          <w:rFonts w:asciiTheme="majorBidi" w:hAnsiTheme="majorBidi" w:cstheme="majorBidi"/>
          <w:i/>
          <w:iCs/>
          <w:color w:val="000000" w:themeColor="text1"/>
          <w:sz w:val="28"/>
          <w:szCs w:val="28"/>
        </w:rPr>
        <w:t>(Nûr 24/30-31)</w:t>
      </w:r>
      <w:r w:rsidR="00A62A6D" w:rsidRPr="006D221E">
        <w:rPr>
          <w:rFonts w:asciiTheme="majorBidi" w:hAnsiTheme="majorBidi" w:cstheme="majorBidi"/>
          <w:color w:val="000000" w:themeColor="text1"/>
          <w:sz w:val="28"/>
          <w:szCs w:val="28"/>
        </w:rPr>
        <w:t xml:space="preserve"> âyetinin terbiyesinden geçen göz, mahremiyet sınırlarını ihlal edemez. Edep ve hayâ perdesine bürünen kulak, Rabbimizin hoşnut olmadığı her türlü söze kapalıdır. Edep ve hayânın tadına varan gönül, kin, haset, kibir, nefret gibi her türlü nefsani duygunun esaretinden kurtulur.</w:t>
      </w:r>
    </w:p>
    <w:p w14:paraId="4BD51257" w14:textId="77777777" w:rsidR="00510B0E" w:rsidRPr="006D221E" w:rsidRDefault="00DA1ECD"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Hayâ kavramı</w:t>
      </w:r>
      <w:r w:rsidR="00E976B7" w:rsidRPr="006D221E">
        <w:rPr>
          <w:rFonts w:asciiTheme="majorBidi" w:hAnsiTheme="majorBidi" w:cstheme="majorBidi"/>
          <w:color w:val="000000" w:themeColor="text1"/>
          <w:sz w:val="28"/>
          <w:szCs w:val="28"/>
        </w:rPr>
        <w:t xml:space="preserve"> </w:t>
      </w:r>
      <w:r w:rsidR="00CE3ACB" w:rsidRPr="006D221E">
        <w:rPr>
          <w:rFonts w:asciiTheme="majorBidi" w:hAnsiTheme="majorBidi" w:cstheme="majorBidi"/>
          <w:color w:val="000000" w:themeColor="text1"/>
          <w:sz w:val="28"/>
          <w:szCs w:val="28"/>
        </w:rPr>
        <w:t>â</w:t>
      </w:r>
      <w:r w:rsidR="002B4FA5" w:rsidRPr="006D221E">
        <w:rPr>
          <w:rFonts w:asciiTheme="majorBidi" w:hAnsiTheme="majorBidi" w:cstheme="majorBidi"/>
          <w:color w:val="000000" w:themeColor="text1"/>
          <w:sz w:val="28"/>
          <w:szCs w:val="28"/>
        </w:rPr>
        <w:t xml:space="preserve">yet-i kerimelerde ve hadis-i şeriflerde üzerinde sıklıkla durulan </w:t>
      </w:r>
      <w:r w:rsidR="00DA5EC0" w:rsidRPr="006D221E">
        <w:rPr>
          <w:rFonts w:asciiTheme="majorBidi" w:hAnsiTheme="majorBidi" w:cstheme="majorBidi"/>
          <w:color w:val="000000" w:themeColor="text1"/>
          <w:sz w:val="28"/>
          <w:szCs w:val="28"/>
        </w:rPr>
        <w:t xml:space="preserve">bir </w:t>
      </w:r>
      <w:r w:rsidR="002B4FA5" w:rsidRPr="006D221E">
        <w:rPr>
          <w:rFonts w:asciiTheme="majorBidi" w:hAnsiTheme="majorBidi" w:cstheme="majorBidi"/>
          <w:color w:val="000000" w:themeColor="text1"/>
          <w:sz w:val="28"/>
          <w:szCs w:val="28"/>
        </w:rPr>
        <w:t>kavramdır. Örneği</w:t>
      </w:r>
      <w:r w:rsidR="003450C5" w:rsidRPr="006D221E">
        <w:rPr>
          <w:rFonts w:asciiTheme="majorBidi" w:hAnsiTheme="majorBidi" w:cstheme="majorBidi"/>
          <w:color w:val="000000" w:themeColor="text1"/>
          <w:sz w:val="28"/>
          <w:szCs w:val="28"/>
        </w:rPr>
        <w:t>n bir âyette Rabbimiz şöyle buyur</w:t>
      </w:r>
      <w:r w:rsidR="00DA5EC0" w:rsidRPr="006D221E">
        <w:rPr>
          <w:rFonts w:asciiTheme="majorBidi" w:hAnsiTheme="majorBidi" w:cstheme="majorBidi"/>
          <w:color w:val="000000" w:themeColor="text1"/>
          <w:sz w:val="28"/>
          <w:szCs w:val="28"/>
        </w:rPr>
        <w:t>maktadır</w:t>
      </w:r>
      <w:r w:rsidR="003450C5" w:rsidRPr="006D221E">
        <w:rPr>
          <w:rFonts w:asciiTheme="majorBidi" w:hAnsiTheme="majorBidi" w:cstheme="majorBidi"/>
          <w:color w:val="000000" w:themeColor="text1"/>
          <w:sz w:val="28"/>
          <w:szCs w:val="28"/>
        </w:rPr>
        <w:t xml:space="preserve">: </w:t>
      </w:r>
    </w:p>
    <w:p w14:paraId="4BD51258" w14:textId="77777777" w:rsidR="00B4118B" w:rsidRPr="006D221E" w:rsidRDefault="00B4118B" w:rsidP="006D221E">
      <w:pPr>
        <w:spacing w:after="120" w:line="360" w:lineRule="auto"/>
        <w:jc w:val="center"/>
        <w:rPr>
          <w:rFonts w:asciiTheme="majorBidi" w:hAnsiTheme="majorBidi" w:cstheme="majorBidi"/>
          <w:b/>
          <w:bCs/>
          <w:color w:val="000000" w:themeColor="text1"/>
          <w:sz w:val="36"/>
          <w:szCs w:val="36"/>
        </w:rPr>
      </w:pPr>
      <w:r w:rsidRPr="006D221E">
        <w:rPr>
          <w:rFonts w:asciiTheme="majorBidi" w:hAnsiTheme="majorBidi" w:cstheme="majorBidi"/>
          <w:b/>
          <w:bCs/>
          <w:color w:val="000000" w:themeColor="text1"/>
          <w:sz w:val="36"/>
          <w:szCs w:val="36"/>
          <w:rtl/>
        </w:rPr>
        <w:t>اِنَّمَا يَأْمُرُكُمْ بِالسُّٓوءِ وَالْفَحْشَٓاءِ وَاَنْ تَقُولُوا عَلَى اللّٰهِ مَا لَا تَعْلَمُونَ</w:t>
      </w:r>
    </w:p>
    <w:p w14:paraId="4BD51259" w14:textId="77777777" w:rsidR="00510B0E" w:rsidRPr="006D221E" w:rsidRDefault="00EF60CB"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O</w:t>
      </w:r>
      <w:r w:rsidR="00CE3ACB" w:rsidRPr="006D221E">
        <w:rPr>
          <w:rFonts w:asciiTheme="majorBidi" w:hAnsiTheme="majorBidi" w:cstheme="majorBidi"/>
          <w:b/>
          <w:bCs/>
          <w:color w:val="000000" w:themeColor="text1"/>
          <w:sz w:val="28"/>
          <w:szCs w:val="28"/>
        </w:rPr>
        <w:t>,</w:t>
      </w:r>
      <w:r w:rsidRPr="006D221E">
        <w:rPr>
          <w:rFonts w:asciiTheme="majorBidi" w:hAnsiTheme="majorBidi" w:cstheme="majorBidi"/>
          <w:b/>
          <w:bCs/>
          <w:color w:val="000000" w:themeColor="text1"/>
          <w:sz w:val="28"/>
          <w:szCs w:val="28"/>
        </w:rPr>
        <w:t xml:space="preserve"> (Şeytan) size ancak kötülüğü, çirkinliği (hayasızlığı), Allah hakkında bilmediğiniz şeyler söylemenizi buyurur.</w:t>
      </w:r>
      <w:r w:rsidR="00CE3ACB" w:rsidRPr="006D221E">
        <w:rPr>
          <w:rFonts w:asciiTheme="majorBidi" w:hAnsiTheme="majorBidi" w:cstheme="majorBidi"/>
          <w:b/>
          <w:bCs/>
          <w:color w:val="000000" w:themeColor="text1"/>
          <w:sz w:val="28"/>
          <w:szCs w:val="28"/>
        </w:rPr>
        <w:t xml:space="preserve"> </w:t>
      </w:r>
      <w:r w:rsidR="00CE3ACB" w:rsidRPr="006D221E">
        <w:rPr>
          <w:rFonts w:asciiTheme="majorBidi" w:hAnsiTheme="majorBidi" w:cstheme="majorBidi"/>
          <w:i/>
          <w:iCs/>
          <w:color w:val="000000" w:themeColor="text1"/>
          <w:sz w:val="28"/>
          <w:szCs w:val="28"/>
        </w:rPr>
        <w:t>(el-Bakara 2/169)</w:t>
      </w:r>
    </w:p>
    <w:p w14:paraId="4BD5125A" w14:textId="77777777" w:rsidR="003663C7" w:rsidRPr="006D221E" w:rsidRDefault="00732E7C"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Peygamberlerin temel vasıflarından biri olan hayâ erdemi, onların gönderildikleri toplumlara ısrarla öğütledikleri bir sünnet olagelmiştir. Nitekim </w:t>
      </w:r>
      <w:r w:rsidR="003663C7" w:rsidRPr="006D221E">
        <w:rPr>
          <w:rFonts w:asciiTheme="majorBidi" w:hAnsiTheme="majorBidi" w:cstheme="majorBidi"/>
          <w:color w:val="000000" w:themeColor="text1"/>
          <w:sz w:val="28"/>
          <w:szCs w:val="28"/>
        </w:rPr>
        <w:t>Hz. Peygamber (a.s) şöyle buyurmuştur:</w:t>
      </w:r>
    </w:p>
    <w:p w14:paraId="4BD5125B" w14:textId="77777777" w:rsidR="00344DEB" w:rsidRPr="006D221E" w:rsidRDefault="003663C7" w:rsidP="006D221E">
      <w:pPr>
        <w:spacing w:after="0" w:line="360" w:lineRule="auto"/>
        <w:jc w:val="right"/>
        <w:rPr>
          <w:rFonts w:asciiTheme="majorBidi" w:hAnsiTheme="majorBidi" w:cstheme="majorBidi"/>
          <w:b/>
          <w:bCs/>
          <w:color w:val="000000" w:themeColor="text1"/>
          <w:sz w:val="36"/>
          <w:szCs w:val="36"/>
        </w:rPr>
      </w:pPr>
      <w:r w:rsidRPr="006D221E">
        <w:rPr>
          <w:rFonts w:asciiTheme="majorBidi" w:hAnsiTheme="majorBidi" w:cstheme="majorBidi"/>
          <w:b/>
          <w:bCs/>
          <w:color w:val="000000" w:themeColor="text1"/>
          <w:sz w:val="36"/>
          <w:szCs w:val="36"/>
          <w:rtl/>
        </w:rPr>
        <w:t>إِنَّ مِمَّا أَدْرَكَ النَّاسُ مِنْ كَلاَمِ النُّبُوَّةِ الأُولَى</w:t>
      </w:r>
      <w:r w:rsidR="00952C16" w:rsidRPr="006D221E">
        <w:rPr>
          <w:rFonts w:asciiTheme="majorBidi" w:hAnsiTheme="majorBidi" w:cstheme="majorBidi"/>
          <w:b/>
          <w:bCs/>
          <w:color w:val="000000" w:themeColor="text1"/>
          <w:sz w:val="36"/>
          <w:szCs w:val="36"/>
          <w:rtl/>
        </w:rPr>
        <w:t xml:space="preserve"> إِذَا لَمْ تَسْتَحِى فَاصْنَعْ مَا شِئْتَ</w:t>
      </w:r>
    </w:p>
    <w:p w14:paraId="4BD5125C" w14:textId="77777777" w:rsidR="00F714B1" w:rsidRPr="006D221E" w:rsidRDefault="00F419F3"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“İnsanlık, ilk günden beri bütün peygamberlerin üzerinde ittifak ettikleri bir söz</w:t>
      </w:r>
      <w:r w:rsidR="00F714B1" w:rsidRPr="006D221E">
        <w:rPr>
          <w:rFonts w:asciiTheme="majorBidi" w:hAnsiTheme="majorBidi" w:cstheme="majorBidi"/>
          <w:b/>
          <w:bCs/>
          <w:color w:val="000000" w:themeColor="text1"/>
          <w:sz w:val="28"/>
          <w:szCs w:val="28"/>
        </w:rPr>
        <w:t xml:space="preserve"> </w:t>
      </w:r>
      <w:r w:rsidRPr="006D221E">
        <w:rPr>
          <w:rFonts w:asciiTheme="majorBidi" w:hAnsiTheme="majorBidi" w:cstheme="majorBidi"/>
          <w:b/>
          <w:bCs/>
          <w:color w:val="000000" w:themeColor="text1"/>
          <w:sz w:val="28"/>
          <w:szCs w:val="28"/>
        </w:rPr>
        <w:t>bilir:</w:t>
      </w:r>
      <w:r w:rsidR="00F714B1" w:rsidRPr="006D221E">
        <w:rPr>
          <w:rFonts w:asciiTheme="majorBidi" w:hAnsiTheme="majorBidi" w:cstheme="majorBidi"/>
          <w:b/>
          <w:bCs/>
          <w:color w:val="000000" w:themeColor="text1"/>
          <w:sz w:val="28"/>
          <w:szCs w:val="28"/>
        </w:rPr>
        <w:t xml:space="preserve"> Şayet utanmıyorsan, dilediğini yap!”</w:t>
      </w:r>
      <w:r w:rsidR="000B27CD" w:rsidRPr="006D221E">
        <w:rPr>
          <w:rFonts w:asciiTheme="majorBidi" w:hAnsiTheme="majorBidi" w:cstheme="majorBidi"/>
          <w:b/>
          <w:bCs/>
          <w:color w:val="000000" w:themeColor="text1"/>
          <w:sz w:val="28"/>
          <w:szCs w:val="28"/>
        </w:rPr>
        <w:t xml:space="preserve"> </w:t>
      </w:r>
      <w:r w:rsidR="000B27CD" w:rsidRPr="006D221E">
        <w:rPr>
          <w:rFonts w:asciiTheme="majorBidi" w:hAnsiTheme="majorBidi" w:cstheme="majorBidi"/>
          <w:i/>
          <w:iCs/>
          <w:color w:val="000000" w:themeColor="text1"/>
          <w:sz w:val="28"/>
          <w:szCs w:val="28"/>
        </w:rPr>
        <w:t>(Buharî, Edeb, 78)</w:t>
      </w:r>
    </w:p>
    <w:p w14:paraId="4BD5125D" w14:textId="77777777" w:rsidR="006D221E" w:rsidRDefault="00421317"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lastRenderedPageBreak/>
        <w:t>İslâm dini, insanın doğasında var olan hayâ duygusunu, Allah Teâlâ’nın belirlediği ilkeler doğrultusunda şekillendirerek şahsıyla bütünleşen bir karakter özelliği hâline getirmesini ister. Böylece doğruyla yanlışı ayırt ederek Rabbinin kötü ve çirkin görüp yasakladığı söz ve fiilleri yapmaktan hayâ eden kulun, haramları terk edip helâllere sarılması, dolayısıyla dinin gereklerini yerine getirmesi daha kolay olacaktır. İşte bu nedenle Allah Resûlü,</w:t>
      </w:r>
    </w:p>
    <w:p w14:paraId="4BD5125E" w14:textId="77777777" w:rsidR="006D221E" w:rsidRPr="006D221E" w:rsidRDefault="00421317" w:rsidP="006D221E">
      <w:pPr>
        <w:spacing w:after="120" w:line="360" w:lineRule="auto"/>
        <w:jc w:val="right"/>
        <w:rPr>
          <w:rFonts w:asciiTheme="majorBidi" w:hAnsiTheme="majorBidi" w:cstheme="majorBidi"/>
          <w:b/>
          <w:bCs/>
          <w:color w:val="000000" w:themeColor="text1"/>
          <w:sz w:val="36"/>
          <w:szCs w:val="36"/>
        </w:rPr>
      </w:pPr>
      <w:r w:rsidRPr="006D221E">
        <w:rPr>
          <w:rFonts w:asciiTheme="majorBidi" w:hAnsiTheme="majorBidi" w:cstheme="majorBidi"/>
          <w:color w:val="000000" w:themeColor="text1"/>
          <w:sz w:val="28"/>
          <w:szCs w:val="28"/>
        </w:rPr>
        <w:t xml:space="preserve"> </w:t>
      </w:r>
      <w:r w:rsidR="002C223C" w:rsidRPr="006D221E">
        <w:rPr>
          <w:rFonts w:asciiTheme="majorBidi" w:hAnsiTheme="majorBidi" w:cstheme="majorBidi"/>
          <w:b/>
          <w:bCs/>
          <w:color w:val="000000" w:themeColor="text1"/>
          <w:sz w:val="36"/>
          <w:szCs w:val="36"/>
          <w:rtl/>
        </w:rPr>
        <w:t>الإِيمَانُ بِضْعٌ وَسَبْعُونَ شُعْبَةً وَالْحَيَاءُ شُعْبَةٌ مِنَ الإِيمَانِ</w:t>
      </w:r>
      <w:r w:rsidR="002C223C" w:rsidRPr="006D221E">
        <w:rPr>
          <w:rFonts w:asciiTheme="majorBidi" w:hAnsiTheme="majorBidi" w:cstheme="majorBidi"/>
          <w:b/>
          <w:bCs/>
          <w:color w:val="000000" w:themeColor="text1"/>
          <w:sz w:val="36"/>
          <w:szCs w:val="36"/>
        </w:rPr>
        <w:t xml:space="preserve"> </w:t>
      </w:r>
    </w:p>
    <w:p w14:paraId="4BD5125F" w14:textId="77777777" w:rsidR="00421317" w:rsidRPr="006D221E" w:rsidRDefault="00421317"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“İman, yetmiş küsur parçadır. Hayâ da imandan bir parçadır.”</w:t>
      </w:r>
      <w:r w:rsidR="00414957" w:rsidRPr="006D221E">
        <w:rPr>
          <w:rFonts w:asciiTheme="majorBidi" w:hAnsiTheme="majorBidi" w:cstheme="majorBidi"/>
          <w:b/>
          <w:bCs/>
          <w:color w:val="000000" w:themeColor="text1"/>
          <w:sz w:val="28"/>
          <w:szCs w:val="28"/>
        </w:rPr>
        <w:t xml:space="preserve"> (Müslim, İman, 57)</w:t>
      </w:r>
      <w:r w:rsidRPr="006D221E">
        <w:rPr>
          <w:rFonts w:asciiTheme="majorBidi" w:hAnsiTheme="majorBidi" w:cstheme="majorBidi"/>
          <w:b/>
          <w:bCs/>
          <w:color w:val="000000" w:themeColor="text1"/>
          <w:sz w:val="28"/>
          <w:szCs w:val="28"/>
        </w:rPr>
        <w:t xml:space="preserve"> </w:t>
      </w:r>
      <w:r w:rsidR="00414957" w:rsidRPr="006D221E">
        <w:rPr>
          <w:rFonts w:asciiTheme="majorBidi" w:hAnsiTheme="majorBidi" w:cstheme="majorBidi"/>
          <w:color w:val="000000" w:themeColor="text1"/>
          <w:sz w:val="28"/>
          <w:szCs w:val="28"/>
        </w:rPr>
        <w:t>b</w:t>
      </w:r>
      <w:r w:rsidRPr="006D221E">
        <w:rPr>
          <w:rFonts w:asciiTheme="majorBidi" w:hAnsiTheme="majorBidi" w:cstheme="majorBidi"/>
          <w:color w:val="000000" w:themeColor="text1"/>
          <w:sz w:val="28"/>
          <w:szCs w:val="28"/>
        </w:rPr>
        <w:t>uyurmuş</w:t>
      </w:r>
      <w:r w:rsidR="00414957"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 xml:space="preserve"> </w:t>
      </w:r>
      <w:r w:rsidR="00F7313E" w:rsidRPr="006D221E">
        <w:rPr>
          <w:rFonts w:asciiTheme="majorBidi" w:hAnsiTheme="majorBidi" w:cstheme="majorBidi"/>
          <w:color w:val="000000" w:themeColor="text1"/>
          <w:sz w:val="28"/>
          <w:szCs w:val="28"/>
        </w:rPr>
        <w:t>“</w:t>
      </w:r>
      <w:r w:rsidRPr="006D221E">
        <w:rPr>
          <w:rFonts w:asciiTheme="majorBidi" w:hAnsiTheme="majorBidi" w:cstheme="majorBidi"/>
          <w:b/>
          <w:bCs/>
          <w:color w:val="000000" w:themeColor="text1"/>
          <w:sz w:val="28"/>
          <w:szCs w:val="28"/>
        </w:rPr>
        <w:t>hayâ ile imanın birbirine bağlı olduğunu, biri olmazsa diğerinin de olamayacağını</w:t>
      </w:r>
      <w:r w:rsidR="00F7313E" w:rsidRPr="006D221E">
        <w:rPr>
          <w:rFonts w:asciiTheme="majorBidi" w:hAnsiTheme="majorBidi" w:cstheme="majorBidi"/>
          <w:b/>
          <w:bCs/>
          <w:color w:val="000000" w:themeColor="text1"/>
          <w:sz w:val="28"/>
          <w:szCs w:val="28"/>
        </w:rPr>
        <w:t>”</w:t>
      </w:r>
      <w:r w:rsidRPr="006D221E">
        <w:rPr>
          <w:rFonts w:asciiTheme="majorBidi" w:hAnsiTheme="majorBidi" w:cstheme="majorBidi"/>
          <w:b/>
          <w:bCs/>
          <w:color w:val="000000" w:themeColor="text1"/>
          <w:sz w:val="28"/>
          <w:szCs w:val="28"/>
        </w:rPr>
        <w:t xml:space="preserve"> </w:t>
      </w:r>
      <w:r w:rsidRPr="006D221E">
        <w:rPr>
          <w:rFonts w:asciiTheme="majorBidi" w:hAnsiTheme="majorBidi" w:cstheme="majorBidi"/>
          <w:color w:val="000000" w:themeColor="text1"/>
          <w:sz w:val="28"/>
          <w:szCs w:val="28"/>
        </w:rPr>
        <w:t>ifade etmiştir.</w:t>
      </w:r>
      <w:r w:rsidR="00357B78" w:rsidRPr="006D221E">
        <w:rPr>
          <w:rFonts w:asciiTheme="majorBidi" w:hAnsiTheme="majorBidi" w:cstheme="majorBidi"/>
          <w:color w:val="000000" w:themeColor="text1"/>
          <w:sz w:val="28"/>
          <w:szCs w:val="28"/>
        </w:rPr>
        <w:t xml:space="preserve"> </w:t>
      </w:r>
      <w:r w:rsidR="00357B78" w:rsidRPr="006D221E">
        <w:rPr>
          <w:rFonts w:asciiTheme="majorBidi" w:hAnsiTheme="majorBidi" w:cstheme="majorBidi"/>
          <w:b/>
          <w:bCs/>
          <w:color w:val="000000" w:themeColor="text1"/>
          <w:sz w:val="28"/>
          <w:szCs w:val="28"/>
        </w:rPr>
        <w:t>(Hâkim, Müstedrek, 30)</w:t>
      </w:r>
      <w:r w:rsidR="00C6745D" w:rsidRPr="006D221E">
        <w:rPr>
          <w:rFonts w:asciiTheme="majorBidi" w:hAnsiTheme="majorBidi" w:cstheme="majorBidi"/>
          <w:b/>
          <w:bCs/>
          <w:color w:val="000000" w:themeColor="text1"/>
          <w:sz w:val="28"/>
          <w:szCs w:val="28"/>
        </w:rPr>
        <w:t>.</w:t>
      </w:r>
      <w:r w:rsidRPr="006D221E">
        <w:rPr>
          <w:rFonts w:asciiTheme="majorBidi" w:hAnsiTheme="majorBidi" w:cstheme="majorBidi"/>
          <w:b/>
          <w:bCs/>
          <w:color w:val="000000" w:themeColor="text1"/>
          <w:sz w:val="28"/>
          <w:szCs w:val="28"/>
        </w:rPr>
        <w:t xml:space="preserve"> </w:t>
      </w:r>
      <w:r w:rsidR="0062327A" w:rsidRPr="006D221E">
        <w:rPr>
          <w:rFonts w:asciiTheme="majorBidi" w:hAnsiTheme="majorBidi" w:cstheme="majorBidi"/>
          <w:b/>
          <w:bCs/>
          <w:color w:val="000000" w:themeColor="text1"/>
          <w:sz w:val="28"/>
          <w:szCs w:val="28"/>
        </w:rPr>
        <w:t xml:space="preserve"> </w:t>
      </w:r>
      <w:r w:rsidRPr="006D221E">
        <w:rPr>
          <w:rFonts w:asciiTheme="majorBidi" w:hAnsiTheme="majorBidi" w:cstheme="majorBidi"/>
          <w:color w:val="000000" w:themeColor="text1"/>
          <w:sz w:val="28"/>
          <w:szCs w:val="28"/>
        </w:rPr>
        <w:t xml:space="preserve">Bir defasında fazla utangaç olduğu gerekçesiyle din kardeşini azarlayan birini görünce, </w:t>
      </w:r>
      <w:r w:rsidRPr="006D221E">
        <w:rPr>
          <w:rFonts w:asciiTheme="majorBidi" w:hAnsiTheme="majorBidi" w:cstheme="majorBidi"/>
          <w:b/>
          <w:bCs/>
          <w:color w:val="000000" w:themeColor="text1"/>
          <w:sz w:val="28"/>
          <w:szCs w:val="28"/>
        </w:rPr>
        <w:t>“Onu (kendi hâline) bırak. Çünkü hayâ, imandandır.”</w:t>
      </w:r>
      <w:r w:rsidR="002A21BE" w:rsidRPr="006D221E">
        <w:rPr>
          <w:rFonts w:asciiTheme="majorBidi" w:hAnsiTheme="majorBidi" w:cstheme="majorBidi"/>
          <w:b/>
          <w:bCs/>
          <w:color w:val="000000" w:themeColor="text1"/>
          <w:sz w:val="28"/>
          <w:szCs w:val="28"/>
        </w:rPr>
        <w:t xml:space="preserve"> </w:t>
      </w:r>
      <w:r w:rsidRPr="006D221E">
        <w:rPr>
          <w:rFonts w:asciiTheme="majorBidi" w:hAnsiTheme="majorBidi" w:cstheme="majorBidi"/>
          <w:color w:val="000000" w:themeColor="text1"/>
          <w:sz w:val="28"/>
          <w:szCs w:val="28"/>
        </w:rPr>
        <w:t>demiştir.</w:t>
      </w:r>
      <w:r w:rsidR="002A21BE" w:rsidRPr="006D221E">
        <w:rPr>
          <w:rFonts w:asciiTheme="majorBidi" w:hAnsiTheme="majorBidi" w:cstheme="majorBidi"/>
          <w:color w:val="000000" w:themeColor="text1"/>
          <w:sz w:val="28"/>
          <w:szCs w:val="28"/>
        </w:rPr>
        <w:t xml:space="preserve"> </w:t>
      </w:r>
      <w:r w:rsidR="002A21BE" w:rsidRPr="006D221E">
        <w:rPr>
          <w:rFonts w:asciiTheme="majorBidi" w:hAnsiTheme="majorBidi" w:cstheme="majorBidi"/>
          <w:i/>
          <w:iCs/>
          <w:color w:val="000000" w:themeColor="text1"/>
          <w:sz w:val="28"/>
          <w:szCs w:val="28"/>
        </w:rPr>
        <w:t>(Buhari, Edeb, 77)</w:t>
      </w:r>
    </w:p>
    <w:p w14:paraId="4BD51260" w14:textId="77777777" w:rsidR="006D221E" w:rsidRDefault="00BA0F2C"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Allah Resûlü </w:t>
      </w:r>
      <w:r w:rsidRPr="006D221E">
        <w:rPr>
          <w:rFonts w:asciiTheme="majorBidi" w:hAnsiTheme="majorBidi" w:cstheme="majorBidi"/>
          <w:b/>
          <w:bCs/>
          <w:color w:val="000000" w:themeColor="text1"/>
          <w:sz w:val="28"/>
          <w:szCs w:val="28"/>
        </w:rPr>
        <w:t>“Gücün yettiğince avret yerlerini kimseye göstermemeye çalış!”</w:t>
      </w:r>
      <w:r w:rsidRPr="006D221E">
        <w:rPr>
          <w:rFonts w:asciiTheme="majorBidi" w:hAnsiTheme="majorBidi" w:cstheme="majorBidi"/>
          <w:color w:val="000000" w:themeColor="text1"/>
          <w:sz w:val="28"/>
          <w:szCs w:val="28"/>
        </w:rPr>
        <w:t xml:space="preserve"> diye nasihatte bulunduğu bir sah</w:t>
      </w:r>
      <w:r w:rsidR="00727C0C" w:rsidRPr="006D221E">
        <w:rPr>
          <w:rFonts w:asciiTheme="majorBidi" w:hAnsiTheme="majorBidi" w:cstheme="majorBidi"/>
          <w:color w:val="000000" w:themeColor="text1"/>
          <w:sz w:val="28"/>
          <w:szCs w:val="28"/>
        </w:rPr>
        <w:t>a</w:t>
      </w:r>
      <w:r w:rsidRPr="006D221E">
        <w:rPr>
          <w:rFonts w:asciiTheme="majorBidi" w:hAnsiTheme="majorBidi" w:cstheme="majorBidi"/>
          <w:color w:val="000000" w:themeColor="text1"/>
          <w:sz w:val="28"/>
          <w:szCs w:val="28"/>
        </w:rPr>
        <w:t xml:space="preserve">bînin, yalnız kaldığı zamanlarda da avret yerlerini örtmesinin gerekli olup olmadığını sorması üzerine şöyle cevap vermiştir: </w:t>
      </w:r>
    </w:p>
    <w:p w14:paraId="4BD51261" w14:textId="77777777" w:rsidR="006D221E" w:rsidRDefault="00BA0F2C"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“Kendisinden hayâ edilip utanılmaya en lâyık olan, Allah</w:t>
      </w:r>
      <w:r w:rsidR="003730EE" w:rsidRPr="006D221E">
        <w:rPr>
          <w:rFonts w:asciiTheme="majorBidi" w:hAnsiTheme="majorBidi" w:cstheme="majorBidi"/>
          <w:b/>
          <w:bCs/>
          <w:color w:val="000000" w:themeColor="text1"/>
          <w:sz w:val="28"/>
          <w:szCs w:val="28"/>
        </w:rPr>
        <w:t>’</w:t>
      </w:r>
      <w:r w:rsidRPr="006D221E">
        <w:rPr>
          <w:rFonts w:asciiTheme="majorBidi" w:hAnsiTheme="majorBidi" w:cstheme="majorBidi"/>
          <w:b/>
          <w:bCs/>
          <w:color w:val="000000" w:themeColor="text1"/>
          <w:sz w:val="28"/>
          <w:szCs w:val="28"/>
        </w:rPr>
        <w:t>tır.”</w:t>
      </w:r>
      <w:r w:rsidR="00F52F16" w:rsidRPr="006D221E">
        <w:rPr>
          <w:rFonts w:asciiTheme="majorBidi" w:hAnsiTheme="majorBidi" w:cstheme="majorBidi"/>
          <w:b/>
          <w:bCs/>
          <w:color w:val="000000" w:themeColor="text1"/>
          <w:sz w:val="28"/>
          <w:szCs w:val="28"/>
        </w:rPr>
        <w:t xml:space="preserve"> (Tirmizî, Edeb, 22)</w:t>
      </w:r>
    </w:p>
    <w:p w14:paraId="4BD51262" w14:textId="77777777" w:rsidR="006D221E" w:rsidRDefault="00F52F16"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 </w:t>
      </w:r>
      <w:r w:rsidR="00BA0F2C" w:rsidRPr="006D221E">
        <w:rPr>
          <w:rFonts w:asciiTheme="majorBidi" w:hAnsiTheme="majorBidi" w:cstheme="majorBidi"/>
          <w:color w:val="000000" w:themeColor="text1"/>
          <w:sz w:val="28"/>
          <w:szCs w:val="28"/>
        </w:rPr>
        <w:t>Böylece inananlara, herkesten önce Allah</w:t>
      </w:r>
      <w:r w:rsidR="00727C0C" w:rsidRPr="006D221E">
        <w:rPr>
          <w:rFonts w:asciiTheme="majorBidi" w:hAnsiTheme="majorBidi" w:cstheme="majorBidi"/>
          <w:color w:val="000000" w:themeColor="text1"/>
          <w:sz w:val="28"/>
          <w:szCs w:val="28"/>
        </w:rPr>
        <w:t>’</w:t>
      </w:r>
      <w:r w:rsidR="00BA0F2C" w:rsidRPr="006D221E">
        <w:rPr>
          <w:rFonts w:asciiTheme="majorBidi" w:hAnsiTheme="majorBidi" w:cstheme="majorBidi"/>
          <w:color w:val="000000" w:themeColor="text1"/>
          <w:sz w:val="28"/>
          <w:szCs w:val="28"/>
        </w:rPr>
        <w:t>tan hayâ etmek gerektiğini bildiren Hz. Peygamber, O</w:t>
      </w:r>
      <w:r w:rsidRPr="006D221E">
        <w:rPr>
          <w:rFonts w:asciiTheme="majorBidi" w:hAnsiTheme="majorBidi" w:cstheme="majorBidi"/>
          <w:color w:val="000000" w:themeColor="text1"/>
          <w:sz w:val="28"/>
          <w:szCs w:val="28"/>
        </w:rPr>
        <w:t>’</w:t>
      </w:r>
      <w:r w:rsidR="00BA0F2C" w:rsidRPr="006D221E">
        <w:rPr>
          <w:rFonts w:asciiTheme="majorBidi" w:hAnsiTheme="majorBidi" w:cstheme="majorBidi"/>
          <w:color w:val="000000" w:themeColor="text1"/>
          <w:sz w:val="28"/>
          <w:szCs w:val="28"/>
        </w:rPr>
        <w:t xml:space="preserve">ndan nasıl hayâ edileceğini de yine kendisi öğretmiştir. </w:t>
      </w:r>
    </w:p>
    <w:p w14:paraId="4BD51263" w14:textId="77777777" w:rsidR="006D221E" w:rsidRPr="0071620B" w:rsidRDefault="006D221E" w:rsidP="006D221E">
      <w:pPr>
        <w:pStyle w:val="GvdeMetniGirintisi"/>
        <w:spacing w:after="120" w:line="276" w:lineRule="auto"/>
        <w:ind w:firstLine="709"/>
        <w:jc w:val="right"/>
        <w:rPr>
          <w:bCs/>
          <w:sz w:val="36"/>
          <w:szCs w:val="36"/>
        </w:rPr>
      </w:pPr>
      <w:r w:rsidRPr="0071620B">
        <w:rPr>
          <w:bCs/>
          <w:sz w:val="36"/>
          <w:szCs w:val="36"/>
          <w:rtl/>
        </w:rPr>
        <w:t>ذَاتَ يَوْمٍ اسْتَحْيُوا مِنْ اللَّهِ عَزَّ وَجَلَّ حَقَّ الْحَيَاءِ قَالَ قُلْنَا يَا رَسُولَ اللَّهِ إِنَّا نَسْتَحِي وَالْحَمْدُ لِلَّهِ قَالَ لَيْسَ ذَلِكَ وَلَكِنْ مَنْ اسْتَحَى مِنْ اللَّهِ حَقَّ الْحَيَاءِ فَلْيَحْفَظْ الرَّأْسَ وَمَا حَوَى وَلْيَحْفَظْ الْبَطْنَ وَمَا وَعَى وَلْيَذْكُرْ الْمَوْتَ وَالْبِلَى وَمَنْ أَرَادَ الْآخِرَةَ تَرَكَ زِينَةَ الدُّنْيَا فَمَنْ فَعَلَ ذَلِكَ فَقَدْ اسْتَحْيَا مِنْ اللَّهِ عَزَّ وَجَلَّ حَقَّ الْحَيَا</w:t>
      </w:r>
    </w:p>
    <w:p w14:paraId="4BD51264" w14:textId="77777777" w:rsidR="00BA0F2C" w:rsidRPr="006D221E" w:rsidRDefault="006D221E"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color w:val="000000" w:themeColor="text1"/>
          <w:sz w:val="28"/>
          <w:szCs w:val="28"/>
        </w:rPr>
        <w:t>Bir gün ashâbına,</w:t>
      </w:r>
      <w:r w:rsidR="00BA0F2C" w:rsidRPr="006D221E">
        <w:rPr>
          <w:rFonts w:asciiTheme="majorBidi" w:hAnsiTheme="majorBidi" w:cstheme="majorBidi"/>
          <w:color w:val="000000" w:themeColor="text1"/>
          <w:sz w:val="28"/>
          <w:szCs w:val="28"/>
        </w:rPr>
        <w:t xml:space="preserve"> </w:t>
      </w:r>
      <w:r w:rsidR="00BA0F2C" w:rsidRPr="006D221E">
        <w:rPr>
          <w:rFonts w:asciiTheme="majorBidi" w:hAnsiTheme="majorBidi" w:cstheme="majorBidi"/>
          <w:b/>
          <w:bCs/>
          <w:color w:val="000000" w:themeColor="text1"/>
          <w:sz w:val="28"/>
          <w:szCs w:val="28"/>
        </w:rPr>
        <w:t>“Allah</w:t>
      </w:r>
      <w:r w:rsidR="00727C0C" w:rsidRPr="006D221E">
        <w:rPr>
          <w:rFonts w:asciiTheme="majorBidi" w:hAnsiTheme="majorBidi" w:cstheme="majorBidi"/>
          <w:b/>
          <w:bCs/>
          <w:color w:val="000000" w:themeColor="text1"/>
          <w:sz w:val="28"/>
          <w:szCs w:val="28"/>
        </w:rPr>
        <w:t>’</w:t>
      </w:r>
      <w:r w:rsidR="00BA0F2C" w:rsidRPr="006D221E">
        <w:rPr>
          <w:rFonts w:asciiTheme="majorBidi" w:hAnsiTheme="majorBidi" w:cstheme="majorBidi"/>
          <w:b/>
          <w:bCs/>
          <w:color w:val="000000" w:themeColor="text1"/>
          <w:sz w:val="28"/>
          <w:szCs w:val="28"/>
        </w:rPr>
        <w:t>tan gereği gibi, hakkıyla hayâ edin!”</w:t>
      </w:r>
      <w:r w:rsidR="00BA0F2C" w:rsidRPr="006D221E">
        <w:rPr>
          <w:rFonts w:asciiTheme="majorBidi" w:hAnsiTheme="majorBidi" w:cstheme="majorBidi"/>
          <w:color w:val="000000" w:themeColor="text1"/>
          <w:sz w:val="28"/>
          <w:szCs w:val="28"/>
        </w:rPr>
        <w:t xml:space="preserve"> buyurunca onlar, </w:t>
      </w:r>
      <w:r w:rsidR="00BA0F2C" w:rsidRPr="006D221E">
        <w:rPr>
          <w:rFonts w:asciiTheme="majorBidi" w:hAnsiTheme="majorBidi" w:cstheme="majorBidi"/>
          <w:b/>
          <w:bCs/>
          <w:color w:val="000000" w:themeColor="text1"/>
          <w:sz w:val="28"/>
          <w:szCs w:val="28"/>
        </w:rPr>
        <w:t>“Ey Allah</w:t>
      </w:r>
      <w:r w:rsidR="00727C0C" w:rsidRPr="006D221E">
        <w:rPr>
          <w:rFonts w:asciiTheme="majorBidi" w:hAnsiTheme="majorBidi" w:cstheme="majorBidi"/>
          <w:b/>
          <w:bCs/>
          <w:color w:val="000000" w:themeColor="text1"/>
          <w:sz w:val="28"/>
          <w:szCs w:val="28"/>
        </w:rPr>
        <w:t>’</w:t>
      </w:r>
      <w:r w:rsidR="00BA0F2C" w:rsidRPr="006D221E">
        <w:rPr>
          <w:rFonts w:asciiTheme="majorBidi" w:hAnsiTheme="majorBidi" w:cstheme="majorBidi"/>
          <w:b/>
          <w:bCs/>
          <w:color w:val="000000" w:themeColor="text1"/>
          <w:sz w:val="28"/>
          <w:szCs w:val="28"/>
        </w:rPr>
        <w:t>ın Resûlü! Elhamdülillâh biz Allah</w:t>
      </w:r>
      <w:r w:rsidR="00727C0C" w:rsidRPr="006D221E">
        <w:rPr>
          <w:rFonts w:asciiTheme="majorBidi" w:hAnsiTheme="majorBidi" w:cstheme="majorBidi"/>
          <w:b/>
          <w:bCs/>
          <w:color w:val="000000" w:themeColor="text1"/>
          <w:sz w:val="28"/>
          <w:szCs w:val="28"/>
        </w:rPr>
        <w:t>’</w:t>
      </w:r>
      <w:r w:rsidR="00BA0F2C" w:rsidRPr="006D221E">
        <w:rPr>
          <w:rFonts w:asciiTheme="majorBidi" w:hAnsiTheme="majorBidi" w:cstheme="majorBidi"/>
          <w:b/>
          <w:bCs/>
          <w:color w:val="000000" w:themeColor="text1"/>
          <w:sz w:val="28"/>
          <w:szCs w:val="28"/>
        </w:rPr>
        <w:t>tan</w:t>
      </w:r>
      <w:r w:rsidR="00727C0C" w:rsidRPr="006D221E">
        <w:rPr>
          <w:rFonts w:asciiTheme="majorBidi" w:hAnsiTheme="majorBidi" w:cstheme="majorBidi"/>
          <w:b/>
          <w:bCs/>
          <w:color w:val="000000" w:themeColor="text1"/>
          <w:sz w:val="28"/>
          <w:szCs w:val="28"/>
        </w:rPr>
        <w:t xml:space="preserve"> hayâ ediyoruz.”</w:t>
      </w:r>
      <w:r w:rsidR="00727C0C" w:rsidRPr="006D221E">
        <w:rPr>
          <w:rFonts w:asciiTheme="majorBidi" w:hAnsiTheme="majorBidi" w:cstheme="majorBidi"/>
          <w:color w:val="000000" w:themeColor="text1"/>
          <w:sz w:val="28"/>
          <w:szCs w:val="28"/>
        </w:rPr>
        <w:t xml:space="preserve"> demişlerdi. Bunun üzerine Resûl-i Ekrem şöyle açıklamıştı sözlerini: “</w:t>
      </w:r>
      <w:r w:rsidR="00727C0C" w:rsidRPr="006D221E">
        <w:rPr>
          <w:rFonts w:asciiTheme="majorBidi" w:hAnsiTheme="majorBidi" w:cstheme="majorBidi"/>
          <w:b/>
          <w:bCs/>
          <w:color w:val="000000" w:themeColor="text1"/>
          <w:sz w:val="28"/>
          <w:szCs w:val="28"/>
        </w:rPr>
        <w:t>Bu, sizin anladığınız gibi değildir! Allah</w:t>
      </w:r>
      <w:r w:rsidR="005C5499" w:rsidRPr="006D221E">
        <w:rPr>
          <w:rFonts w:asciiTheme="majorBidi" w:hAnsiTheme="majorBidi" w:cstheme="majorBidi"/>
          <w:b/>
          <w:bCs/>
          <w:color w:val="000000" w:themeColor="text1"/>
          <w:sz w:val="28"/>
          <w:szCs w:val="28"/>
        </w:rPr>
        <w:t>’</w:t>
      </w:r>
      <w:r w:rsidR="00727C0C" w:rsidRPr="006D221E">
        <w:rPr>
          <w:rFonts w:asciiTheme="majorBidi" w:hAnsiTheme="majorBidi" w:cstheme="majorBidi"/>
          <w:b/>
          <w:bCs/>
          <w:color w:val="000000" w:themeColor="text1"/>
          <w:sz w:val="28"/>
          <w:szCs w:val="28"/>
        </w:rPr>
        <w:t>tan hakkıyla hayâ etmek, baş ve başta bulunan organlarla, karın ve karnın içine aldığı organları (her türlü günah ve haramdan) korumak, ölümü ve (toprak altında) çürümeyi daima hatırlamaktır. Âhireti arzu eden, dünyanın süsünü terk eder. Kim bu şekilde davranırsa Allah</w:t>
      </w:r>
      <w:r w:rsidR="003730EE" w:rsidRPr="006D221E">
        <w:rPr>
          <w:rFonts w:asciiTheme="majorBidi" w:hAnsiTheme="majorBidi" w:cstheme="majorBidi"/>
          <w:b/>
          <w:bCs/>
          <w:color w:val="000000" w:themeColor="text1"/>
          <w:sz w:val="28"/>
          <w:szCs w:val="28"/>
        </w:rPr>
        <w:t>’t</w:t>
      </w:r>
      <w:r w:rsidR="00727C0C" w:rsidRPr="006D221E">
        <w:rPr>
          <w:rFonts w:asciiTheme="majorBidi" w:hAnsiTheme="majorBidi" w:cstheme="majorBidi"/>
          <w:b/>
          <w:bCs/>
          <w:color w:val="000000" w:themeColor="text1"/>
          <w:sz w:val="28"/>
          <w:szCs w:val="28"/>
        </w:rPr>
        <w:t>an gereği gibi hayâ etmiş olur.</w:t>
      </w:r>
      <w:r w:rsidR="002A21BE" w:rsidRPr="006D221E">
        <w:rPr>
          <w:rFonts w:asciiTheme="majorBidi" w:hAnsiTheme="majorBidi" w:cstheme="majorBidi"/>
          <w:b/>
          <w:bCs/>
          <w:color w:val="000000" w:themeColor="text1"/>
          <w:sz w:val="28"/>
          <w:szCs w:val="28"/>
        </w:rPr>
        <w:t xml:space="preserve"> </w:t>
      </w:r>
      <w:r w:rsidR="002A21BE" w:rsidRPr="006D221E">
        <w:rPr>
          <w:rFonts w:asciiTheme="majorBidi" w:hAnsiTheme="majorBidi" w:cstheme="majorBidi"/>
          <w:i/>
          <w:iCs/>
          <w:color w:val="000000" w:themeColor="text1"/>
          <w:sz w:val="28"/>
          <w:szCs w:val="28"/>
        </w:rPr>
        <w:t>(Tirmizî, Sıfatü’l-kıyâme, 24)</w:t>
      </w:r>
    </w:p>
    <w:p w14:paraId="4BD51265" w14:textId="77777777" w:rsidR="00812A90" w:rsidRPr="006D221E" w:rsidRDefault="00812A90"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lastRenderedPageBreak/>
        <w:t>Hay</w:t>
      </w:r>
      <w:r w:rsidR="00E02393" w:rsidRPr="006D221E">
        <w:rPr>
          <w:rFonts w:asciiTheme="majorBidi" w:hAnsiTheme="majorBidi" w:cstheme="majorBidi"/>
          <w:color w:val="000000" w:themeColor="text1"/>
          <w:sz w:val="28"/>
          <w:szCs w:val="28"/>
        </w:rPr>
        <w:t>â</w:t>
      </w:r>
      <w:r w:rsidRPr="006D221E">
        <w:rPr>
          <w:rFonts w:asciiTheme="majorBidi" w:hAnsiTheme="majorBidi" w:cstheme="majorBidi"/>
          <w:color w:val="000000" w:themeColor="text1"/>
          <w:sz w:val="28"/>
          <w:szCs w:val="28"/>
        </w:rPr>
        <w:t xml:space="preserve">, bütün </w:t>
      </w:r>
      <w:r w:rsidR="00942464" w:rsidRPr="006D221E">
        <w:rPr>
          <w:rFonts w:asciiTheme="majorBidi" w:hAnsiTheme="majorBidi" w:cstheme="majorBidi"/>
          <w:color w:val="000000" w:themeColor="text1"/>
          <w:sz w:val="28"/>
          <w:szCs w:val="28"/>
        </w:rPr>
        <w:t>insanlığın vazgeçilmez değerlerindendir. Ancak</w:t>
      </w:r>
      <w:r w:rsidR="00B826A3" w:rsidRPr="006D221E">
        <w:rPr>
          <w:rFonts w:asciiTheme="majorBidi" w:hAnsiTheme="majorBidi" w:cstheme="majorBidi"/>
          <w:color w:val="000000" w:themeColor="text1"/>
          <w:sz w:val="28"/>
          <w:szCs w:val="28"/>
        </w:rPr>
        <w:t xml:space="preserve"> dinimizde hayanın ayrı bir yeri vardır. Nitekim dinimiz</w:t>
      </w:r>
      <w:r w:rsidR="00942464" w:rsidRPr="006D221E">
        <w:rPr>
          <w:rFonts w:asciiTheme="majorBidi" w:hAnsiTheme="majorBidi" w:cstheme="majorBidi"/>
          <w:color w:val="000000" w:themeColor="text1"/>
          <w:sz w:val="28"/>
          <w:szCs w:val="28"/>
        </w:rPr>
        <w:t xml:space="preserve"> hayayı imanın bir göstergesi olarak kabul etmiştir. Rasulullah’ın (as) şu sözü </w:t>
      </w:r>
      <w:r w:rsidR="00901723" w:rsidRPr="006D221E">
        <w:rPr>
          <w:rFonts w:asciiTheme="majorBidi" w:hAnsiTheme="majorBidi" w:cstheme="majorBidi"/>
          <w:color w:val="000000" w:themeColor="text1"/>
          <w:sz w:val="28"/>
          <w:szCs w:val="28"/>
        </w:rPr>
        <w:t>bu konuyu özetle</w:t>
      </w:r>
      <w:r w:rsidR="005664E9" w:rsidRPr="006D221E">
        <w:rPr>
          <w:rFonts w:asciiTheme="majorBidi" w:hAnsiTheme="majorBidi" w:cstheme="majorBidi"/>
          <w:color w:val="000000" w:themeColor="text1"/>
          <w:sz w:val="28"/>
          <w:szCs w:val="28"/>
        </w:rPr>
        <w:t>r mahiyettedir:</w:t>
      </w:r>
    </w:p>
    <w:p w14:paraId="4BD51266" w14:textId="77777777" w:rsidR="00901723" w:rsidRPr="006D221E" w:rsidRDefault="00901723" w:rsidP="006D221E">
      <w:pPr>
        <w:spacing w:after="120" w:line="360" w:lineRule="auto"/>
        <w:jc w:val="right"/>
        <w:rPr>
          <w:rFonts w:asciiTheme="majorBidi" w:hAnsiTheme="majorBidi" w:cstheme="majorBidi"/>
          <w:b/>
          <w:bCs/>
          <w:color w:val="000000" w:themeColor="text1"/>
          <w:sz w:val="36"/>
          <w:szCs w:val="36"/>
        </w:rPr>
      </w:pPr>
      <w:r w:rsidRPr="006D221E">
        <w:rPr>
          <w:rFonts w:asciiTheme="majorBidi" w:hAnsiTheme="majorBidi" w:cstheme="majorBidi"/>
          <w:b/>
          <w:bCs/>
          <w:color w:val="000000" w:themeColor="text1"/>
          <w:sz w:val="36"/>
          <w:szCs w:val="36"/>
          <w:rtl/>
        </w:rPr>
        <w:t>الْحَيَاءُ مِنَ الإِيمَانِ وَالإِيمَانُ فِى الْجَنَّةِ</w:t>
      </w:r>
    </w:p>
    <w:p w14:paraId="4BD51267" w14:textId="77777777" w:rsidR="001A5D22" w:rsidRPr="006D221E" w:rsidRDefault="001A5D22" w:rsidP="006D221E">
      <w:pPr>
        <w:spacing w:after="120" w:line="360" w:lineRule="auto"/>
        <w:jc w:val="both"/>
        <w:rPr>
          <w:rFonts w:asciiTheme="majorBidi" w:hAnsiTheme="majorBidi" w:cstheme="majorBidi"/>
          <w:b/>
          <w:bCs/>
          <w:color w:val="000000" w:themeColor="text1"/>
          <w:sz w:val="28"/>
          <w:szCs w:val="28"/>
          <w:rtl/>
        </w:rPr>
      </w:pPr>
      <w:r w:rsidRPr="006D221E">
        <w:rPr>
          <w:rFonts w:asciiTheme="majorBidi" w:hAnsiTheme="majorBidi" w:cstheme="majorBidi"/>
          <w:b/>
          <w:bCs/>
          <w:color w:val="000000" w:themeColor="text1"/>
          <w:sz w:val="28"/>
          <w:szCs w:val="28"/>
        </w:rPr>
        <w:t>“Hayâ imandandır, iman sahibi kimseler de cennete girer.</w:t>
      </w:r>
      <w:r w:rsidR="00E91B40" w:rsidRPr="006D221E">
        <w:rPr>
          <w:rFonts w:asciiTheme="majorBidi" w:hAnsiTheme="majorBidi" w:cstheme="majorBidi"/>
          <w:b/>
          <w:bCs/>
          <w:color w:val="000000" w:themeColor="text1"/>
          <w:sz w:val="28"/>
          <w:szCs w:val="28"/>
        </w:rPr>
        <w:t xml:space="preserve"> </w:t>
      </w:r>
      <w:r w:rsidR="00E91B40" w:rsidRPr="006D221E">
        <w:rPr>
          <w:rFonts w:asciiTheme="majorBidi" w:hAnsiTheme="majorBidi" w:cstheme="majorBidi"/>
          <w:i/>
          <w:iCs/>
          <w:color w:val="000000" w:themeColor="text1"/>
          <w:sz w:val="28"/>
          <w:szCs w:val="28"/>
        </w:rPr>
        <w:t>(Buhârî, İman, 16)</w:t>
      </w:r>
    </w:p>
    <w:p w14:paraId="4BD51268" w14:textId="77777777" w:rsidR="009D2258" w:rsidRPr="006D221E" w:rsidRDefault="00E02393"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Hayâ, kalbi Allah’a bağlamaktan kaynaklanan bir inceliktir. Böyle kalp sahiplerinde bulunan vakarlı bir duruş, edepli bir bakıştır. Bulunduğu şeyi güzelleştiren bir süstür hayâ. Öyle bir süstür ki insanı zarifleştirir,</w:t>
      </w:r>
      <w:r w:rsidR="009C05A5"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vakurlaştırır</w:t>
      </w:r>
      <w:r w:rsidR="00F1413E" w:rsidRPr="006D221E">
        <w:rPr>
          <w:rFonts w:asciiTheme="majorBidi" w:hAnsiTheme="majorBidi" w:cstheme="majorBidi"/>
          <w:color w:val="000000" w:themeColor="text1"/>
          <w:sz w:val="28"/>
          <w:szCs w:val="28"/>
        </w:rPr>
        <w:t xml:space="preserve">. </w:t>
      </w:r>
      <w:r w:rsidR="003937A6" w:rsidRPr="006D221E">
        <w:rPr>
          <w:rFonts w:asciiTheme="majorBidi" w:hAnsiTheme="majorBidi" w:cstheme="majorBidi"/>
          <w:color w:val="000000" w:themeColor="text1"/>
          <w:sz w:val="28"/>
          <w:szCs w:val="28"/>
        </w:rPr>
        <w:t>Aynı şekilde b</w:t>
      </w:r>
      <w:r w:rsidR="002F5D3B" w:rsidRPr="006D221E">
        <w:rPr>
          <w:rFonts w:asciiTheme="majorBidi" w:hAnsiTheme="majorBidi" w:cstheme="majorBidi"/>
          <w:color w:val="000000" w:themeColor="text1"/>
          <w:sz w:val="28"/>
          <w:szCs w:val="28"/>
        </w:rPr>
        <w:t>ir müminin takınması gereken en önemli zinettir</w:t>
      </w:r>
      <w:r w:rsidR="00F1413E" w:rsidRPr="006D221E">
        <w:rPr>
          <w:rFonts w:asciiTheme="majorBidi" w:hAnsiTheme="majorBidi" w:cstheme="majorBidi"/>
          <w:color w:val="000000" w:themeColor="text1"/>
          <w:sz w:val="28"/>
          <w:szCs w:val="28"/>
        </w:rPr>
        <w:t xml:space="preserve"> hayâ</w:t>
      </w:r>
      <w:r w:rsidR="002F5D3B" w:rsidRPr="006D221E">
        <w:rPr>
          <w:rFonts w:asciiTheme="majorBidi" w:hAnsiTheme="majorBidi" w:cstheme="majorBidi"/>
          <w:color w:val="000000" w:themeColor="text1"/>
          <w:sz w:val="28"/>
          <w:szCs w:val="28"/>
        </w:rPr>
        <w:t xml:space="preserve">. </w:t>
      </w:r>
      <w:r w:rsidR="00541D0D" w:rsidRPr="006D221E">
        <w:rPr>
          <w:rFonts w:asciiTheme="majorBidi" w:hAnsiTheme="majorBidi" w:cstheme="majorBidi"/>
          <w:color w:val="000000" w:themeColor="text1"/>
          <w:sz w:val="28"/>
          <w:szCs w:val="28"/>
        </w:rPr>
        <w:t>Nitekim</w:t>
      </w:r>
      <w:r w:rsidR="0067642F" w:rsidRPr="006D221E">
        <w:rPr>
          <w:rFonts w:asciiTheme="majorBidi" w:hAnsiTheme="majorBidi" w:cstheme="majorBidi"/>
          <w:color w:val="000000" w:themeColor="text1"/>
          <w:sz w:val="28"/>
          <w:szCs w:val="28"/>
        </w:rPr>
        <w:t xml:space="preserve"> bu hus</w:t>
      </w:r>
      <w:r w:rsidR="00BD2FD5" w:rsidRPr="006D221E">
        <w:rPr>
          <w:rFonts w:asciiTheme="majorBidi" w:hAnsiTheme="majorBidi" w:cstheme="majorBidi"/>
          <w:color w:val="000000" w:themeColor="text1"/>
          <w:sz w:val="28"/>
          <w:szCs w:val="28"/>
        </w:rPr>
        <w:t xml:space="preserve">usta Nâbî’nin şu sözü meşhur olmuştur: </w:t>
      </w:r>
    </w:p>
    <w:p w14:paraId="4BD51269" w14:textId="77777777" w:rsidR="009D2258" w:rsidRPr="006D221E" w:rsidRDefault="009D2258"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Sakın terk-i edepten, kûy-ü mahbûb-u Hüdâdır bu</w:t>
      </w:r>
    </w:p>
    <w:p w14:paraId="4BD5126A" w14:textId="77777777" w:rsidR="009D2258" w:rsidRPr="006D221E" w:rsidRDefault="009D2258"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Nazar-gâh-ı ilâhîdir, makâm-ı Mustafâ’dır bu</w:t>
      </w:r>
    </w:p>
    <w:p w14:paraId="4BD5126B" w14:textId="77777777" w:rsidR="009D2258" w:rsidRPr="006D221E" w:rsidRDefault="00556E5C"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Bu sözün hikayesi de </w:t>
      </w:r>
      <w:r w:rsidR="009D2258" w:rsidRPr="006D221E">
        <w:rPr>
          <w:rFonts w:asciiTheme="majorBidi" w:hAnsiTheme="majorBidi" w:cstheme="majorBidi"/>
          <w:color w:val="000000" w:themeColor="text1"/>
          <w:sz w:val="28"/>
          <w:szCs w:val="28"/>
        </w:rPr>
        <w:t>şöyledir: Nâb</w:t>
      </w:r>
      <w:r w:rsidR="00B60DA7" w:rsidRPr="006D221E">
        <w:rPr>
          <w:rFonts w:asciiTheme="majorBidi" w:hAnsiTheme="majorBidi" w:cstheme="majorBidi"/>
          <w:color w:val="000000" w:themeColor="text1"/>
          <w:sz w:val="28"/>
          <w:szCs w:val="28"/>
        </w:rPr>
        <w:t>î</w:t>
      </w:r>
      <w:r w:rsidR="009D2258" w:rsidRPr="006D221E">
        <w:rPr>
          <w:rFonts w:asciiTheme="majorBidi" w:hAnsiTheme="majorBidi" w:cstheme="majorBidi"/>
          <w:color w:val="000000" w:themeColor="text1"/>
          <w:sz w:val="28"/>
          <w:szCs w:val="28"/>
        </w:rPr>
        <w:t xml:space="preserve"> edeb örtüsüne bürünmüş bir şekilde Medine yollarına düşer. Şair Nâb</w:t>
      </w:r>
      <w:r w:rsidR="00B60DA7" w:rsidRPr="006D221E">
        <w:rPr>
          <w:rFonts w:asciiTheme="majorBidi" w:hAnsiTheme="majorBidi" w:cstheme="majorBidi"/>
          <w:color w:val="000000" w:themeColor="text1"/>
          <w:sz w:val="28"/>
          <w:szCs w:val="28"/>
        </w:rPr>
        <w:t>î</w:t>
      </w:r>
      <w:r w:rsidR="009D2258" w:rsidRPr="006D221E">
        <w:rPr>
          <w:rFonts w:asciiTheme="majorBidi" w:hAnsiTheme="majorBidi" w:cstheme="majorBidi"/>
          <w:color w:val="000000" w:themeColor="text1"/>
          <w:sz w:val="28"/>
          <w:szCs w:val="28"/>
        </w:rPr>
        <w:t>’yi bu şerefe nail eden, zamanın paşalarından birinin iltifatına mazhar olmaktır.</w:t>
      </w:r>
      <w:r w:rsidR="009961C9" w:rsidRPr="006D221E">
        <w:rPr>
          <w:rFonts w:asciiTheme="majorBidi" w:hAnsiTheme="majorBidi" w:cstheme="majorBidi"/>
          <w:color w:val="000000" w:themeColor="text1"/>
          <w:sz w:val="28"/>
          <w:szCs w:val="28"/>
        </w:rPr>
        <w:t xml:space="preserve"> </w:t>
      </w:r>
      <w:r w:rsidR="009D2258" w:rsidRPr="006D221E">
        <w:rPr>
          <w:rFonts w:asciiTheme="majorBidi" w:hAnsiTheme="majorBidi" w:cstheme="majorBidi"/>
          <w:color w:val="000000" w:themeColor="text1"/>
          <w:sz w:val="28"/>
          <w:szCs w:val="28"/>
        </w:rPr>
        <w:t>Nâbi yanmaktadır. Gönlü aklına, aklı gönlüne hâkimdir. İltifatına nail olduğu paşayla hac yolculuğuna çıkar ve varır Medine-i Münevvere’ye. Münevverler münevverinin şereflendirdiği gülzâra. Gönlü Peygamberinin aşkıyla öylesine yanıyordur ki binlerce kilometre yoldan deve sırtında gelen Nâbi’nin gözünde zerre miktarınca uyku yoktur. Medine görünür bir seher vakti uzaktan. Yol arkadaşı olan paşa, devenin üzerindeki mahmilde uyumaktadır. Atası Osman Gazi’nin edebiyle edeplenmiş Nâbi, hicap duyar Yaratıcısının mahbûbunun mekânına yaklaşırken uyuyor olmaktan. “Peygamberin kabrini ziyaret edeceğim.” diye heyecanlanan Nâbi’nin ne sevgisi ne ilmi böyle bir edepsizliğe müsaade etmiyordur zaten. İki cihan güneşinin bulunduğu topraklara geldikleri hâlde uyumaya devam eden paşanın bu hâlinden çok rahatsız olur. “Biraz sonra Medine şehrine gireceğiz. Böyle yatmak hiç münasip olur mu?” diye düşünür. Bu halle kederlenir, Peygamber aşkıyla yanan nazenin kalbi kırılır. Ve dudaklarından, paşayı uyandıracak derecede yüksek bir sesle, şu mısralar dökülür:</w:t>
      </w:r>
    </w:p>
    <w:p w14:paraId="4BD5126C" w14:textId="77777777" w:rsidR="009D2258" w:rsidRPr="006D221E" w:rsidRDefault="009D2258"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Sakın terk-i edepten, kûy-ü mahbûb-u Hüdâdır bu</w:t>
      </w:r>
    </w:p>
    <w:p w14:paraId="4BD5126D" w14:textId="77777777" w:rsidR="009D2258" w:rsidRPr="006D221E" w:rsidRDefault="009D2258"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Nazar-gâh-ı ilâhîdir, makâm-ı Mustafâ’dır bu</w:t>
      </w:r>
    </w:p>
    <w:p w14:paraId="4BD5126E" w14:textId="77777777" w:rsidR="009D2258" w:rsidRPr="006D221E" w:rsidRDefault="009D2258"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Mürâât-ı edeple, gir Nâbi bu dergâha</w:t>
      </w:r>
    </w:p>
    <w:p w14:paraId="4BD5126F" w14:textId="77777777" w:rsidR="009D2258" w:rsidRPr="006D221E" w:rsidRDefault="009D2258"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lastRenderedPageBreak/>
        <w:t>Mutaf-ı kudsiyândır, bûsegâh-ı enbiyâdır bu</w:t>
      </w:r>
    </w:p>
    <w:p w14:paraId="4BD51270" w14:textId="77777777" w:rsidR="009D2258" w:rsidRPr="006D221E" w:rsidRDefault="009D2258"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(Edebi terk etmekten sakın!  Çünkü burası Allah’ın sevgilisinin memleketidir. Allah’ın nazar ettiği yerdir. Mustafa (as)’nın makamıdır. Ey Nâbi, bu dergâha edebini muhafaza ederek gir. Burası nebilerin öptüğü, meleklerin tavaf ettiği yerdir.)</w:t>
      </w:r>
    </w:p>
    <w:p w14:paraId="4BD51271" w14:textId="77777777" w:rsidR="009D2258" w:rsidRPr="006D221E" w:rsidRDefault="009D2258"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Nâb</w:t>
      </w:r>
      <w:r w:rsidR="00B60DA7" w:rsidRPr="006D221E">
        <w:rPr>
          <w:rFonts w:asciiTheme="majorBidi" w:hAnsiTheme="majorBidi" w:cstheme="majorBidi"/>
          <w:color w:val="000000" w:themeColor="text1"/>
          <w:sz w:val="28"/>
          <w:szCs w:val="28"/>
        </w:rPr>
        <w:t>î</w:t>
      </w:r>
      <w:r w:rsidRPr="006D221E">
        <w:rPr>
          <w:rFonts w:asciiTheme="majorBidi" w:hAnsiTheme="majorBidi" w:cstheme="majorBidi"/>
          <w:color w:val="000000" w:themeColor="text1"/>
          <w:sz w:val="28"/>
          <w:szCs w:val="28"/>
        </w:rPr>
        <w:t xml:space="preserve"> bunlar gibi pek çok beyitle, o şanlı Peygamberi methedip gaflet içinde uyuyan zatı uyandırır. Şiiri duyan paşa hatasını anlayıp aniden doğrulur ve Nâbi’ye sorar:</w:t>
      </w:r>
      <w:r w:rsidR="0002014D" w:rsidRPr="006D221E">
        <w:rPr>
          <w:rFonts w:asciiTheme="majorBidi" w:hAnsiTheme="majorBidi" w:cstheme="majorBidi"/>
          <w:color w:val="000000" w:themeColor="text1"/>
          <w:sz w:val="28"/>
          <w:szCs w:val="28"/>
        </w:rPr>
        <w:t xml:space="preserve"> </w:t>
      </w:r>
      <w:r w:rsidR="00B125A5"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Ne zaman yazdın bu şiiri? Bizden başka bunu bilen var mı?</w:t>
      </w:r>
      <w:r w:rsidR="00B125A5" w:rsidRPr="006D221E">
        <w:rPr>
          <w:rFonts w:asciiTheme="majorBidi" w:hAnsiTheme="majorBidi" w:cstheme="majorBidi"/>
          <w:color w:val="000000" w:themeColor="text1"/>
          <w:sz w:val="28"/>
          <w:szCs w:val="28"/>
        </w:rPr>
        <w:t>”</w:t>
      </w:r>
      <w:r w:rsidR="0002014D"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Nâbi:</w:t>
      </w:r>
      <w:r w:rsidR="0002014D" w:rsidRPr="006D221E">
        <w:rPr>
          <w:rFonts w:asciiTheme="majorBidi" w:hAnsiTheme="majorBidi" w:cstheme="majorBidi"/>
          <w:color w:val="000000" w:themeColor="text1"/>
          <w:sz w:val="28"/>
          <w:szCs w:val="28"/>
        </w:rPr>
        <w:t xml:space="preserve"> </w:t>
      </w:r>
      <w:r w:rsidR="00B125A5"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Daha önce söylememiştim. Sizi böyle görünce yazdım</w:t>
      </w:r>
      <w:r w:rsidR="00B125A5"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 xml:space="preserve"> der</w:t>
      </w:r>
      <w:r w:rsidR="0002014D"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Cevabı duyan paşa rahat bir nefes alır:</w:t>
      </w:r>
      <w:r w:rsidR="00B125A5"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Aman Nâbi, başka kimse duymasın</w:t>
      </w:r>
      <w:r w:rsidR="00B125A5"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 xml:space="preserve"> der.</w:t>
      </w:r>
    </w:p>
    <w:p w14:paraId="4BD51272" w14:textId="77777777" w:rsidR="009D2258" w:rsidRPr="006D221E" w:rsidRDefault="009D2258"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Kafile ezan vakti Mescid-i Nebevî’ye varır. Velâkin Mescid-i Nebevî’deki minarelerden bu şiir okunmaktadır. Nâbi ile paşa hayret içinde kalırlar. Hemen müezzinlerden birini bulup bu durumun sebebini sorarlar: </w:t>
      </w:r>
      <w:r w:rsidR="00B125A5"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Söylediklerin ne idi? Onları niçin söyledin</w:t>
      </w:r>
      <w:r w:rsidR="001B1E28"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Ancak müezzin ser verip sır vermemekte kararlıdır:</w:t>
      </w:r>
      <w:r w:rsidR="00A95B57" w:rsidRPr="006D221E">
        <w:rPr>
          <w:rFonts w:asciiTheme="majorBidi" w:hAnsiTheme="majorBidi" w:cstheme="majorBidi"/>
          <w:color w:val="000000" w:themeColor="text1"/>
          <w:sz w:val="28"/>
          <w:szCs w:val="28"/>
        </w:rPr>
        <w:t xml:space="preserve"> </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Kafamı kesseniz söylemem</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 xml:space="preserve"> der.</w:t>
      </w:r>
      <w:r w:rsidR="00A95B57"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 xml:space="preserve">Fakat, der Nâbi. </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Bunları biraz önce ben söyledim. Sen nerden duydun?</w:t>
      </w:r>
      <w:r w:rsidR="001B1E28" w:rsidRPr="006D221E">
        <w:rPr>
          <w:rFonts w:asciiTheme="majorBidi" w:hAnsiTheme="majorBidi" w:cstheme="majorBidi"/>
          <w:color w:val="000000" w:themeColor="text1"/>
          <w:sz w:val="28"/>
          <w:szCs w:val="28"/>
        </w:rPr>
        <w:t>”</w:t>
      </w:r>
      <w:r w:rsidR="00A95B57"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 xml:space="preserve">Müezzin: </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Senin ismin Nâbi mi</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 xml:space="preserve"> diye sorar.</w:t>
      </w:r>
      <w:r w:rsidR="00A95B57" w:rsidRPr="006D221E">
        <w:rPr>
          <w:rFonts w:asciiTheme="majorBidi" w:hAnsiTheme="majorBidi" w:cstheme="majorBidi"/>
          <w:color w:val="000000" w:themeColor="text1"/>
          <w:sz w:val="28"/>
          <w:szCs w:val="28"/>
        </w:rPr>
        <w:t xml:space="preserve"> </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Evet</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 xml:space="preserve"> cevabını alan müezzin Nâbi’nin ellerine sarılır, Nâbi de onun boynuna… Paşa bu manzara karşısında:</w:t>
      </w:r>
      <w:r w:rsidR="00A95B57" w:rsidRPr="006D221E">
        <w:rPr>
          <w:rFonts w:asciiTheme="majorBidi" w:hAnsiTheme="majorBidi" w:cstheme="majorBidi"/>
          <w:color w:val="000000" w:themeColor="text1"/>
          <w:sz w:val="28"/>
          <w:szCs w:val="28"/>
        </w:rPr>
        <w:t xml:space="preserve"> </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Adının Nâbi olduğunu nereden bildin</w:t>
      </w:r>
      <w:r w:rsidR="001B1E28"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 xml:space="preserve"> diye sorar.</w:t>
      </w:r>
    </w:p>
    <w:p w14:paraId="4BD51273" w14:textId="77777777" w:rsidR="003E6FB5" w:rsidRPr="006D221E" w:rsidRDefault="009D2258"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Müezzin anlatmaya başlar:</w:t>
      </w:r>
      <w:r w:rsidR="00244D53" w:rsidRPr="006D221E">
        <w:rPr>
          <w:rFonts w:asciiTheme="majorBidi" w:hAnsiTheme="majorBidi" w:cstheme="majorBidi"/>
          <w:color w:val="000000" w:themeColor="text1"/>
          <w:sz w:val="28"/>
          <w:szCs w:val="28"/>
        </w:rPr>
        <w:t xml:space="preserve"> </w:t>
      </w:r>
      <w:r w:rsidR="00C11FD2" w:rsidRPr="006D221E">
        <w:rPr>
          <w:rFonts w:asciiTheme="majorBidi" w:hAnsiTheme="majorBidi" w:cstheme="majorBidi"/>
          <w:color w:val="000000" w:themeColor="text1"/>
          <w:sz w:val="28"/>
          <w:szCs w:val="28"/>
        </w:rPr>
        <w:t>“</w:t>
      </w:r>
      <w:r w:rsidRPr="006D221E">
        <w:rPr>
          <w:rFonts w:asciiTheme="majorBidi" w:hAnsiTheme="majorBidi" w:cstheme="majorBidi"/>
          <w:color w:val="000000" w:themeColor="text1"/>
          <w:sz w:val="28"/>
          <w:szCs w:val="28"/>
        </w:rPr>
        <w:t>Akşam abdestli olarak yatmıştım. Rüyamda Peygamberimizi gördüm. “Ya müezzin, kalk! Benim âşıklarımdan birisi kabrimi ziyarete geliyor. Minareden şu cümleleri oku ve onu karşıla.” dedi. Ben de</w:t>
      </w:r>
      <w:r w:rsidR="00E644CC" w:rsidRPr="006D221E">
        <w:rPr>
          <w:rFonts w:asciiTheme="majorBidi" w:hAnsiTheme="majorBidi" w:cstheme="majorBidi"/>
          <w:color w:val="000000" w:themeColor="text1"/>
          <w:sz w:val="28"/>
          <w:szCs w:val="28"/>
        </w:rPr>
        <w:t xml:space="preserve"> </w:t>
      </w:r>
      <w:r w:rsidRPr="006D221E">
        <w:rPr>
          <w:rFonts w:asciiTheme="majorBidi" w:hAnsiTheme="majorBidi" w:cstheme="majorBidi"/>
          <w:color w:val="000000" w:themeColor="text1"/>
          <w:sz w:val="28"/>
          <w:szCs w:val="28"/>
        </w:rPr>
        <w:t>abdest alıp Peygamberin iltifatına mazhar olan o kişiyi karşılamak için minareye koştum.</w:t>
      </w:r>
      <w:r w:rsidR="00C11FD2" w:rsidRPr="006D221E">
        <w:rPr>
          <w:rFonts w:asciiTheme="majorBidi" w:hAnsiTheme="majorBidi" w:cstheme="majorBidi"/>
          <w:color w:val="000000" w:themeColor="text1"/>
          <w:sz w:val="28"/>
          <w:szCs w:val="28"/>
        </w:rPr>
        <w:t>”.</w:t>
      </w:r>
    </w:p>
    <w:p w14:paraId="4BD51274" w14:textId="77777777" w:rsidR="003E6FB5" w:rsidRPr="006D221E" w:rsidRDefault="003E6FB5"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Bir mümine yakışan işte bu tavırdır.</w:t>
      </w:r>
      <w:r w:rsidR="007D5571" w:rsidRPr="006D221E">
        <w:rPr>
          <w:rFonts w:asciiTheme="majorBidi" w:hAnsiTheme="majorBidi" w:cstheme="majorBidi"/>
          <w:color w:val="000000" w:themeColor="text1"/>
          <w:sz w:val="28"/>
          <w:szCs w:val="28"/>
        </w:rPr>
        <w:t xml:space="preserve"> Edebi; </w:t>
      </w:r>
      <w:r w:rsidR="00B32754" w:rsidRPr="006D221E">
        <w:rPr>
          <w:rFonts w:asciiTheme="majorBidi" w:hAnsiTheme="majorBidi" w:cstheme="majorBidi"/>
          <w:color w:val="000000" w:themeColor="text1"/>
          <w:sz w:val="28"/>
          <w:szCs w:val="28"/>
        </w:rPr>
        <w:t>kalbimizden</w:t>
      </w:r>
      <w:r w:rsidR="007D5571" w:rsidRPr="006D221E">
        <w:rPr>
          <w:rFonts w:asciiTheme="majorBidi" w:hAnsiTheme="majorBidi" w:cstheme="majorBidi"/>
          <w:color w:val="000000" w:themeColor="text1"/>
          <w:sz w:val="28"/>
          <w:szCs w:val="28"/>
        </w:rPr>
        <w:t>, ailemizden</w:t>
      </w:r>
      <w:r w:rsidR="00B32754" w:rsidRPr="006D221E">
        <w:rPr>
          <w:rFonts w:asciiTheme="majorBidi" w:hAnsiTheme="majorBidi" w:cstheme="majorBidi"/>
          <w:color w:val="000000" w:themeColor="text1"/>
          <w:sz w:val="28"/>
          <w:szCs w:val="28"/>
        </w:rPr>
        <w:t xml:space="preserve"> ve </w:t>
      </w:r>
      <w:r w:rsidR="007D5571" w:rsidRPr="006D221E">
        <w:rPr>
          <w:rFonts w:asciiTheme="majorBidi" w:hAnsiTheme="majorBidi" w:cstheme="majorBidi"/>
          <w:color w:val="000000" w:themeColor="text1"/>
          <w:sz w:val="28"/>
          <w:szCs w:val="28"/>
        </w:rPr>
        <w:t xml:space="preserve">etrafımızdan </w:t>
      </w:r>
      <w:r w:rsidR="00B32754" w:rsidRPr="006D221E">
        <w:rPr>
          <w:rFonts w:asciiTheme="majorBidi" w:hAnsiTheme="majorBidi" w:cstheme="majorBidi"/>
          <w:color w:val="000000" w:themeColor="text1"/>
          <w:sz w:val="28"/>
          <w:szCs w:val="28"/>
        </w:rPr>
        <w:t>uzaklaştırırsak bizi biz yapan değerlerden bütünüyle uzaklaşmış oluruz.</w:t>
      </w:r>
      <w:r w:rsidR="00280D44" w:rsidRPr="006D221E">
        <w:rPr>
          <w:rFonts w:asciiTheme="majorBidi" w:hAnsiTheme="majorBidi" w:cstheme="majorBidi"/>
          <w:color w:val="000000" w:themeColor="text1"/>
          <w:sz w:val="28"/>
          <w:szCs w:val="28"/>
        </w:rPr>
        <w:t xml:space="preserve"> Nitekim </w:t>
      </w:r>
      <w:r w:rsidR="004B528E" w:rsidRPr="006D221E">
        <w:rPr>
          <w:rFonts w:asciiTheme="majorBidi" w:hAnsiTheme="majorBidi" w:cstheme="majorBidi"/>
          <w:color w:val="000000" w:themeColor="text1"/>
          <w:sz w:val="28"/>
          <w:szCs w:val="28"/>
        </w:rPr>
        <w:t xml:space="preserve">bu durumu </w:t>
      </w:r>
      <w:r w:rsidR="00280D44" w:rsidRPr="006D221E">
        <w:rPr>
          <w:rFonts w:asciiTheme="majorBidi" w:hAnsiTheme="majorBidi" w:cstheme="majorBidi"/>
          <w:color w:val="000000" w:themeColor="text1"/>
          <w:sz w:val="28"/>
          <w:szCs w:val="28"/>
        </w:rPr>
        <w:t xml:space="preserve">Mevlana’ya atfedilen şu söz </w:t>
      </w:r>
      <w:r w:rsidR="004B528E" w:rsidRPr="006D221E">
        <w:rPr>
          <w:rFonts w:asciiTheme="majorBidi" w:hAnsiTheme="majorBidi" w:cstheme="majorBidi"/>
          <w:color w:val="000000" w:themeColor="text1"/>
          <w:sz w:val="28"/>
          <w:szCs w:val="28"/>
        </w:rPr>
        <w:t>ne kadar da güzel özetlemiştir:</w:t>
      </w:r>
    </w:p>
    <w:p w14:paraId="4BD51275" w14:textId="77777777" w:rsidR="006D221E" w:rsidRDefault="004B528E"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 xml:space="preserve">Edeb bir tâc imiş nûr-ı Hûdâ’dan </w:t>
      </w:r>
    </w:p>
    <w:p w14:paraId="4BD51276" w14:textId="77777777" w:rsidR="004B528E" w:rsidRPr="006D221E" w:rsidRDefault="004B528E"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Giy o tâcı emîn ol her belâdan</w:t>
      </w:r>
    </w:p>
    <w:p w14:paraId="4BD51277" w14:textId="77777777" w:rsidR="000D1963" w:rsidRPr="006D221E" w:rsidRDefault="002F5D3B"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Maalesef gün geçtikçe insan</w:t>
      </w:r>
      <w:r w:rsidR="009C7072" w:rsidRPr="006D221E">
        <w:rPr>
          <w:rFonts w:asciiTheme="majorBidi" w:hAnsiTheme="majorBidi" w:cstheme="majorBidi"/>
          <w:color w:val="000000" w:themeColor="text1"/>
          <w:sz w:val="28"/>
          <w:szCs w:val="28"/>
        </w:rPr>
        <w:t xml:space="preserve">oğlu bu kavramlara daha </w:t>
      </w:r>
      <w:r w:rsidR="00A50196" w:rsidRPr="006D221E">
        <w:rPr>
          <w:rFonts w:asciiTheme="majorBidi" w:hAnsiTheme="majorBidi" w:cstheme="majorBidi"/>
          <w:color w:val="000000" w:themeColor="text1"/>
          <w:sz w:val="28"/>
          <w:szCs w:val="28"/>
        </w:rPr>
        <w:t>fazla</w:t>
      </w:r>
      <w:r w:rsidR="009C7072" w:rsidRPr="006D221E">
        <w:rPr>
          <w:rFonts w:asciiTheme="majorBidi" w:hAnsiTheme="majorBidi" w:cstheme="majorBidi"/>
          <w:color w:val="000000" w:themeColor="text1"/>
          <w:sz w:val="28"/>
          <w:szCs w:val="28"/>
        </w:rPr>
        <w:t xml:space="preserve"> ihtiyaç duymaktadır.</w:t>
      </w:r>
      <w:r w:rsidR="004B0359" w:rsidRPr="006D221E">
        <w:rPr>
          <w:rFonts w:asciiTheme="majorBidi" w:hAnsiTheme="majorBidi" w:cstheme="majorBidi"/>
          <w:color w:val="000000" w:themeColor="text1"/>
          <w:sz w:val="28"/>
          <w:szCs w:val="28"/>
        </w:rPr>
        <w:t xml:space="preserve"> </w:t>
      </w:r>
      <w:r w:rsidR="00E10B46" w:rsidRPr="006D221E">
        <w:rPr>
          <w:rFonts w:asciiTheme="majorBidi" w:hAnsiTheme="majorBidi" w:cstheme="majorBidi"/>
          <w:color w:val="000000" w:themeColor="text1"/>
          <w:sz w:val="28"/>
          <w:szCs w:val="28"/>
        </w:rPr>
        <w:t>Sosyal medyada</w:t>
      </w:r>
      <w:r w:rsidR="00A3791D" w:rsidRPr="006D221E">
        <w:rPr>
          <w:rFonts w:asciiTheme="majorBidi" w:hAnsiTheme="majorBidi" w:cstheme="majorBidi"/>
          <w:color w:val="000000" w:themeColor="text1"/>
          <w:sz w:val="28"/>
          <w:szCs w:val="28"/>
        </w:rPr>
        <w:t>, cadde ve sokaklarda</w:t>
      </w:r>
      <w:r w:rsidR="00E10B46" w:rsidRPr="006D221E">
        <w:rPr>
          <w:rFonts w:asciiTheme="majorBidi" w:hAnsiTheme="majorBidi" w:cstheme="majorBidi"/>
          <w:color w:val="000000" w:themeColor="text1"/>
          <w:sz w:val="28"/>
          <w:szCs w:val="28"/>
        </w:rPr>
        <w:t xml:space="preserve"> gün geçmiyor ki hayasızlık örnekleri ile karşılaşmayalım. Hayâsızlık</w:t>
      </w:r>
      <w:r w:rsidR="00A11EAC" w:rsidRPr="006D221E">
        <w:rPr>
          <w:rFonts w:asciiTheme="majorBidi" w:hAnsiTheme="majorBidi" w:cstheme="majorBidi"/>
          <w:color w:val="000000" w:themeColor="text1"/>
          <w:sz w:val="28"/>
          <w:szCs w:val="28"/>
        </w:rPr>
        <w:t>larla/kötülüklerle</w:t>
      </w:r>
      <w:r w:rsidR="00E10B46" w:rsidRPr="006D221E">
        <w:rPr>
          <w:rFonts w:asciiTheme="majorBidi" w:hAnsiTheme="majorBidi" w:cstheme="majorBidi"/>
          <w:color w:val="000000" w:themeColor="text1"/>
          <w:sz w:val="28"/>
          <w:szCs w:val="28"/>
        </w:rPr>
        <w:t xml:space="preserve"> karşılaşan bir mümin</w:t>
      </w:r>
      <w:r w:rsidR="00A3791D" w:rsidRPr="006D221E">
        <w:rPr>
          <w:rFonts w:asciiTheme="majorBidi" w:hAnsiTheme="majorBidi" w:cstheme="majorBidi"/>
          <w:color w:val="000000" w:themeColor="text1"/>
          <w:sz w:val="28"/>
          <w:szCs w:val="28"/>
        </w:rPr>
        <w:t>in</w:t>
      </w:r>
      <w:r w:rsidR="00650A5D" w:rsidRPr="006D221E">
        <w:rPr>
          <w:rFonts w:asciiTheme="majorBidi" w:hAnsiTheme="majorBidi" w:cstheme="majorBidi"/>
          <w:color w:val="000000" w:themeColor="text1"/>
          <w:sz w:val="28"/>
          <w:szCs w:val="28"/>
        </w:rPr>
        <w:t xml:space="preserve"> yapması gerekenler </w:t>
      </w:r>
      <w:r w:rsidR="00B50CDB" w:rsidRPr="006D221E">
        <w:rPr>
          <w:rFonts w:asciiTheme="majorBidi" w:hAnsiTheme="majorBidi" w:cstheme="majorBidi"/>
          <w:color w:val="000000" w:themeColor="text1"/>
          <w:sz w:val="28"/>
          <w:szCs w:val="28"/>
        </w:rPr>
        <w:t>de yine şu hadiste dile getirilmiştir:</w:t>
      </w:r>
    </w:p>
    <w:p w14:paraId="4BD51278" w14:textId="77777777" w:rsidR="00115F43" w:rsidRPr="006D221E" w:rsidRDefault="00C37B30" w:rsidP="006D221E">
      <w:pPr>
        <w:spacing w:after="120" w:line="360" w:lineRule="auto"/>
        <w:jc w:val="right"/>
        <w:rPr>
          <w:rFonts w:asciiTheme="majorBidi" w:hAnsiTheme="majorBidi" w:cstheme="majorBidi"/>
          <w:b/>
          <w:bCs/>
          <w:color w:val="000000" w:themeColor="text1"/>
          <w:sz w:val="36"/>
          <w:szCs w:val="36"/>
          <w:rtl/>
        </w:rPr>
      </w:pPr>
      <w:r w:rsidRPr="006D221E">
        <w:rPr>
          <w:rFonts w:asciiTheme="majorBidi" w:hAnsiTheme="majorBidi" w:cstheme="majorBidi"/>
          <w:b/>
          <w:bCs/>
          <w:color w:val="000000" w:themeColor="text1"/>
          <w:sz w:val="36"/>
          <w:szCs w:val="36"/>
          <w:rtl/>
        </w:rPr>
        <w:lastRenderedPageBreak/>
        <w:t>من رأى منكم منكراً فليغيره بيده، فإن لم يستطع فبلسانه، فإن لم يستطع فبقلبه، وذلك أضعف الإيمان</w:t>
      </w:r>
    </w:p>
    <w:p w14:paraId="4BD51279" w14:textId="77777777" w:rsidR="00B50CDB" w:rsidRPr="006D221E" w:rsidRDefault="00115F43"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 xml:space="preserve">“Kim bir kötülük görürse, onu eliyle değiştirsin. Şayet eliyle değiştirmeye gücü yetmezse, diliyle değiştirsin. Diliyle değiştirmeye de gücü yetmezse, kalbiyle düzeltme cihetine gitsin ki bu imanın en zayıf derecesidir.” </w:t>
      </w:r>
      <w:r w:rsidRPr="006D221E">
        <w:rPr>
          <w:rFonts w:asciiTheme="majorBidi" w:hAnsiTheme="majorBidi" w:cstheme="majorBidi"/>
          <w:i/>
          <w:iCs/>
          <w:color w:val="000000" w:themeColor="text1"/>
          <w:sz w:val="28"/>
          <w:szCs w:val="28"/>
        </w:rPr>
        <w:t>(Müslim, Îmân 78)</w:t>
      </w:r>
    </w:p>
    <w:p w14:paraId="4BD5127A" w14:textId="77777777" w:rsidR="00A50196" w:rsidRPr="006D221E" w:rsidRDefault="00A50196" w:rsidP="006D221E">
      <w:pPr>
        <w:spacing w:after="120" w:line="360" w:lineRule="auto"/>
        <w:jc w:val="both"/>
        <w:rPr>
          <w:rFonts w:asciiTheme="majorBidi" w:hAnsiTheme="majorBidi" w:cstheme="majorBidi"/>
          <w:color w:val="000000" w:themeColor="text1"/>
          <w:sz w:val="36"/>
          <w:szCs w:val="36"/>
        </w:rPr>
      </w:pPr>
      <w:r w:rsidRPr="006D221E">
        <w:rPr>
          <w:rFonts w:asciiTheme="majorBidi" w:hAnsiTheme="majorBidi" w:cstheme="majorBidi"/>
          <w:color w:val="000000" w:themeColor="text1"/>
          <w:sz w:val="28"/>
          <w:szCs w:val="28"/>
        </w:rPr>
        <w:t xml:space="preserve">Hz. Ali (r.a) </w:t>
      </w:r>
      <w:r w:rsidR="0029442A" w:rsidRPr="006D221E">
        <w:rPr>
          <w:rFonts w:asciiTheme="majorBidi" w:hAnsiTheme="majorBidi" w:cstheme="majorBidi"/>
          <w:color w:val="000000" w:themeColor="text1"/>
          <w:sz w:val="28"/>
          <w:szCs w:val="28"/>
        </w:rPr>
        <w:t>de şu</w:t>
      </w:r>
      <w:r w:rsidR="000A0396" w:rsidRPr="006D221E">
        <w:rPr>
          <w:rFonts w:asciiTheme="majorBidi" w:hAnsiTheme="majorBidi" w:cstheme="majorBidi"/>
          <w:color w:val="000000" w:themeColor="text1"/>
          <w:sz w:val="28"/>
          <w:szCs w:val="28"/>
        </w:rPr>
        <w:t xml:space="preserve"> beyitler</w:t>
      </w:r>
      <w:r w:rsidR="00D21AB7" w:rsidRPr="006D221E">
        <w:rPr>
          <w:rFonts w:asciiTheme="majorBidi" w:hAnsiTheme="majorBidi" w:cstheme="majorBidi"/>
          <w:color w:val="000000" w:themeColor="text1"/>
          <w:sz w:val="28"/>
          <w:szCs w:val="28"/>
        </w:rPr>
        <w:t>iy</w:t>
      </w:r>
      <w:r w:rsidR="000A0396" w:rsidRPr="006D221E">
        <w:rPr>
          <w:rFonts w:asciiTheme="majorBidi" w:hAnsiTheme="majorBidi" w:cstheme="majorBidi"/>
          <w:color w:val="000000" w:themeColor="text1"/>
          <w:sz w:val="28"/>
          <w:szCs w:val="28"/>
        </w:rPr>
        <w:t xml:space="preserve">le hayâ kavramını </w:t>
      </w:r>
      <w:r w:rsidR="00D21AB7" w:rsidRPr="006D221E">
        <w:rPr>
          <w:rFonts w:asciiTheme="majorBidi" w:hAnsiTheme="majorBidi" w:cstheme="majorBidi"/>
          <w:color w:val="000000" w:themeColor="text1"/>
          <w:sz w:val="28"/>
          <w:szCs w:val="28"/>
        </w:rPr>
        <w:t xml:space="preserve">güzel bir şekilde nitelemiştir: </w:t>
      </w:r>
    </w:p>
    <w:p w14:paraId="4BD5127B" w14:textId="77777777" w:rsidR="00D64EA1" w:rsidRPr="006D221E" w:rsidRDefault="00D64EA1" w:rsidP="006D221E">
      <w:pPr>
        <w:spacing w:after="120" w:line="360" w:lineRule="auto"/>
        <w:jc w:val="right"/>
        <w:rPr>
          <w:rFonts w:asciiTheme="majorBidi" w:hAnsiTheme="majorBidi" w:cstheme="majorBidi"/>
          <w:b/>
          <w:bCs/>
          <w:color w:val="000000" w:themeColor="text1"/>
          <w:sz w:val="36"/>
          <w:szCs w:val="36"/>
          <w:rtl/>
          <w:lang w:eastAsia="tr-TR"/>
        </w:rPr>
      </w:pPr>
      <w:r w:rsidRPr="006D221E">
        <w:rPr>
          <w:rFonts w:asciiTheme="majorBidi" w:hAnsiTheme="majorBidi" w:cstheme="majorBidi"/>
          <w:b/>
          <w:bCs/>
          <w:color w:val="000000" w:themeColor="text1"/>
          <w:sz w:val="36"/>
          <w:szCs w:val="36"/>
          <w:rtl/>
          <w:lang w:eastAsia="tr-TR"/>
        </w:rPr>
        <w:t>لَيسَ الجَمالُ بِأَثوابٍ تُزَيِّنُنا</w:t>
      </w:r>
      <w:r w:rsidRPr="006D221E">
        <w:rPr>
          <w:rFonts w:asciiTheme="majorBidi" w:hAnsiTheme="majorBidi" w:cstheme="majorBidi"/>
          <w:b/>
          <w:bCs/>
          <w:color w:val="000000" w:themeColor="text1"/>
          <w:sz w:val="36"/>
          <w:szCs w:val="36"/>
          <w:lang w:eastAsia="tr-TR"/>
        </w:rPr>
        <w:t xml:space="preserve"> * </w:t>
      </w:r>
      <w:r w:rsidRPr="006D221E">
        <w:rPr>
          <w:rFonts w:asciiTheme="majorBidi" w:hAnsiTheme="majorBidi" w:cstheme="majorBidi"/>
          <w:b/>
          <w:bCs/>
          <w:color w:val="000000" w:themeColor="text1"/>
          <w:sz w:val="36"/>
          <w:szCs w:val="36"/>
          <w:rtl/>
          <w:lang w:eastAsia="tr-TR"/>
        </w:rPr>
        <w:t>إِنَّ الجَمالَ جَمالُ العَقلِ وَالأَدَبِ</w:t>
      </w:r>
    </w:p>
    <w:p w14:paraId="4BD5127C" w14:textId="77777777" w:rsidR="00D64EA1" w:rsidRPr="006D221E" w:rsidRDefault="00D64EA1" w:rsidP="006D221E">
      <w:pPr>
        <w:spacing w:after="120" w:line="360" w:lineRule="auto"/>
        <w:jc w:val="right"/>
        <w:rPr>
          <w:rFonts w:asciiTheme="majorBidi" w:hAnsiTheme="majorBidi" w:cstheme="majorBidi"/>
          <w:b/>
          <w:bCs/>
          <w:color w:val="000000" w:themeColor="text1"/>
          <w:sz w:val="36"/>
          <w:szCs w:val="36"/>
          <w:rtl/>
          <w:lang w:eastAsia="tr-TR"/>
        </w:rPr>
      </w:pPr>
      <w:r w:rsidRPr="006D221E">
        <w:rPr>
          <w:rFonts w:asciiTheme="majorBidi" w:hAnsiTheme="majorBidi" w:cstheme="majorBidi"/>
          <w:b/>
          <w:bCs/>
          <w:color w:val="000000" w:themeColor="text1"/>
          <w:sz w:val="36"/>
          <w:szCs w:val="36"/>
          <w:rtl/>
          <w:lang w:eastAsia="tr-TR"/>
        </w:rPr>
        <w:t>لَيسَ اليَتيمُ الَّذي قَد ماتَ والِدُهُ</w:t>
      </w:r>
      <w:r w:rsidRPr="006D221E">
        <w:rPr>
          <w:rFonts w:asciiTheme="majorBidi" w:hAnsiTheme="majorBidi" w:cstheme="majorBidi"/>
          <w:b/>
          <w:bCs/>
          <w:color w:val="000000" w:themeColor="text1"/>
          <w:sz w:val="36"/>
          <w:szCs w:val="36"/>
          <w:lang w:eastAsia="tr-TR"/>
        </w:rPr>
        <w:t>*</w:t>
      </w:r>
      <w:r w:rsidRPr="006D221E">
        <w:rPr>
          <w:rFonts w:asciiTheme="majorBidi" w:hAnsiTheme="majorBidi" w:cstheme="majorBidi"/>
          <w:b/>
          <w:bCs/>
          <w:color w:val="000000" w:themeColor="text1"/>
          <w:sz w:val="36"/>
          <w:szCs w:val="36"/>
          <w:rtl/>
          <w:lang w:eastAsia="tr-TR"/>
        </w:rPr>
        <w:t>إِنَّ اليَتيمَ يَتيمُ العِلمِ وَالأَدَبِ</w:t>
      </w:r>
    </w:p>
    <w:p w14:paraId="4BD5127D" w14:textId="77777777" w:rsidR="0013520F" w:rsidRPr="006D221E" w:rsidRDefault="00B312B8"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Güzellik, bizi süsleyen elbiselerin güzel olmasında değildir. Asıl güzellik ilim ve edep güzelliğidir.  Ana babası ölen yetim değildir. Asıl yetim, ilim ve edepten yoksun kimsedir.</w:t>
      </w:r>
    </w:p>
    <w:p w14:paraId="4BD5127E" w14:textId="77777777" w:rsidR="00EB535A" w:rsidRPr="006D221E" w:rsidRDefault="000F066E"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Her toplumun kendince doğru bulduğu bazı erdemler vardır Ancak </w:t>
      </w:r>
      <w:r w:rsidR="00DD5E09" w:rsidRPr="006D221E">
        <w:rPr>
          <w:rFonts w:asciiTheme="majorBidi" w:hAnsiTheme="majorBidi" w:cstheme="majorBidi"/>
          <w:color w:val="000000" w:themeColor="text1"/>
          <w:sz w:val="28"/>
          <w:szCs w:val="28"/>
        </w:rPr>
        <w:t>İslam dinimizin temelini biraz önce de ifade ettiğimiz üzere haya oluşturmaktadır.</w:t>
      </w:r>
      <w:r w:rsidR="00F63360" w:rsidRPr="006D221E">
        <w:rPr>
          <w:rFonts w:asciiTheme="majorBidi" w:hAnsiTheme="majorBidi" w:cstheme="majorBidi"/>
          <w:color w:val="000000" w:themeColor="text1"/>
          <w:sz w:val="28"/>
          <w:szCs w:val="28"/>
        </w:rPr>
        <w:t xml:space="preserve"> </w:t>
      </w:r>
      <w:r w:rsidR="00392DC8" w:rsidRPr="006D221E">
        <w:rPr>
          <w:rFonts w:asciiTheme="majorBidi" w:hAnsiTheme="majorBidi" w:cstheme="majorBidi"/>
          <w:color w:val="000000" w:themeColor="text1"/>
          <w:sz w:val="28"/>
          <w:szCs w:val="28"/>
        </w:rPr>
        <w:t xml:space="preserve">Bu hususta Hz. Peygamber (as) şöyle buyurmaktadır: </w:t>
      </w:r>
    </w:p>
    <w:p w14:paraId="4BD5127F" w14:textId="77777777" w:rsidR="006249AF" w:rsidRPr="006D221E" w:rsidRDefault="00311295" w:rsidP="006D221E">
      <w:pPr>
        <w:spacing w:after="120" w:line="360" w:lineRule="auto"/>
        <w:jc w:val="right"/>
        <w:rPr>
          <w:rFonts w:asciiTheme="majorBidi" w:hAnsiTheme="majorBidi" w:cstheme="majorBidi"/>
          <w:b/>
          <w:bCs/>
          <w:color w:val="000000" w:themeColor="text1"/>
          <w:sz w:val="36"/>
          <w:szCs w:val="36"/>
        </w:rPr>
      </w:pPr>
      <w:r w:rsidRPr="006D221E">
        <w:rPr>
          <w:rFonts w:asciiTheme="majorBidi" w:hAnsiTheme="majorBidi" w:cstheme="majorBidi"/>
          <w:b/>
          <w:bCs/>
          <w:color w:val="000000" w:themeColor="text1"/>
          <w:sz w:val="36"/>
          <w:szCs w:val="36"/>
          <w:rtl/>
        </w:rPr>
        <w:t>إنَّ لِكُلِّ دينٍ خُلُقًا، وإنَّ خُلُقَ الإسلامِ الحياءُ</w:t>
      </w:r>
    </w:p>
    <w:p w14:paraId="4BD51280" w14:textId="77777777" w:rsidR="00311295" w:rsidRPr="006D221E" w:rsidRDefault="00311295"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 xml:space="preserve">“Her dinin kendine özgü bir ahlâk yapısı vardır; İslâm ahlâkının özü de hayâdır.” </w:t>
      </w:r>
      <w:r w:rsidRPr="006D221E">
        <w:rPr>
          <w:rFonts w:asciiTheme="majorBidi" w:hAnsiTheme="majorBidi" w:cstheme="majorBidi"/>
          <w:i/>
          <w:iCs/>
          <w:color w:val="000000" w:themeColor="text1"/>
          <w:sz w:val="28"/>
          <w:szCs w:val="28"/>
        </w:rPr>
        <w:t>(İbn Mâce; Zühd</w:t>
      </w:r>
      <w:r w:rsidR="009161D6" w:rsidRPr="006D221E">
        <w:rPr>
          <w:rFonts w:asciiTheme="majorBidi" w:hAnsiTheme="majorBidi" w:cstheme="majorBidi"/>
          <w:i/>
          <w:iCs/>
          <w:color w:val="000000" w:themeColor="text1"/>
          <w:sz w:val="28"/>
          <w:szCs w:val="28"/>
        </w:rPr>
        <w:t>,</w:t>
      </w:r>
      <w:r w:rsidRPr="006D221E">
        <w:rPr>
          <w:rFonts w:asciiTheme="majorBidi" w:hAnsiTheme="majorBidi" w:cstheme="majorBidi"/>
          <w:i/>
          <w:iCs/>
          <w:color w:val="000000" w:themeColor="text1"/>
          <w:sz w:val="28"/>
          <w:szCs w:val="28"/>
        </w:rPr>
        <w:t xml:space="preserve"> 4181)</w:t>
      </w:r>
    </w:p>
    <w:p w14:paraId="4BD51281" w14:textId="77777777" w:rsidR="004B2E65" w:rsidRPr="006D221E" w:rsidRDefault="004B2E65"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Ahlâklı bir toplum meydana getirme gayesinde olan Rahmet Peygamberi (s.a.v.), şüphesiz hayâ duygusunda da zirve idi. O'nun tertemiz hayâsını Ebu Said el-Hudri (r.a.) şöyle anlatıyor:</w:t>
      </w:r>
    </w:p>
    <w:p w14:paraId="4BD51282" w14:textId="77777777" w:rsidR="006D221E" w:rsidRPr="006D221E" w:rsidRDefault="006D221E" w:rsidP="006D221E">
      <w:pPr>
        <w:spacing w:after="120"/>
        <w:jc w:val="right"/>
        <w:rPr>
          <w:rFonts w:asciiTheme="majorBidi" w:eastAsia="Calibri" w:hAnsiTheme="majorBidi" w:cstheme="majorBidi"/>
          <w:b/>
          <w:bCs/>
          <w:i/>
          <w:iCs/>
          <w:sz w:val="36"/>
          <w:szCs w:val="36"/>
        </w:rPr>
      </w:pPr>
      <w:r w:rsidRPr="00BA6E95">
        <w:rPr>
          <w:rFonts w:asciiTheme="majorBidi" w:hAnsiTheme="majorBidi" w:cstheme="majorBidi"/>
          <w:b/>
          <w:bCs/>
          <w:color w:val="000000"/>
          <w:sz w:val="36"/>
          <w:szCs w:val="36"/>
          <w:shd w:val="clear" w:color="auto" w:fill="FFFFFF"/>
          <w:rtl/>
        </w:rPr>
        <w:t>كَانَ النَّبِىُّ صلى الله عليه وسلم أَشَدَّ حَيَاءً مِنَ الْعَذْرَاءِ فِى خِدْرِهَا ، فَإِذَا رَأَى شَيْئًا يَكْرَهُهُ عَرَفْنَاهُ فِى وَجْهِهِ</w:t>
      </w:r>
    </w:p>
    <w:p w14:paraId="4BD51283" w14:textId="77777777" w:rsidR="006D221E" w:rsidRDefault="004B2E65"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b/>
          <w:bCs/>
          <w:color w:val="000000" w:themeColor="text1"/>
          <w:sz w:val="28"/>
          <w:szCs w:val="28"/>
        </w:rPr>
        <w:t>"Peygamber Efendimiz (s.a.v.), örtünme çağına girmiş bir genç kızdan daha hayâlı idi. Hoşlanmadığı bir şey gördüğünde bu durum, mübarek simalarından hemen anlaşılırdı."</w:t>
      </w:r>
      <w:r w:rsidRPr="006D221E">
        <w:rPr>
          <w:rFonts w:asciiTheme="majorBidi" w:hAnsiTheme="majorBidi" w:cstheme="majorBidi"/>
          <w:color w:val="000000" w:themeColor="text1"/>
          <w:sz w:val="28"/>
          <w:szCs w:val="28"/>
        </w:rPr>
        <w:t xml:space="preserve"> </w:t>
      </w:r>
      <w:r w:rsidRPr="006D221E">
        <w:rPr>
          <w:rFonts w:asciiTheme="majorBidi" w:hAnsiTheme="majorBidi" w:cstheme="majorBidi"/>
          <w:b/>
          <w:bCs/>
          <w:color w:val="000000" w:themeColor="text1"/>
          <w:sz w:val="28"/>
          <w:szCs w:val="28"/>
        </w:rPr>
        <w:t>(Buhari, Menakıb).</w:t>
      </w:r>
      <w:r w:rsidRPr="006D221E">
        <w:rPr>
          <w:rFonts w:asciiTheme="majorBidi" w:hAnsiTheme="majorBidi" w:cstheme="majorBidi"/>
          <w:color w:val="000000" w:themeColor="text1"/>
          <w:sz w:val="28"/>
          <w:szCs w:val="28"/>
        </w:rPr>
        <w:t xml:space="preserve"> Peygamber Efendimiz'in (s.a.v.) üstün ahlâkını hayatlarına örnek edinen güzide sahabeler arasında da hayâ duygusu çok yüksek olanlar vardı. Örneğin hayâ timsali olarak tanıdığımız Hz. Osman (r.a.)</w:t>
      </w:r>
      <w:r w:rsidR="005846FA" w:rsidRPr="006D221E">
        <w:rPr>
          <w:rFonts w:asciiTheme="majorBidi" w:hAnsiTheme="majorBidi" w:cstheme="majorBidi"/>
          <w:color w:val="000000" w:themeColor="text1"/>
          <w:sz w:val="28"/>
          <w:szCs w:val="28"/>
        </w:rPr>
        <w:t xml:space="preserve"> bizzat peygamberimiz tarafından </w:t>
      </w:r>
      <w:r w:rsidR="005846FA" w:rsidRPr="006D221E">
        <w:rPr>
          <w:rFonts w:asciiTheme="majorBidi" w:hAnsiTheme="majorBidi" w:cstheme="majorBidi"/>
          <w:b/>
          <w:bCs/>
          <w:color w:val="000000" w:themeColor="text1"/>
          <w:sz w:val="28"/>
          <w:szCs w:val="28"/>
          <w:rtl/>
        </w:rPr>
        <w:t>وأصدقُهُم حياءً عُثمانُ</w:t>
      </w:r>
      <w:r w:rsidR="005846FA" w:rsidRPr="006D221E">
        <w:rPr>
          <w:rFonts w:asciiTheme="majorBidi" w:hAnsiTheme="majorBidi" w:cstheme="majorBidi"/>
          <w:color w:val="000000" w:themeColor="text1"/>
          <w:sz w:val="28"/>
          <w:szCs w:val="28"/>
          <w:rtl/>
        </w:rPr>
        <w:t xml:space="preserve"> </w:t>
      </w:r>
      <w:r w:rsidR="005846FA" w:rsidRPr="006D221E">
        <w:rPr>
          <w:rFonts w:asciiTheme="majorBidi" w:hAnsiTheme="majorBidi" w:cstheme="majorBidi"/>
          <w:color w:val="000000" w:themeColor="text1"/>
          <w:sz w:val="28"/>
          <w:szCs w:val="28"/>
        </w:rPr>
        <w:t xml:space="preserve"> - “</w:t>
      </w:r>
      <w:r w:rsidR="005846FA" w:rsidRPr="006D221E">
        <w:rPr>
          <w:rFonts w:asciiTheme="majorBidi" w:hAnsiTheme="majorBidi" w:cstheme="majorBidi"/>
          <w:b/>
          <w:bCs/>
          <w:color w:val="000000" w:themeColor="text1"/>
          <w:sz w:val="28"/>
          <w:szCs w:val="28"/>
        </w:rPr>
        <w:t>Ashabın en hayalısı”</w:t>
      </w:r>
      <w:r w:rsidR="005846FA" w:rsidRPr="006D221E">
        <w:rPr>
          <w:rFonts w:asciiTheme="majorBidi" w:hAnsiTheme="majorBidi" w:cstheme="majorBidi"/>
          <w:color w:val="000000" w:themeColor="text1"/>
          <w:sz w:val="28"/>
          <w:szCs w:val="28"/>
        </w:rPr>
        <w:t xml:space="preserve"> olarak nitelendirilmiştir.</w:t>
      </w:r>
      <w:r w:rsidRPr="006D221E">
        <w:rPr>
          <w:rFonts w:asciiTheme="majorBidi" w:hAnsiTheme="majorBidi" w:cstheme="majorBidi"/>
          <w:color w:val="000000" w:themeColor="text1"/>
          <w:sz w:val="28"/>
          <w:szCs w:val="28"/>
        </w:rPr>
        <w:t xml:space="preserve"> </w:t>
      </w:r>
      <w:r w:rsidR="003B703B" w:rsidRPr="006D221E">
        <w:rPr>
          <w:rFonts w:asciiTheme="majorBidi" w:hAnsiTheme="majorBidi" w:cstheme="majorBidi"/>
          <w:color w:val="000000" w:themeColor="text1"/>
          <w:sz w:val="28"/>
          <w:szCs w:val="28"/>
        </w:rPr>
        <w:t xml:space="preserve">Hz. Osman (r.a) </w:t>
      </w:r>
      <w:r w:rsidR="005846FA" w:rsidRPr="006D221E">
        <w:rPr>
          <w:rFonts w:asciiTheme="majorBidi" w:hAnsiTheme="majorBidi" w:cstheme="majorBidi"/>
          <w:color w:val="000000" w:themeColor="text1"/>
          <w:sz w:val="28"/>
          <w:szCs w:val="28"/>
        </w:rPr>
        <w:t>B</w:t>
      </w:r>
      <w:r w:rsidRPr="006D221E">
        <w:rPr>
          <w:rFonts w:asciiTheme="majorBidi" w:hAnsiTheme="majorBidi" w:cstheme="majorBidi"/>
          <w:color w:val="000000" w:themeColor="text1"/>
          <w:sz w:val="28"/>
          <w:szCs w:val="28"/>
        </w:rPr>
        <w:t xml:space="preserve">ir gün Hz. Peygamber'i ziyarete gitmişti. Uzanmış bir halde odasında dinlenen Efendimiz, daha önce Hz. Ebu Bekir ve Hz. Ömer'i odasına kabul etmiş, sonra Hz. Osman içeri girdiğinde derhal ayağa kalkmıştı. </w:t>
      </w:r>
      <w:r w:rsidRPr="006D221E">
        <w:rPr>
          <w:rFonts w:asciiTheme="majorBidi" w:hAnsiTheme="majorBidi" w:cstheme="majorBidi"/>
          <w:color w:val="000000" w:themeColor="text1"/>
          <w:sz w:val="28"/>
          <w:szCs w:val="28"/>
        </w:rPr>
        <w:lastRenderedPageBreak/>
        <w:t>Aişe validemiz; "Ey Allah'ın Resûlu, Ebu Bekir ve Ömer'e göstermediğiniz saygıyı neden Osman'a gösterdiniz?" diye sorduğunda, Hz. Peygamber (s.a.v) Aişe'ye:</w:t>
      </w:r>
    </w:p>
    <w:p w14:paraId="4BD51284" w14:textId="77777777" w:rsidR="006D221E" w:rsidRPr="00944E15" w:rsidRDefault="004B2E65" w:rsidP="006D221E">
      <w:pPr>
        <w:spacing w:after="120"/>
        <w:jc w:val="right"/>
        <w:rPr>
          <w:rFonts w:ascii="Times New Roman" w:eastAsia="Calibri" w:hAnsi="Times New Roman" w:cs="Times New Roman"/>
          <w:b/>
          <w:bCs/>
          <w:sz w:val="36"/>
          <w:szCs w:val="36"/>
        </w:rPr>
      </w:pPr>
      <w:r w:rsidRPr="006D221E">
        <w:rPr>
          <w:rFonts w:asciiTheme="majorBidi" w:hAnsiTheme="majorBidi" w:cstheme="majorBidi"/>
          <w:color w:val="000000" w:themeColor="text1"/>
          <w:sz w:val="28"/>
          <w:szCs w:val="28"/>
        </w:rPr>
        <w:t xml:space="preserve"> </w:t>
      </w:r>
      <w:r w:rsidR="006D221E" w:rsidRPr="00944E15">
        <w:rPr>
          <w:rFonts w:ascii="Times New Roman" w:eastAsia="Calibri" w:hAnsi="Times New Roman" w:cs="Times New Roman"/>
          <w:b/>
          <w:bCs/>
          <w:sz w:val="36"/>
          <w:szCs w:val="36"/>
          <w:rtl/>
        </w:rPr>
        <w:t>أَلاَ أَسْتَحِى مِنْ رَجُلٍ تَسْتَحِى مِنْهُ الْمَلاَئِكَةُ</w:t>
      </w:r>
    </w:p>
    <w:p w14:paraId="4BD51285" w14:textId="77777777" w:rsidR="004B2E65" w:rsidRPr="006D221E" w:rsidRDefault="00CE74DB" w:rsidP="006D221E">
      <w:pPr>
        <w:spacing w:after="120" w:line="360" w:lineRule="auto"/>
        <w:jc w:val="both"/>
        <w:rPr>
          <w:rFonts w:asciiTheme="majorBidi" w:hAnsiTheme="majorBidi" w:cstheme="majorBidi"/>
          <w:b/>
          <w:bCs/>
          <w:color w:val="000000" w:themeColor="text1"/>
          <w:sz w:val="28"/>
          <w:szCs w:val="28"/>
        </w:rPr>
      </w:pPr>
      <w:r w:rsidRPr="006D221E">
        <w:rPr>
          <w:rFonts w:asciiTheme="majorBidi" w:hAnsiTheme="majorBidi" w:cstheme="majorBidi"/>
          <w:color w:val="000000" w:themeColor="text1"/>
          <w:sz w:val="28"/>
          <w:szCs w:val="28"/>
        </w:rPr>
        <w:t>“</w:t>
      </w:r>
      <w:r w:rsidRPr="006D221E">
        <w:rPr>
          <w:rFonts w:asciiTheme="majorBidi" w:hAnsiTheme="majorBidi" w:cstheme="majorBidi"/>
          <w:b/>
          <w:bCs/>
          <w:color w:val="000000" w:themeColor="text1"/>
          <w:sz w:val="28"/>
          <w:szCs w:val="28"/>
        </w:rPr>
        <w:t xml:space="preserve">Meleklerin bile kendisine saygı duyduğu birine ben nasıl saygı duymayayım. Osman çok hayâlı bir insandır. Eğer aynı halde ona izin verseydim, hayâsından ötürü ihtiyacını bana tam ifade edemezdi”. </w:t>
      </w:r>
      <w:r w:rsidRPr="006D221E">
        <w:rPr>
          <w:rFonts w:asciiTheme="majorBidi" w:hAnsiTheme="majorBidi" w:cstheme="majorBidi"/>
          <w:i/>
          <w:iCs/>
          <w:color w:val="000000" w:themeColor="text1"/>
          <w:sz w:val="28"/>
          <w:szCs w:val="28"/>
        </w:rPr>
        <w:t>(Müslim, 6209)</w:t>
      </w:r>
    </w:p>
    <w:p w14:paraId="4BD51286" w14:textId="77777777" w:rsidR="00764B11" w:rsidRPr="006D221E" w:rsidRDefault="00764B11" w:rsidP="006D221E">
      <w:pPr>
        <w:spacing w:after="120" w:line="360" w:lineRule="auto"/>
        <w:jc w:val="both"/>
        <w:rPr>
          <w:rFonts w:asciiTheme="majorBidi" w:hAnsiTheme="majorBidi" w:cstheme="majorBidi"/>
          <w:i/>
          <w:iCs/>
          <w:color w:val="000000" w:themeColor="text1"/>
          <w:sz w:val="28"/>
          <w:szCs w:val="28"/>
        </w:rPr>
      </w:pPr>
      <w:r w:rsidRPr="006D221E">
        <w:rPr>
          <w:rFonts w:asciiTheme="majorBidi" w:hAnsiTheme="majorBidi" w:cstheme="majorBidi"/>
          <w:color w:val="000000" w:themeColor="text1"/>
          <w:sz w:val="28"/>
          <w:szCs w:val="28"/>
        </w:rPr>
        <w:t xml:space="preserve">Peygamberimiz (s.a.v)'in yanında yetişen Enes bin Malik (r.a.) ise Efendimiz'in (s.a.v) hayâsını şöyle ifade eder: Nebiyy-i Ekrem Efendimiz, kesinlikle hakaret etmez, mübarek ağızlarından kaba bir söz çıkmaz ve lanet etmezdi. Birimize kızacak olduğunda </w:t>
      </w:r>
      <w:r w:rsidR="0040289E" w:rsidRPr="006D221E">
        <w:rPr>
          <w:rFonts w:asciiTheme="majorBidi" w:hAnsiTheme="majorBidi" w:cstheme="majorBidi"/>
          <w:color w:val="000000" w:themeColor="text1"/>
          <w:sz w:val="28"/>
          <w:szCs w:val="28"/>
        </w:rPr>
        <w:t>sadece</w:t>
      </w:r>
      <w:r w:rsidR="0040289E" w:rsidRPr="006D221E">
        <w:rPr>
          <w:rFonts w:asciiTheme="majorBidi" w:hAnsiTheme="majorBidi" w:cstheme="majorBidi"/>
          <w:b/>
          <w:bCs/>
          <w:color w:val="000000" w:themeColor="text1"/>
          <w:sz w:val="28"/>
          <w:szCs w:val="28"/>
        </w:rPr>
        <w:t xml:space="preserve">: </w:t>
      </w:r>
      <w:r w:rsidRPr="006D221E">
        <w:rPr>
          <w:rFonts w:asciiTheme="majorBidi" w:hAnsiTheme="majorBidi" w:cstheme="majorBidi"/>
          <w:b/>
          <w:bCs/>
          <w:color w:val="000000" w:themeColor="text1"/>
          <w:sz w:val="28"/>
          <w:szCs w:val="28"/>
        </w:rPr>
        <w:t>"Allah iyiliğini versin, ona ne oluyor ki!</w:t>
      </w:r>
      <w:r w:rsidR="00117B72" w:rsidRPr="006D221E">
        <w:rPr>
          <w:rFonts w:asciiTheme="majorBidi" w:hAnsiTheme="majorBidi" w:cstheme="majorBidi"/>
          <w:b/>
          <w:bCs/>
          <w:color w:val="000000" w:themeColor="text1"/>
          <w:sz w:val="28"/>
          <w:szCs w:val="28"/>
        </w:rPr>
        <w:t xml:space="preserve"> </w:t>
      </w:r>
      <w:r w:rsidRPr="006D221E">
        <w:rPr>
          <w:rFonts w:asciiTheme="majorBidi" w:hAnsiTheme="majorBidi" w:cstheme="majorBidi"/>
          <w:b/>
          <w:bCs/>
          <w:color w:val="000000" w:themeColor="text1"/>
          <w:sz w:val="28"/>
          <w:szCs w:val="28"/>
        </w:rPr>
        <w:t>"</w:t>
      </w:r>
      <w:r w:rsidRPr="006D221E">
        <w:rPr>
          <w:rFonts w:asciiTheme="majorBidi" w:hAnsiTheme="majorBidi" w:cstheme="majorBidi"/>
          <w:color w:val="000000" w:themeColor="text1"/>
          <w:sz w:val="28"/>
          <w:szCs w:val="28"/>
        </w:rPr>
        <w:t xml:space="preserve"> </w:t>
      </w:r>
      <w:r w:rsidRPr="006D221E">
        <w:rPr>
          <w:rFonts w:asciiTheme="majorBidi" w:hAnsiTheme="majorBidi" w:cstheme="majorBidi"/>
          <w:b/>
          <w:bCs/>
          <w:color w:val="000000" w:themeColor="text1"/>
          <w:sz w:val="28"/>
          <w:szCs w:val="28"/>
        </w:rPr>
        <w:t xml:space="preserve">derdi. </w:t>
      </w:r>
      <w:r w:rsidRPr="006D221E">
        <w:rPr>
          <w:rFonts w:asciiTheme="majorBidi" w:hAnsiTheme="majorBidi" w:cstheme="majorBidi"/>
          <w:i/>
          <w:iCs/>
          <w:color w:val="000000" w:themeColor="text1"/>
          <w:sz w:val="28"/>
          <w:szCs w:val="28"/>
        </w:rPr>
        <w:t>(Buhari, Edeb)</w:t>
      </w:r>
    </w:p>
    <w:p w14:paraId="4BD51287" w14:textId="77777777" w:rsidR="00764B11" w:rsidRPr="006D221E" w:rsidRDefault="00764B11"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Edep ve hayâ dinimizde öyle kıymetli bir yere sahiptir ki; "İslam edepten ibarettir" denilse yanlış olmaz. Hz. Ali (r.a.) edebi şöyle över: "Kişinin edebi, zehebinden (altın ve gümüşünden) hayırlıdır."</w:t>
      </w:r>
    </w:p>
    <w:p w14:paraId="4BD51288" w14:textId="77777777" w:rsidR="00764B11" w:rsidRPr="006D221E" w:rsidRDefault="00764B11"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Hak dostu Hz. </w:t>
      </w:r>
      <w:r w:rsidR="00C63859" w:rsidRPr="006D221E">
        <w:rPr>
          <w:rFonts w:asciiTheme="majorBidi" w:hAnsiTheme="majorBidi" w:cstheme="majorBidi"/>
          <w:color w:val="000000" w:themeColor="text1"/>
          <w:sz w:val="28"/>
          <w:szCs w:val="28"/>
        </w:rPr>
        <w:t>Mevlâna</w:t>
      </w:r>
      <w:r w:rsidRPr="006D221E">
        <w:rPr>
          <w:rFonts w:asciiTheme="majorBidi" w:hAnsiTheme="majorBidi" w:cstheme="majorBidi"/>
          <w:color w:val="000000" w:themeColor="text1"/>
          <w:sz w:val="28"/>
          <w:szCs w:val="28"/>
        </w:rPr>
        <w:t xml:space="preserve"> ise iman-edep ilişkisine şöyle değinir: </w:t>
      </w:r>
      <w:r w:rsidRPr="006D221E">
        <w:rPr>
          <w:rFonts w:asciiTheme="majorBidi" w:hAnsiTheme="majorBidi" w:cstheme="majorBidi"/>
          <w:b/>
          <w:bCs/>
          <w:color w:val="000000" w:themeColor="text1"/>
          <w:sz w:val="28"/>
          <w:szCs w:val="28"/>
        </w:rPr>
        <w:t>Aklım, kalbime; "iman nedir?" diye sordu. Kalbim ise aklıma; "iman edepten ibarettir"</w:t>
      </w:r>
      <w:r w:rsidRPr="006D221E">
        <w:rPr>
          <w:rFonts w:asciiTheme="majorBidi" w:hAnsiTheme="majorBidi" w:cstheme="majorBidi"/>
          <w:color w:val="000000" w:themeColor="text1"/>
          <w:sz w:val="28"/>
          <w:szCs w:val="28"/>
        </w:rPr>
        <w:t xml:space="preserve"> dedi.</w:t>
      </w:r>
    </w:p>
    <w:p w14:paraId="4BD51289" w14:textId="77777777" w:rsidR="006332F8" w:rsidRPr="006D221E" w:rsidRDefault="00B20545" w:rsidP="006D221E">
      <w:pPr>
        <w:spacing w:after="120" w:line="360" w:lineRule="auto"/>
        <w:jc w:val="both"/>
        <w:rPr>
          <w:rFonts w:asciiTheme="majorBidi" w:hAnsiTheme="majorBidi" w:cstheme="majorBidi"/>
          <w:color w:val="000000" w:themeColor="text1"/>
          <w:sz w:val="28"/>
          <w:szCs w:val="28"/>
        </w:rPr>
      </w:pPr>
      <w:r w:rsidRPr="006D221E">
        <w:rPr>
          <w:rFonts w:asciiTheme="majorBidi" w:hAnsiTheme="majorBidi" w:cstheme="majorBidi"/>
          <w:color w:val="000000" w:themeColor="text1"/>
          <w:sz w:val="28"/>
          <w:szCs w:val="28"/>
        </w:rPr>
        <w:t xml:space="preserve">Mümin bir kimse nerede olursa olsun, hangi şartlar kendini </w:t>
      </w:r>
      <w:r w:rsidR="00A0321C" w:rsidRPr="006D221E">
        <w:rPr>
          <w:rFonts w:asciiTheme="majorBidi" w:hAnsiTheme="majorBidi" w:cstheme="majorBidi"/>
          <w:color w:val="000000" w:themeColor="text1"/>
          <w:sz w:val="28"/>
          <w:szCs w:val="28"/>
        </w:rPr>
        <w:t xml:space="preserve">kuşatırsa kuşatsın hayasızca bir tavır takınmaktan uzak durmalıdır. Bizler için en güzel örnek olan </w:t>
      </w:r>
      <w:r w:rsidR="007F26D8" w:rsidRPr="006D221E">
        <w:rPr>
          <w:rFonts w:asciiTheme="majorBidi" w:hAnsiTheme="majorBidi" w:cstheme="majorBidi"/>
          <w:color w:val="000000" w:themeColor="text1"/>
          <w:sz w:val="28"/>
          <w:szCs w:val="28"/>
        </w:rPr>
        <w:t xml:space="preserve">peygamberlerin hayatları incelendiğinde gönderildikleri toplumlarda bu davranışlarıyla ne denli etkili oldukları </w:t>
      </w:r>
      <w:r w:rsidR="00EE7537" w:rsidRPr="006D221E">
        <w:rPr>
          <w:rFonts w:asciiTheme="majorBidi" w:hAnsiTheme="majorBidi" w:cstheme="majorBidi"/>
          <w:color w:val="000000" w:themeColor="text1"/>
          <w:sz w:val="28"/>
          <w:szCs w:val="28"/>
        </w:rPr>
        <w:t>görülmektedir. Hz. Yusuf’</w:t>
      </w:r>
      <w:r w:rsidR="004A58FA" w:rsidRPr="006D221E">
        <w:rPr>
          <w:rFonts w:asciiTheme="majorBidi" w:hAnsiTheme="majorBidi" w:cstheme="majorBidi"/>
          <w:color w:val="000000" w:themeColor="text1"/>
          <w:sz w:val="28"/>
          <w:szCs w:val="28"/>
        </w:rPr>
        <w:t>un</w:t>
      </w:r>
      <w:r w:rsidR="00EE7537" w:rsidRPr="006D221E">
        <w:rPr>
          <w:rFonts w:asciiTheme="majorBidi" w:hAnsiTheme="majorBidi" w:cstheme="majorBidi"/>
          <w:color w:val="000000" w:themeColor="text1"/>
          <w:sz w:val="28"/>
          <w:szCs w:val="28"/>
        </w:rPr>
        <w:t xml:space="preserve">, </w:t>
      </w:r>
      <w:r w:rsidR="00FF63AC" w:rsidRPr="006D221E">
        <w:rPr>
          <w:rFonts w:asciiTheme="majorBidi" w:hAnsiTheme="majorBidi" w:cstheme="majorBidi"/>
          <w:color w:val="000000" w:themeColor="text1"/>
          <w:sz w:val="28"/>
          <w:szCs w:val="28"/>
        </w:rPr>
        <w:t xml:space="preserve">Mısır </w:t>
      </w:r>
      <w:r w:rsidR="00EE7537" w:rsidRPr="006D221E">
        <w:rPr>
          <w:rFonts w:asciiTheme="majorBidi" w:hAnsiTheme="majorBidi" w:cstheme="majorBidi"/>
          <w:color w:val="000000" w:themeColor="text1"/>
          <w:sz w:val="28"/>
          <w:szCs w:val="28"/>
        </w:rPr>
        <w:t>Aziz</w:t>
      </w:r>
      <w:r w:rsidR="00FF63AC" w:rsidRPr="006D221E">
        <w:rPr>
          <w:rFonts w:asciiTheme="majorBidi" w:hAnsiTheme="majorBidi" w:cstheme="majorBidi"/>
          <w:color w:val="000000" w:themeColor="text1"/>
          <w:sz w:val="28"/>
          <w:szCs w:val="28"/>
        </w:rPr>
        <w:t>i</w:t>
      </w:r>
      <w:r w:rsidR="008B3FD8" w:rsidRPr="006D221E">
        <w:rPr>
          <w:rFonts w:asciiTheme="majorBidi" w:hAnsiTheme="majorBidi" w:cstheme="majorBidi"/>
          <w:color w:val="000000" w:themeColor="text1"/>
          <w:sz w:val="28"/>
          <w:szCs w:val="28"/>
        </w:rPr>
        <w:t>’</w:t>
      </w:r>
      <w:r w:rsidR="00FF63AC" w:rsidRPr="006D221E">
        <w:rPr>
          <w:rFonts w:asciiTheme="majorBidi" w:hAnsiTheme="majorBidi" w:cstheme="majorBidi"/>
          <w:color w:val="000000" w:themeColor="text1"/>
          <w:sz w:val="28"/>
          <w:szCs w:val="28"/>
        </w:rPr>
        <w:t>nin</w:t>
      </w:r>
      <w:r w:rsidR="00EE7537" w:rsidRPr="006D221E">
        <w:rPr>
          <w:rFonts w:asciiTheme="majorBidi" w:hAnsiTheme="majorBidi" w:cstheme="majorBidi"/>
          <w:color w:val="000000" w:themeColor="text1"/>
          <w:sz w:val="28"/>
          <w:szCs w:val="28"/>
        </w:rPr>
        <w:t xml:space="preserve"> eşi karşısındaki tutumu, Hz. Musa’nın </w:t>
      </w:r>
      <w:r w:rsidR="00792BA9" w:rsidRPr="006D221E">
        <w:rPr>
          <w:rFonts w:asciiTheme="majorBidi" w:hAnsiTheme="majorBidi" w:cstheme="majorBidi"/>
          <w:color w:val="000000" w:themeColor="text1"/>
          <w:sz w:val="28"/>
          <w:szCs w:val="28"/>
        </w:rPr>
        <w:t>Hz. Şuayb’ın kızlarına karşı hayasından öt</w:t>
      </w:r>
      <w:r w:rsidR="008B3FD8" w:rsidRPr="006D221E">
        <w:rPr>
          <w:rFonts w:asciiTheme="majorBidi" w:hAnsiTheme="majorBidi" w:cstheme="majorBidi"/>
          <w:color w:val="000000" w:themeColor="text1"/>
          <w:sz w:val="28"/>
          <w:szCs w:val="28"/>
        </w:rPr>
        <w:t>ürü konuşmakta zorlanması bu hususta zikredilen örneklerdendir.</w:t>
      </w:r>
      <w:r w:rsidR="0084687C" w:rsidRPr="006D221E">
        <w:rPr>
          <w:rFonts w:asciiTheme="majorBidi" w:hAnsiTheme="majorBidi" w:cstheme="majorBidi"/>
          <w:color w:val="000000" w:themeColor="text1"/>
          <w:sz w:val="28"/>
          <w:szCs w:val="28"/>
        </w:rPr>
        <w:t xml:space="preserve"> </w:t>
      </w:r>
      <w:r w:rsidR="00F10516" w:rsidRPr="006D221E">
        <w:rPr>
          <w:rFonts w:asciiTheme="majorBidi" w:hAnsiTheme="majorBidi" w:cstheme="majorBidi"/>
          <w:color w:val="000000" w:themeColor="text1"/>
          <w:sz w:val="28"/>
          <w:szCs w:val="28"/>
        </w:rPr>
        <w:t xml:space="preserve">Öyleyse bir mümin, Allah’ın her an kendisini </w:t>
      </w:r>
      <w:r w:rsidR="00D14D55" w:rsidRPr="006D221E">
        <w:rPr>
          <w:rFonts w:asciiTheme="majorBidi" w:hAnsiTheme="majorBidi" w:cstheme="majorBidi"/>
          <w:color w:val="000000" w:themeColor="text1"/>
          <w:sz w:val="28"/>
          <w:szCs w:val="28"/>
        </w:rPr>
        <w:t>murakabe ettiğinin</w:t>
      </w:r>
      <w:r w:rsidR="00F10516" w:rsidRPr="006D221E">
        <w:rPr>
          <w:rFonts w:asciiTheme="majorBidi" w:hAnsiTheme="majorBidi" w:cstheme="majorBidi"/>
          <w:color w:val="000000" w:themeColor="text1"/>
          <w:sz w:val="28"/>
          <w:szCs w:val="28"/>
        </w:rPr>
        <w:t xml:space="preserve"> bilincinde olarak bir hayat yaşamalıdır. Nitekim</w:t>
      </w:r>
      <w:r w:rsidR="00C45F9F" w:rsidRPr="006D221E">
        <w:rPr>
          <w:rFonts w:asciiTheme="majorBidi" w:hAnsiTheme="majorBidi" w:cstheme="majorBidi"/>
          <w:color w:val="000000" w:themeColor="text1"/>
          <w:sz w:val="28"/>
          <w:szCs w:val="28"/>
        </w:rPr>
        <w:t xml:space="preserve"> bir âyette Rabbimiz bu durumu şöyle dile getirmiştir: </w:t>
      </w:r>
    </w:p>
    <w:p w14:paraId="4BD5128A" w14:textId="77777777" w:rsidR="00C45F9F" w:rsidRPr="006D221E" w:rsidRDefault="008C7DAE" w:rsidP="006D221E">
      <w:pPr>
        <w:spacing w:after="120" w:line="360" w:lineRule="auto"/>
        <w:jc w:val="center"/>
        <w:rPr>
          <w:rFonts w:asciiTheme="majorBidi" w:hAnsiTheme="majorBidi" w:cstheme="majorBidi"/>
          <w:b/>
          <w:bCs/>
          <w:color w:val="000000" w:themeColor="text1"/>
          <w:sz w:val="36"/>
          <w:szCs w:val="36"/>
        </w:rPr>
      </w:pPr>
      <w:r w:rsidRPr="006D221E">
        <w:rPr>
          <w:rFonts w:asciiTheme="majorBidi" w:hAnsiTheme="majorBidi" w:cstheme="majorBidi"/>
          <w:b/>
          <w:bCs/>
          <w:color w:val="000000" w:themeColor="text1"/>
          <w:sz w:val="36"/>
          <w:szCs w:val="36"/>
          <w:rtl/>
        </w:rPr>
        <w:t>وَهُوَ مَعَكُمْ اَيْنَ مَا كُنْتُمْ وَاللّٰهُ بِمَا تَعْمَلُونَ بَصيرٌ</w:t>
      </w:r>
    </w:p>
    <w:p w14:paraId="4BD5128B" w14:textId="77777777" w:rsidR="001C52B2" w:rsidRPr="006D221E" w:rsidRDefault="00112350"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Nerede olursanız olun O sizinle beraberdir. Allah yaptıklarınızı görmektedir.</w:t>
      </w:r>
      <w:r w:rsidR="002B55D7" w:rsidRPr="006D221E">
        <w:rPr>
          <w:rFonts w:asciiTheme="majorBidi" w:hAnsiTheme="majorBidi" w:cstheme="majorBidi"/>
          <w:b/>
          <w:bCs/>
          <w:color w:val="000000" w:themeColor="text1"/>
          <w:sz w:val="28"/>
          <w:szCs w:val="28"/>
        </w:rPr>
        <w:t xml:space="preserve"> </w:t>
      </w:r>
      <w:r w:rsidR="002B55D7" w:rsidRPr="006D221E">
        <w:rPr>
          <w:rFonts w:asciiTheme="majorBidi" w:hAnsiTheme="majorBidi" w:cstheme="majorBidi"/>
          <w:i/>
          <w:iCs/>
          <w:color w:val="000000" w:themeColor="text1"/>
          <w:sz w:val="28"/>
          <w:szCs w:val="28"/>
        </w:rPr>
        <w:t>(el-Hadîd 57/4)</w:t>
      </w:r>
    </w:p>
    <w:p w14:paraId="4BD5128C" w14:textId="77777777" w:rsidR="00DA5EC0" w:rsidRDefault="00112350" w:rsidP="006D221E">
      <w:pPr>
        <w:spacing w:after="120" w:line="360" w:lineRule="auto"/>
        <w:rPr>
          <w:rFonts w:asciiTheme="majorBidi" w:hAnsiTheme="majorBidi" w:cstheme="majorBidi"/>
          <w:b/>
          <w:bCs/>
          <w:color w:val="000000" w:themeColor="text1"/>
          <w:sz w:val="28"/>
          <w:szCs w:val="28"/>
        </w:rPr>
      </w:pPr>
      <w:r w:rsidRPr="006D221E">
        <w:rPr>
          <w:rFonts w:asciiTheme="majorBidi" w:hAnsiTheme="majorBidi" w:cstheme="majorBidi"/>
          <w:b/>
          <w:bCs/>
          <w:color w:val="000000" w:themeColor="text1"/>
          <w:sz w:val="28"/>
          <w:szCs w:val="28"/>
        </w:rPr>
        <w:t xml:space="preserve">Rabbimiz bizlere </w:t>
      </w:r>
      <w:r w:rsidR="007902F0" w:rsidRPr="006D221E">
        <w:rPr>
          <w:rFonts w:asciiTheme="majorBidi" w:hAnsiTheme="majorBidi" w:cstheme="majorBidi"/>
          <w:b/>
          <w:bCs/>
          <w:color w:val="000000" w:themeColor="text1"/>
          <w:sz w:val="28"/>
          <w:szCs w:val="28"/>
        </w:rPr>
        <w:t>haya</w:t>
      </w:r>
      <w:r w:rsidR="004479E3" w:rsidRPr="006D221E">
        <w:rPr>
          <w:rFonts w:asciiTheme="majorBidi" w:hAnsiTheme="majorBidi" w:cstheme="majorBidi"/>
          <w:b/>
          <w:bCs/>
          <w:color w:val="000000" w:themeColor="text1"/>
          <w:sz w:val="28"/>
          <w:szCs w:val="28"/>
        </w:rPr>
        <w:t xml:space="preserve">dan ve edepten </w:t>
      </w:r>
      <w:r w:rsidR="00DA5EC0" w:rsidRPr="006D221E">
        <w:rPr>
          <w:rFonts w:asciiTheme="majorBidi" w:hAnsiTheme="majorBidi" w:cstheme="majorBidi"/>
          <w:b/>
          <w:bCs/>
          <w:color w:val="000000" w:themeColor="text1"/>
          <w:sz w:val="28"/>
          <w:szCs w:val="28"/>
        </w:rPr>
        <w:t>ayrılmadan bir hayat sürebilmeyi nasip eylesin. (</w:t>
      </w:r>
      <w:r w:rsidR="005519CF" w:rsidRPr="006D221E">
        <w:rPr>
          <w:rFonts w:asciiTheme="majorBidi" w:hAnsiTheme="majorBidi" w:cstheme="majorBidi"/>
          <w:b/>
          <w:bCs/>
          <w:color w:val="000000" w:themeColor="text1"/>
          <w:sz w:val="28"/>
          <w:szCs w:val="28"/>
        </w:rPr>
        <w:t>Âmin</w:t>
      </w:r>
      <w:r w:rsidR="00DA5EC0" w:rsidRPr="006D221E">
        <w:rPr>
          <w:rFonts w:asciiTheme="majorBidi" w:hAnsiTheme="majorBidi" w:cstheme="majorBidi"/>
          <w:b/>
          <w:bCs/>
          <w:color w:val="000000" w:themeColor="text1"/>
          <w:sz w:val="28"/>
          <w:szCs w:val="28"/>
        </w:rPr>
        <w:t>)</w:t>
      </w:r>
    </w:p>
    <w:p w14:paraId="2B57841A" w14:textId="77777777" w:rsidR="008D1308" w:rsidRDefault="008D1308" w:rsidP="006D221E">
      <w:pPr>
        <w:spacing w:after="120" w:line="360" w:lineRule="auto"/>
        <w:rPr>
          <w:rFonts w:asciiTheme="majorBidi" w:hAnsiTheme="majorBidi" w:cstheme="majorBidi"/>
          <w:b/>
          <w:bCs/>
          <w:color w:val="000000" w:themeColor="text1"/>
          <w:sz w:val="28"/>
          <w:szCs w:val="28"/>
        </w:rPr>
      </w:pPr>
    </w:p>
    <w:p w14:paraId="1899B099" w14:textId="77777777" w:rsidR="008D1308" w:rsidRPr="008D1308" w:rsidRDefault="008D1308" w:rsidP="008D1308">
      <w:pPr>
        <w:spacing w:after="120" w:line="360" w:lineRule="auto"/>
        <w:rPr>
          <w:rFonts w:asciiTheme="majorBidi" w:hAnsiTheme="majorBidi" w:cstheme="majorBidi"/>
          <w:b/>
          <w:bCs/>
          <w:color w:val="000000" w:themeColor="text1"/>
          <w:sz w:val="28"/>
          <w:szCs w:val="28"/>
        </w:rPr>
      </w:pPr>
      <w:r w:rsidRPr="008D1308">
        <w:rPr>
          <w:rFonts w:asciiTheme="majorBidi" w:hAnsiTheme="majorBidi" w:cstheme="majorBidi"/>
          <w:b/>
          <w:bCs/>
          <w:color w:val="000000" w:themeColor="text1"/>
          <w:sz w:val="28"/>
          <w:szCs w:val="28"/>
        </w:rPr>
        <w:t>Değerli cemaatimiz,</w:t>
      </w:r>
    </w:p>
    <w:p w14:paraId="5B189062" w14:textId="77777777" w:rsidR="008D1308" w:rsidRPr="008D1308" w:rsidRDefault="008D1308" w:rsidP="008D1308">
      <w:pPr>
        <w:spacing w:after="120" w:line="360" w:lineRule="auto"/>
        <w:rPr>
          <w:rFonts w:asciiTheme="majorBidi" w:hAnsiTheme="majorBidi" w:cstheme="majorBidi"/>
          <w:b/>
          <w:bCs/>
          <w:color w:val="000000" w:themeColor="text1"/>
          <w:sz w:val="28"/>
          <w:szCs w:val="28"/>
        </w:rPr>
      </w:pPr>
    </w:p>
    <w:p w14:paraId="5867DF49" w14:textId="1DC54C06" w:rsidR="008D1308" w:rsidRPr="008D1308" w:rsidRDefault="008D1308" w:rsidP="008D1308">
      <w:pPr>
        <w:spacing w:after="120" w:line="360" w:lineRule="auto"/>
        <w:ind w:firstLine="708"/>
        <w:jc w:val="both"/>
        <w:rPr>
          <w:rFonts w:asciiTheme="majorBidi" w:hAnsiTheme="majorBidi" w:cstheme="majorBidi"/>
          <w:color w:val="000000" w:themeColor="text1"/>
          <w:sz w:val="28"/>
          <w:szCs w:val="28"/>
        </w:rPr>
      </w:pPr>
      <w:r w:rsidRPr="008D1308">
        <w:rPr>
          <w:rFonts w:asciiTheme="majorBidi" w:hAnsiTheme="majorBidi" w:cstheme="majorBidi"/>
          <w:color w:val="000000" w:themeColor="text1"/>
          <w:sz w:val="28"/>
          <w:szCs w:val="28"/>
        </w:rPr>
        <w:t>2023-2024 Umre turları hakkında sizleri bilgilendirmek istiyorum. Yeni umre turları için kayıtlarımız www.diyanet.be/umre adresi üzerinden online olarak başlamıştır. Katılmak istediğiniz turun son başvuru tarihine dikkat ederek kayıt yaptırmayı unutmayınız.</w:t>
      </w:r>
    </w:p>
    <w:p w14:paraId="23EDCBA3" w14:textId="77777777" w:rsidR="008D1308" w:rsidRPr="008D1308" w:rsidRDefault="008D1308" w:rsidP="008D1308">
      <w:pPr>
        <w:spacing w:after="120" w:line="360" w:lineRule="auto"/>
        <w:rPr>
          <w:rFonts w:asciiTheme="majorBidi" w:hAnsiTheme="majorBidi" w:cstheme="majorBidi"/>
          <w:color w:val="000000" w:themeColor="text1"/>
          <w:sz w:val="28"/>
          <w:szCs w:val="28"/>
        </w:rPr>
      </w:pPr>
    </w:p>
    <w:p w14:paraId="74A9F711" w14:textId="5E79EEDF" w:rsidR="008D1308" w:rsidRPr="008D1308" w:rsidRDefault="008D1308" w:rsidP="008D1308">
      <w:pPr>
        <w:spacing w:after="120" w:line="360" w:lineRule="auto"/>
        <w:ind w:firstLine="708"/>
        <w:jc w:val="both"/>
        <w:rPr>
          <w:rFonts w:asciiTheme="majorBidi" w:hAnsiTheme="majorBidi" w:cstheme="majorBidi"/>
          <w:color w:val="000000" w:themeColor="text1"/>
          <w:sz w:val="28"/>
          <w:szCs w:val="28"/>
        </w:rPr>
      </w:pPr>
      <w:r w:rsidRPr="008D1308">
        <w:rPr>
          <w:rFonts w:asciiTheme="majorBidi" w:hAnsiTheme="majorBidi" w:cstheme="majorBidi"/>
          <w:color w:val="000000" w:themeColor="text1"/>
          <w:sz w:val="28"/>
          <w:szCs w:val="28"/>
        </w:rPr>
        <w:t xml:space="preserve">Bu vesileyle, tüm vatandaşlarımızın gecikmeden kayıt </w:t>
      </w:r>
      <w:r w:rsidRPr="008D1308">
        <w:rPr>
          <w:rFonts w:asciiTheme="majorBidi" w:hAnsiTheme="majorBidi" w:cstheme="majorBidi"/>
          <w:color w:val="000000" w:themeColor="text1"/>
          <w:sz w:val="28"/>
          <w:szCs w:val="28"/>
        </w:rPr>
        <w:t>yaptırması</w:t>
      </w:r>
      <w:r w:rsidRPr="008D1308">
        <w:rPr>
          <w:rFonts w:asciiTheme="majorBidi" w:hAnsiTheme="majorBidi" w:cstheme="majorBidi"/>
          <w:color w:val="000000" w:themeColor="text1"/>
          <w:sz w:val="28"/>
          <w:szCs w:val="28"/>
        </w:rPr>
        <w:t xml:space="preserve"> ve bu konuda dikkatli ve tedbirli olmaları hususunda sizleri bilgilendiriyoruz.</w:t>
      </w:r>
    </w:p>
    <w:p w14:paraId="377832A0" w14:textId="77777777" w:rsidR="008D1308" w:rsidRPr="008D1308" w:rsidRDefault="008D1308" w:rsidP="008D1308">
      <w:pPr>
        <w:spacing w:after="120" w:line="360" w:lineRule="auto"/>
        <w:rPr>
          <w:rFonts w:asciiTheme="majorBidi" w:hAnsiTheme="majorBidi" w:cstheme="majorBidi"/>
          <w:color w:val="000000" w:themeColor="text1"/>
          <w:sz w:val="28"/>
          <w:szCs w:val="28"/>
        </w:rPr>
      </w:pPr>
    </w:p>
    <w:p w14:paraId="0C5B8D13" w14:textId="193AE9E3" w:rsidR="008D1308" w:rsidRPr="008D1308" w:rsidRDefault="008D1308" w:rsidP="008D1308">
      <w:pPr>
        <w:spacing w:after="120" w:line="360" w:lineRule="auto"/>
        <w:rPr>
          <w:rFonts w:asciiTheme="majorBidi" w:hAnsiTheme="majorBidi" w:cstheme="majorBidi"/>
          <w:color w:val="000000" w:themeColor="text1"/>
          <w:sz w:val="28"/>
          <w:szCs w:val="28"/>
        </w:rPr>
      </w:pPr>
      <w:r w:rsidRPr="008D1308">
        <w:rPr>
          <w:rFonts w:asciiTheme="majorBidi" w:hAnsiTheme="majorBidi" w:cstheme="majorBidi"/>
          <w:color w:val="000000" w:themeColor="text1"/>
          <w:sz w:val="28"/>
          <w:szCs w:val="28"/>
        </w:rPr>
        <w:t>Hayırlı cumalar dilerim.</w:t>
      </w:r>
    </w:p>
    <w:sectPr w:rsidR="008D1308" w:rsidRPr="008D1308" w:rsidSect="0077503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4F"/>
    <w:rsid w:val="00004261"/>
    <w:rsid w:val="0002014D"/>
    <w:rsid w:val="00087159"/>
    <w:rsid w:val="00090C63"/>
    <w:rsid w:val="000A0396"/>
    <w:rsid w:val="000B27CD"/>
    <w:rsid w:val="000D1963"/>
    <w:rsid w:val="000E653A"/>
    <w:rsid w:val="000F066E"/>
    <w:rsid w:val="00101A73"/>
    <w:rsid w:val="00112350"/>
    <w:rsid w:val="00115F43"/>
    <w:rsid w:val="00117B72"/>
    <w:rsid w:val="0013520F"/>
    <w:rsid w:val="001A458F"/>
    <w:rsid w:val="001A5D22"/>
    <w:rsid w:val="001B0329"/>
    <w:rsid w:val="001B1E28"/>
    <w:rsid w:val="001C52B2"/>
    <w:rsid w:val="001D0D60"/>
    <w:rsid w:val="00207CDA"/>
    <w:rsid w:val="00244D53"/>
    <w:rsid w:val="00280D44"/>
    <w:rsid w:val="00285E21"/>
    <w:rsid w:val="0029442A"/>
    <w:rsid w:val="002A21BE"/>
    <w:rsid w:val="002B4FA5"/>
    <w:rsid w:val="002B55D7"/>
    <w:rsid w:val="002C223C"/>
    <w:rsid w:val="002F4492"/>
    <w:rsid w:val="002F5D3B"/>
    <w:rsid w:val="00311295"/>
    <w:rsid w:val="0034091C"/>
    <w:rsid w:val="00344DEB"/>
    <w:rsid w:val="003450C5"/>
    <w:rsid w:val="00351391"/>
    <w:rsid w:val="00357B78"/>
    <w:rsid w:val="003663C7"/>
    <w:rsid w:val="00371FE3"/>
    <w:rsid w:val="003730EE"/>
    <w:rsid w:val="0039091B"/>
    <w:rsid w:val="00392DC8"/>
    <w:rsid w:val="003937A6"/>
    <w:rsid w:val="003A1055"/>
    <w:rsid w:val="003B703B"/>
    <w:rsid w:val="003E14BE"/>
    <w:rsid w:val="003E6FB5"/>
    <w:rsid w:val="0040289E"/>
    <w:rsid w:val="00412A68"/>
    <w:rsid w:val="00414957"/>
    <w:rsid w:val="00421317"/>
    <w:rsid w:val="004479E3"/>
    <w:rsid w:val="004606A0"/>
    <w:rsid w:val="004A58FA"/>
    <w:rsid w:val="004B0359"/>
    <w:rsid w:val="004B2E65"/>
    <w:rsid w:val="004B528E"/>
    <w:rsid w:val="004D33DB"/>
    <w:rsid w:val="004F20B1"/>
    <w:rsid w:val="00510B0E"/>
    <w:rsid w:val="00541D0D"/>
    <w:rsid w:val="005519CF"/>
    <w:rsid w:val="00556E5C"/>
    <w:rsid w:val="005664E9"/>
    <w:rsid w:val="005817D4"/>
    <w:rsid w:val="005846FA"/>
    <w:rsid w:val="00591AE8"/>
    <w:rsid w:val="005C5499"/>
    <w:rsid w:val="0062327A"/>
    <w:rsid w:val="006249AF"/>
    <w:rsid w:val="006332F8"/>
    <w:rsid w:val="00650A5D"/>
    <w:rsid w:val="006662BD"/>
    <w:rsid w:val="0067642F"/>
    <w:rsid w:val="00682477"/>
    <w:rsid w:val="00697961"/>
    <w:rsid w:val="006B2FD1"/>
    <w:rsid w:val="006D221E"/>
    <w:rsid w:val="006D44AB"/>
    <w:rsid w:val="00725B10"/>
    <w:rsid w:val="00727C0C"/>
    <w:rsid w:val="00732E7C"/>
    <w:rsid w:val="00735A32"/>
    <w:rsid w:val="00764B11"/>
    <w:rsid w:val="00771EF6"/>
    <w:rsid w:val="0077457C"/>
    <w:rsid w:val="00775036"/>
    <w:rsid w:val="007902F0"/>
    <w:rsid w:val="00792BA9"/>
    <w:rsid w:val="007A4F80"/>
    <w:rsid w:val="007C0668"/>
    <w:rsid w:val="007D5571"/>
    <w:rsid w:val="007F26D8"/>
    <w:rsid w:val="00812A90"/>
    <w:rsid w:val="0084687C"/>
    <w:rsid w:val="00877882"/>
    <w:rsid w:val="008871FE"/>
    <w:rsid w:val="008B3FD8"/>
    <w:rsid w:val="008C7DAE"/>
    <w:rsid w:val="008D1308"/>
    <w:rsid w:val="00901723"/>
    <w:rsid w:val="009161D6"/>
    <w:rsid w:val="00925D33"/>
    <w:rsid w:val="00942464"/>
    <w:rsid w:val="00952C16"/>
    <w:rsid w:val="00960A6B"/>
    <w:rsid w:val="009961C9"/>
    <w:rsid w:val="009B040F"/>
    <w:rsid w:val="009C05A5"/>
    <w:rsid w:val="009C7072"/>
    <w:rsid w:val="009D2258"/>
    <w:rsid w:val="009D3D11"/>
    <w:rsid w:val="00A0321C"/>
    <w:rsid w:val="00A11EAC"/>
    <w:rsid w:val="00A3791D"/>
    <w:rsid w:val="00A446E6"/>
    <w:rsid w:val="00A466A4"/>
    <w:rsid w:val="00A50196"/>
    <w:rsid w:val="00A51832"/>
    <w:rsid w:val="00A62A6D"/>
    <w:rsid w:val="00A95B57"/>
    <w:rsid w:val="00B125A5"/>
    <w:rsid w:val="00B20545"/>
    <w:rsid w:val="00B312B8"/>
    <w:rsid w:val="00B324A2"/>
    <w:rsid w:val="00B32754"/>
    <w:rsid w:val="00B4118B"/>
    <w:rsid w:val="00B50CDB"/>
    <w:rsid w:val="00B60DA7"/>
    <w:rsid w:val="00B7194F"/>
    <w:rsid w:val="00B826A3"/>
    <w:rsid w:val="00BA0F2C"/>
    <w:rsid w:val="00BD2FD5"/>
    <w:rsid w:val="00BF2B29"/>
    <w:rsid w:val="00C11FD2"/>
    <w:rsid w:val="00C1617A"/>
    <w:rsid w:val="00C2724F"/>
    <w:rsid w:val="00C37B30"/>
    <w:rsid w:val="00C45F9F"/>
    <w:rsid w:val="00C63859"/>
    <w:rsid w:val="00C6745D"/>
    <w:rsid w:val="00C8326B"/>
    <w:rsid w:val="00CA4E01"/>
    <w:rsid w:val="00CD3A6D"/>
    <w:rsid w:val="00CE3ACB"/>
    <w:rsid w:val="00CE74DB"/>
    <w:rsid w:val="00D14D55"/>
    <w:rsid w:val="00D21AB7"/>
    <w:rsid w:val="00D418B9"/>
    <w:rsid w:val="00D46DAE"/>
    <w:rsid w:val="00D64EA1"/>
    <w:rsid w:val="00D95C90"/>
    <w:rsid w:val="00DA1ECD"/>
    <w:rsid w:val="00DA543F"/>
    <w:rsid w:val="00DA5EC0"/>
    <w:rsid w:val="00DB1D3D"/>
    <w:rsid w:val="00DD5E09"/>
    <w:rsid w:val="00DF3E3C"/>
    <w:rsid w:val="00DF604E"/>
    <w:rsid w:val="00E02393"/>
    <w:rsid w:val="00E10B46"/>
    <w:rsid w:val="00E644CC"/>
    <w:rsid w:val="00E91B40"/>
    <w:rsid w:val="00E92E19"/>
    <w:rsid w:val="00E976B7"/>
    <w:rsid w:val="00EB535A"/>
    <w:rsid w:val="00EE7537"/>
    <w:rsid w:val="00EF60CB"/>
    <w:rsid w:val="00F02972"/>
    <w:rsid w:val="00F10516"/>
    <w:rsid w:val="00F1413E"/>
    <w:rsid w:val="00F25190"/>
    <w:rsid w:val="00F419F3"/>
    <w:rsid w:val="00F52F16"/>
    <w:rsid w:val="00F63360"/>
    <w:rsid w:val="00F714B1"/>
    <w:rsid w:val="00F7313E"/>
    <w:rsid w:val="00FB070E"/>
    <w:rsid w:val="00FF63A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51253"/>
  <w15:docId w15:val="{A054AAD8-21BF-A44D-9F30-C918A8E1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4DB"/>
  </w:style>
  <w:style w:type="paragraph" w:styleId="Balk3">
    <w:name w:val="heading 3"/>
    <w:basedOn w:val="Normal"/>
    <w:link w:val="Balk3Char"/>
    <w:uiPriority w:val="9"/>
    <w:qFormat/>
    <w:rsid w:val="00D64EA1"/>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5">
    <w:name w:val="heading 5"/>
    <w:basedOn w:val="Normal"/>
    <w:next w:val="Normal"/>
    <w:link w:val="Balk5Char"/>
    <w:uiPriority w:val="9"/>
    <w:semiHidden/>
    <w:unhideWhenUsed/>
    <w:qFormat/>
    <w:rsid w:val="00C1617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D64EA1"/>
    <w:rPr>
      <w:rFonts w:ascii="Times New Roman" w:eastAsia="Times New Roman" w:hAnsi="Times New Roman" w:cs="Times New Roman"/>
      <w:b/>
      <w:bCs/>
      <w:sz w:val="27"/>
      <w:szCs w:val="27"/>
      <w:lang w:eastAsia="tr-TR"/>
    </w:rPr>
  </w:style>
  <w:style w:type="character" w:customStyle="1" w:styleId="Balk5Char">
    <w:name w:val="Başlık 5 Char"/>
    <w:basedOn w:val="VarsaylanParagrafYazTipi"/>
    <w:link w:val="Balk5"/>
    <w:uiPriority w:val="9"/>
    <w:semiHidden/>
    <w:rsid w:val="00C1617A"/>
    <w:rPr>
      <w:rFonts w:asciiTheme="majorHAnsi" w:eastAsiaTheme="majorEastAsia" w:hAnsiTheme="majorHAnsi" w:cstheme="majorBidi"/>
      <w:color w:val="2F5496" w:themeColor="accent1" w:themeShade="BF"/>
    </w:rPr>
  </w:style>
  <w:style w:type="paragraph" w:styleId="GvdeMetniGirintisi">
    <w:name w:val="Body Text Indent"/>
    <w:basedOn w:val="Normal"/>
    <w:link w:val="GvdeMetniGirintisiChar"/>
    <w:rsid w:val="006D221E"/>
    <w:pPr>
      <w:spacing w:after="0" w:line="240" w:lineRule="auto"/>
      <w:ind w:firstLine="708"/>
      <w:jc w:val="both"/>
    </w:pPr>
    <w:rPr>
      <w:rFonts w:ascii="Times New Roman" w:eastAsia="Times New Roman" w:hAnsi="Times New Roman" w:cs="Times New Roman"/>
      <w:sz w:val="28"/>
      <w:szCs w:val="28"/>
      <w:lang w:eastAsia="tr-TR"/>
    </w:rPr>
  </w:style>
  <w:style w:type="character" w:customStyle="1" w:styleId="GvdeMetniGirintisiChar">
    <w:name w:val="Gövde Metni Girintisi Char"/>
    <w:basedOn w:val="VarsaylanParagrafYazTipi"/>
    <w:link w:val="GvdeMetniGirintisi"/>
    <w:rsid w:val="006D221E"/>
    <w:rPr>
      <w:rFonts w:ascii="Times New Roman" w:eastAsia="Times New Roman" w:hAnsi="Times New Roman" w:cs="Times New Roman"/>
      <w:sz w:val="28"/>
      <w:szCs w:val="2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77064">
      <w:bodyDiv w:val="1"/>
      <w:marLeft w:val="0"/>
      <w:marRight w:val="0"/>
      <w:marTop w:val="0"/>
      <w:marBottom w:val="0"/>
      <w:divBdr>
        <w:top w:val="none" w:sz="0" w:space="0" w:color="auto"/>
        <w:left w:val="none" w:sz="0" w:space="0" w:color="auto"/>
        <w:bottom w:val="none" w:sz="0" w:space="0" w:color="auto"/>
        <w:right w:val="none" w:sz="0" w:space="0" w:color="auto"/>
      </w:divBdr>
    </w:div>
    <w:div w:id="267661014">
      <w:bodyDiv w:val="1"/>
      <w:marLeft w:val="0"/>
      <w:marRight w:val="0"/>
      <w:marTop w:val="0"/>
      <w:marBottom w:val="0"/>
      <w:divBdr>
        <w:top w:val="none" w:sz="0" w:space="0" w:color="auto"/>
        <w:left w:val="none" w:sz="0" w:space="0" w:color="auto"/>
        <w:bottom w:val="none" w:sz="0" w:space="0" w:color="auto"/>
        <w:right w:val="none" w:sz="0" w:space="0" w:color="auto"/>
      </w:divBdr>
    </w:div>
    <w:div w:id="338625154">
      <w:bodyDiv w:val="1"/>
      <w:marLeft w:val="0"/>
      <w:marRight w:val="0"/>
      <w:marTop w:val="0"/>
      <w:marBottom w:val="0"/>
      <w:divBdr>
        <w:top w:val="none" w:sz="0" w:space="0" w:color="auto"/>
        <w:left w:val="none" w:sz="0" w:space="0" w:color="auto"/>
        <w:bottom w:val="none" w:sz="0" w:space="0" w:color="auto"/>
        <w:right w:val="none" w:sz="0" w:space="0" w:color="auto"/>
      </w:divBdr>
    </w:div>
    <w:div w:id="379330064">
      <w:bodyDiv w:val="1"/>
      <w:marLeft w:val="0"/>
      <w:marRight w:val="0"/>
      <w:marTop w:val="0"/>
      <w:marBottom w:val="0"/>
      <w:divBdr>
        <w:top w:val="none" w:sz="0" w:space="0" w:color="auto"/>
        <w:left w:val="none" w:sz="0" w:space="0" w:color="auto"/>
        <w:bottom w:val="none" w:sz="0" w:space="0" w:color="auto"/>
        <w:right w:val="none" w:sz="0" w:space="0" w:color="auto"/>
      </w:divBdr>
    </w:div>
    <w:div w:id="885095776">
      <w:bodyDiv w:val="1"/>
      <w:marLeft w:val="0"/>
      <w:marRight w:val="0"/>
      <w:marTop w:val="0"/>
      <w:marBottom w:val="0"/>
      <w:divBdr>
        <w:top w:val="none" w:sz="0" w:space="0" w:color="auto"/>
        <w:left w:val="none" w:sz="0" w:space="0" w:color="auto"/>
        <w:bottom w:val="none" w:sz="0" w:space="0" w:color="auto"/>
        <w:right w:val="none" w:sz="0" w:space="0" w:color="auto"/>
      </w:divBdr>
    </w:div>
    <w:div w:id="1232930887">
      <w:bodyDiv w:val="1"/>
      <w:marLeft w:val="0"/>
      <w:marRight w:val="0"/>
      <w:marTop w:val="0"/>
      <w:marBottom w:val="0"/>
      <w:divBdr>
        <w:top w:val="none" w:sz="0" w:space="0" w:color="auto"/>
        <w:left w:val="none" w:sz="0" w:space="0" w:color="auto"/>
        <w:bottom w:val="none" w:sz="0" w:space="0" w:color="auto"/>
        <w:right w:val="none" w:sz="0" w:space="0" w:color="auto"/>
      </w:divBdr>
    </w:div>
    <w:div w:id="1234505801">
      <w:bodyDiv w:val="1"/>
      <w:marLeft w:val="0"/>
      <w:marRight w:val="0"/>
      <w:marTop w:val="0"/>
      <w:marBottom w:val="0"/>
      <w:divBdr>
        <w:top w:val="none" w:sz="0" w:space="0" w:color="auto"/>
        <w:left w:val="none" w:sz="0" w:space="0" w:color="auto"/>
        <w:bottom w:val="none" w:sz="0" w:space="0" w:color="auto"/>
        <w:right w:val="none" w:sz="0" w:space="0" w:color="auto"/>
      </w:divBdr>
    </w:div>
    <w:div w:id="1272972504">
      <w:bodyDiv w:val="1"/>
      <w:marLeft w:val="0"/>
      <w:marRight w:val="0"/>
      <w:marTop w:val="0"/>
      <w:marBottom w:val="0"/>
      <w:divBdr>
        <w:top w:val="none" w:sz="0" w:space="0" w:color="auto"/>
        <w:left w:val="none" w:sz="0" w:space="0" w:color="auto"/>
        <w:bottom w:val="none" w:sz="0" w:space="0" w:color="auto"/>
        <w:right w:val="none" w:sz="0" w:space="0" w:color="auto"/>
      </w:divBdr>
    </w:div>
    <w:div w:id="1377585860">
      <w:bodyDiv w:val="1"/>
      <w:marLeft w:val="0"/>
      <w:marRight w:val="0"/>
      <w:marTop w:val="0"/>
      <w:marBottom w:val="0"/>
      <w:divBdr>
        <w:top w:val="none" w:sz="0" w:space="0" w:color="auto"/>
        <w:left w:val="none" w:sz="0" w:space="0" w:color="auto"/>
        <w:bottom w:val="none" w:sz="0" w:space="0" w:color="auto"/>
        <w:right w:val="none" w:sz="0" w:space="0" w:color="auto"/>
      </w:divBdr>
    </w:div>
    <w:div w:id="1428230395">
      <w:bodyDiv w:val="1"/>
      <w:marLeft w:val="0"/>
      <w:marRight w:val="0"/>
      <w:marTop w:val="0"/>
      <w:marBottom w:val="0"/>
      <w:divBdr>
        <w:top w:val="none" w:sz="0" w:space="0" w:color="auto"/>
        <w:left w:val="none" w:sz="0" w:space="0" w:color="auto"/>
        <w:bottom w:val="none" w:sz="0" w:space="0" w:color="auto"/>
        <w:right w:val="none" w:sz="0" w:space="0" w:color="auto"/>
      </w:divBdr>
    </w:div>
    <w:div w:id="1544320875">
      <w:bodyDiv w:val="1"/>
      <w:marLeft w:val="0"/>
      <w:marRight w:val="0"/>
      <w:marTop w:val="0"/>
      <w:marBottom w:val="0"/>
      <w:divBdr>
        <w:top w:val="none" w:sz="0" w:space="0" w:color="auto"/>
        <w:left w:val="none" w:sz="0" w:space="0" w:color="auto"/>
        <w:bottom w:val="none" w:sz="0" w:space="0" w:color="auto"/>
        <w:right w:val="none" w:sz="0" w:space="0" w:color="auto"/>
      </w:divBdr>
    </w:div>
    <w:div w:id="1654941512">
      <w:bodyDiv w:val="1"/>
      <w:marLeft w:val="0"/>
      <w:marRight w:val="0"/>
      <w:marTop w:val="0"/>
      <w:marBottom w:val="0"/>
      <w:divBdr>
        <w:top w:val="none" w:sz="0" w:space="0" w:color="auto"/>
        <w:left w:val="none" w:sz="0" w:space="0" w:color="auto"/>
        <w:bottom w:val="none" w:sz="0" w:space="0" w:color="auto"/>
        <w:right w:val="none" w:sz="0" w:space="0" w:color="auto"/>
      </w:divBdr>
    </w:div>
    <w:div w:id="1825851450">
      <w:bodyDiv w:val="1"/>
      <w:marLeft w:val="0"/>
      <w:marRight w:val="0"/>
      <w:marTop w:val="0"/>
      <w:marBottom w:val="0"/>
      <w:divBdr>
        <w:top w:val="none" w:sz="0" w:space="0" w:color="auto"/>
        <w:left w:val="none" w:sz="0" w:space="0" w:color="auto"/>
        <w:bottom w:val="none" w:sz="0" w:space="0" w:color="auto"/>
        <w:right w:val="none" w:sz="0" w:space="0" w:color="auto"/>
      </w:divBdr>
      <w:divsChild>
        <w:div w:id="1483738175">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998847440">
              <w:marLeft w:val="0"/>
              <w:marRight w:val="0"/>
              <w:marTop w:val="0"/>
              <w:marBottom w:val="300"/>
              <w:divBdr>
                <w:top w:val="single" w:sz="6" w:space="11" w:color="BCE8F1"/>
                <w:left w:val="single" w:sz="6" w:space="11" w:color="BCE8F1"/>
                <w:bottom w:val="single" w:sz="6" w:space="11" w:color="BCE8F1"/>
                <w:right w:val="single" w:sz="6" w:space="11" w:color="BCE8F1"/>
              </w:divBdr>
              <w:divsChild>
                <w:div w:id="32385772">
                  <w:marLeft w:val="0"/>
                  <w:marRight w:val="0"/>
                  <w:marTop w:val="0"/>
                  <w:marBottom w:val="0"/>
                  <w:divBdr>
                    <w:top w:val="none" w:sz="0" w:space="0" w:color="auto"/>
                    <w:left w:val="none" w:sz="0" w:space="0" w:color="auto"/>
                    <w:bottom w:val="none" w:sz="0" w:space="0" w:color="auto"/>
                    <w:right w:val="none" w:sz="0" w:space="0" w:color="auto"/>
                  </w:divBdr>
                  <w:divsChild>
                    <w:div w:id="16871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955038">
      <w:bodyDiv w:val="1"/>
      <w:marLeft w:val="0"/>
      <w:marRight w:val="0"/>
      <w:marTop w:val="0"/>
      <w:marBottom w:val="0"/>
      <w:divBdr>
        <w:top w:val="none" w:sz="0" w:space="0" w:color="auto"/>
        <w:left w:val="none" w:sz="0" w:space="0" w:color="auto"/>
        <w:bottom w:val="none" w:sz="0" w:space="0" w:color="auto"/>
        <w:right w:val="none" w:sz="0" w:space="0" w:color="auto"/>
      </w:divBdr>
    </w:div>
    <w:div w:id="1850833755">
      <w:bodyDiv w:val="1"/>
      <w:marLeft w:val="0"/>
      <w:marRight w:val="0"/>
      <w:marTop w:val="0"/>
      <w:marBottom w:val="0"/>
      <w:divBdr>
        <w:top w:val="none" w:sz="0" w:space="0" w:color="auto"/>
        <w:left w:val="none" w:sz="0" w:space="0" w:color="auto"/>
        <w:bottom w:val="none" w:sz="0" w:space="0" w:color="auto"/>
        <w:right w:val="none" w:sz="0" w:space="0" w:color="auto"/>
      </w:divBdr>
    </w:div>
    <w:div w:id="204100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873EA-8779-4515-B692-4EE93A60E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2043</Words>
  <Characters>11647</Characters>
  <Application>Microsoft Office Word</Application>
  <DocSecurity>0</DocSecurity>
  <Lines>97</Lines>
  <Paragraphs>27</Paragraphs>
  <ScaleCrop>false</ScaleCrop>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Edebin Güzellikleri</dc:title>
  <dc:subject/>
  <dc:creator>Ulu Camii Marche-en-Famenne</dc:creator>
  <cp:keywords/>
  <dc:description/>
  <cp:lastModifiedBy>Ulu Camii Marche-en-Famenne</cp:lastModifiedBy>
  <cp:revision>4</cp:revision>
  <dcterms:created xsi:type="dcterms:W3CDTF">2023-06-07T17:34:00Z</dcterms:created>
  <dcterms:modified xsi:type="dcterms:W3CDTF">2023-09-15T10:30:00Z</dcterms:modified>
  <cp:category/>
  <dc:identifier/>
</cp:coreProperties>
</file>